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0056D" w14:textId="77777777" w:rsidR="00460E62" w:rsidRPr="00580E61" w:rsidRDefault="00460E62" w:rsidP="00460E62">
      <w:pPr>
        <w:snapToGrid w:val="0"/>
        <w:spacing w:after="0" w:line="480" w:lineRule="auto"/>
        <w:rPr>
          <w:rFonts w:ascii="Times New Roman" w:hAnsi="Times New Roman" w:cs="Times New Roman"/>
          <w:sz w:val="24"/>
          <w:szCs w:val="24"/>
        </w:rPr>
      </w:pPr>
      <w:r w:rsidRPr="00580E61">
        <w:rPr>
          <w:rFonts w:ascii="Times New Roman" w:hAnsi="Times New Roman" w:cs="Times New Roman"/>
          <w:i/>
          <w:iCs/>
          <w:sz w:val="24"/>
          <w:szCs w:val="24"/>
        </w:rPr>
        <w:t>Scoping and Forming Research Questions</w:t>
      </w:r>
    </w:p>
    <w:p w14:paraId="79DD11F7" w14:textId="77777777" w:rsidR="00460E62" w:rsidRPr="00F12523" w:rsidRDefault="00460E62" w:rsidP="00460E62">
      <w:pPr>
        <w:snapToGrid w:val="0"/>
        <w:spacing w:after="0" w:line="480" w:lineRule="auto"/>
        <w:ind w:firstLine="720"/>
        <w:rPr>
          <w:rFonts w:ascii="Times New Roman" w:hAnsi="Times New Roman" w:cs="Times New Roman"/>
          <w:sz w:val="24"/>
          <w:szCs w:val="24"/>
        </w:rPr>
      </w:pPr>
      <w:r w:rsidRPr="1656CBC4">
        <w:rPr>
          <w:rFonts w:ascii="Times New Roman" w:hAnsi="Times New Roman" w:cs="Times New Roman"/>
          <w:sz w:val="24"/>
          <w:szCs w:val="24"/>
        </w:rPr>
        <w:t xml:space="preserve">We formulated a </w:t>
      </w:r>
      <w:r>
        <w:rPr>
          <w:rFonts w:ascii="Times New Roman" w:hAnsi="Times New Roman" w:cs="Times New Roman"/>
          <w:sz w:val="24"/>
          <w:szCs w:val="24"/>
        </w:rPr>
        <w:t>central</w:t>
      </w:r>
      <w:r w:rsidRPr="1656CBC4">
        <w:rPr>
          <w:rFonts w:ascii="Times New Roman" w:hAnsi="Times New Roman" w:cs="Times New Roman"/>
          <w:sz w:val="24"/>
          <w:szCs w:val="24"/>
        </w:rPr>
        <w:t xml:space="preserve"> research question and hypothesis based on the extant literature documenting the demographic shifts and characteristics of new and beginning farmers</w:t>
      </w:r>
      <w:r>
        <w:rPr>
          <w:rFonts w:ascii="Times New Roman" w:hAnsi="Times New Roman" w:cs="Times New Roman"/>
          <w:sz w:val="24"/>
          <w:szCs w:val="24"/>
        </w:rPr>
        <w:t xml:space="preserve"> and</w:t>
      </w:r>
      <w:r w:rsidRPr="1656CBC4">
        <w:rPr>
          <w:rFonts w:ascii="Times New Roman" w:hAnsi="Times New Roman" w:cs="Times New Roman"/>
          <w:sz w:val="24"/>
          <w:szCs w:val="24"/>
        </w:rPr>
        <w:t xml:space="preserve"> statistical data from the 2017 Census of Agriculture (Census of Agriculture, 2019).</w:t>
      </w:r>
    </w:p>
    <w:p w14:paraId="31073C2C" w14:textId="77777777" w:rsidR="00460E62" w:rsidRDefault="00460E62" w:rsidP="00460E62">
      <w:pPr>
        <w:spacing w:after="0" w:line="480" w:lineRule="auto"/>
        <w:ind w:left="1080"/>
        <w:rPr>
          <w:rFonts w:ascii="Times New Roman" w:hAnsi="Times New Roman" w:cs="Times New Roman"/>
          <w:i/>
          <w:iCs/>
          <w:sz w:val="24"/>
          <w:szCs w:val="24"/>
        </w:rPr>
      </w:pPr>
      <w:r w:rsidRPr="24BE0CDB">
        <w:rPr>
          <w:rFonts w:ascii="Times New Roman" w:hAnsi="Times New Roman" w:cs="Times New Roman"/>
          <w:i/>
          <w:iCs/>
          <w:sz w:val="24"/>
          <w:szCs w:val="24"/>
        </w:rPr>
        <w:t>R</w:t>
      </w:r>
      <w:r>
        <w:rPr>
          <w:rFonts w:ascii="Times New Roman" w:hAnsi="Times New Roman" w:cs="Times New Roman"/>
          <w:i/>
          <w:iCs/>
          <w:sz w:val="24"/>
          <w:szCs w:val="24"/>
        </w:rPr>
        <w:t>.Q.</w:t>
      </w:r>
      <w:r w:rsidRPr="24BE0CDB">
        <w:rPr>
          <w:rFonts w:ascii="Times New Roman" w:hAnsi="Times New Roman" w:cs="Times New Roman"/>
          <w:i/>
          <w:iCs/>
          <w:sz w:val="24"/>
          <w:szCs w:val="24"/>
        </w:rPr>
        <w:t>: What are the motivations, goals, and identities of new and beginning organic farmers?</w:t>
      </w:r>
    </w:p>
    <w:p w14:paraId="7D9C3F2B" w14:textId="77777777" w:rsidR="00460E62" w:rsidRDefault="00460E62" w:rsidP="00460E62">
      <w:pPr>
        <w:spacing w:after="0" w:line="480" w:lineRule="auto"/>
        <w:ind w:left="1080"/>
        <w:rPr>
          <w:rFonts w:ascii="Times New Roman" w:hAnsi="Times New Roman" w:cs="Times New Roman"/>
          <w:i/>
          <w:iCs/>
          <w:sz w:val="24"/>
          <w:szCs w:val="24"/>
        </w:rPr>
      </w:pPr>
      <w:r w:rsidRPr="24BE0CDB">
        <w:rPr>
          <w:rFonts w:ascii="Times New Roman" w:hAnsi="Times New Roman" w:cs="Times New Roman"/>
          <w:i/>
          <w:iCs/>
          <w:sz w:val="24"/>
          <w:szCs w:val="24"/>
        </w:rPr>
        <w:t>Hypothesis: New and beginning organic farmers will be motiv</w:t>
      </w:r>
      <w:r>
        <w:rPr>
          <w:rFonts w:ascii="Times New Roman" w:hAnsi="Times New Roman" w:cs="Times New Roman"/>
          <w:i/>
          <w:iCs/>
          <w:sz w:val="24"/>
          <w:szCs w:val="24"/>
        </w:rPr>
        <w:t>at</w:t>
      </w:r>
      <w:r w:rsidRPr="24BE0CDB">
        <w:rPr>
          <w:rFonts w:ascii="Times New Roman" w:hAnsi="Times New Roman" w:cs="Times New Roman"/>
          <w:i/>
          <w:iCs/>
          <w:sz w:val="24"/>
          <w:szCs w:val="24"/>
        </w:rPr>
        <w:t>ed by environmental and social justice goals that develop multiple and conflicting identities.</w:t>
      </w:r>
    </w:p>
    <w:p w14:paraId="6E3056FE" w14:textId="77777777" w:rsidR="00460E62" w:rsidRDefault="00460E62" w:rsidP="00460E62">
      <w:pPr>
        <w:snapToGrid w:val="0"/>
        <w:spacing w:after="0" w:line="480" w:lineRule="auto"/>
        <w:rPr>
          <w:rFonts w:ascii="Times New Roman" w:hAnsi="Times New Roman" w:cs="Times New Roman"/>
          <w:sz w:val="24"/>
          <w:szCs w:val="24"/>
        </w:rPr>
      </w:pPr>
      <w:r w:rsidRPr="68110465">
        <w:rPr>
          <w:rFonts w:ascii="Times New Roman" w:hAnsi="Times New Roman" w:cs="Times New Roman"/>
          <w:sz w:val="24"/>
          <w:szCs w:val="24"/>
        </w:rPr>
        <w:t xml:space="preserve">We conducted a preliminary search for journal articles addressing “beginning farmers” in summer 2019. We searched seven databases, including Academic Search Premier, Web of Science, Social Science Research Network, ProQuest Social Science Database, </w:t>
      </w:r>
      <w:proofErr w:type="spellStart"/>
      <w:r w:rsidRPr="68110465">
        <w:rPr>
          <w:rFonts w:ascii="Times New Roman" w:hAnsi="Times New Roman" w:cs="Times New Roman"/>
          <w:sz w:val="24"/>
          <w:szCs w:val="24"/>
        </w:rPr>
        <w:t>PsychNet</w:t>
      </w:r>
      <w:proofErr w:type="spellEnd"/>
      <w:r w:rsidRPr="68110465">
        <w:rPr>
          <w:rFonts w:ascii="Times New Roman" w:hAnsi="Times New Roman" w:cs="Times New Roman"/>
          <w:sz w:val="24"/>
          <w:szCs w:val="24"/>
        </w:rPr>
        <w:t xml:space="preserve">, PubMed, and </w:t>
      </w:r>
      <w:proofErr w:type="spellStart"/>
      <w:r w:rsidRPr="68110465">
        <w:rPr>
          <w:rFonts w:ascii="Times New Roman" w:hAnsi="Times New Roman" w:cs="Times New Roman"/>
          <w:sz w:val="24"/>
          <w:szCs w:val="24"/>
        </w:rPr>
        <w:t>PubAg</w:t>
      </w:r>
      <w:proofErr w:type="spellEnd"/>
      <w:r w:rsidRPr="68110465">
        <w:rPr>
          <w:rFonts w:ascii="Times New Roman" w:hAnsi="Times New Roman" w:cs="Times New Roman"/>
          <w:sz w:val="24"/>
          <w:szCs w:val="24"/>
        </w:rPr>
        <w:t xml:space="preserve">. This initial search yielded 2,458 records. We reviewed articles based on their title and eliminated irrelevant topics, which resulted in 476 records. Next, we reviewed article abstracts to eliminate articles that did not include our sample population, new and beginning farmers. We concluded this search with 135 records relating to our research question. We extracted the keywords from these 135 articles and ranked the keywords based on frequency. </w:t>
      </w:r>
    </w:p>
    <w:p w14:paraId="4F865093" w14:textId="77777777" w:rsidR="00460E62" w:rsidRPr="001D5C9D" w:rsidRDefault="00460E62" w:rsidP="00460E62">
      <w:pPr>
        <w:snapToGrid w:val="0"/>
        <w:spacing w:after="0" w:line="480" w:lineRule="auto"/>
        <w:ind w:firstLine="360"/>
        <w:rPr>
          <w:rFonts w:ascii="Times New Roman" w:hAnsi="Times New Roman" w:cs="Times New Roman"/>
          <w:sz w:val="24"/>
          <w:szCs w:val="24"/>
        </w:rPr>
      </w:pPr>
      <w:r w:rsidRPr="68110465">
        <w:rPr>
          <w:rFonts w:ascii="Times New Roman" w:hAnsi="Times New Roman" w:cs="Times New Roman"/>
          <w:sz w:val="24"/>
          <w:szCs w:val="24"/>
        </w:rPr>
        <w:t xml:space="preserve">Next, we convened a panel of experts to review the keywords. The purpose of an expert review is to collaborate with stakeholders who have different </w:t>
      </w:r>
      <w:proofErr w:type="gramStart"/>
      <w:r w:rsidRPr="68110465">
        <w:rPr>
          <w:rFonts w:ascii="Times New Roman" w:hAnsi="Times New Roman" w:cs="Times New Roman"/>
          <w:sz w:val="24"/>
          <w:szCs w:val="24"/>
        </w:rPr>
        <w:t>expertise</w:t>
      </w:r>
      <w:proofErr w:type="gramEnd"/>
      <w:r w:rsidRPr="68110465">
        <w:rPr>
          <w:rFonts w:ascii="Times New Roman" w:hAnsi="Times New Roman" w:cs="Times New Roman"/>
          <w:sz w:val="24"/>
          <w:szCs w:val="24"/>
        </w:rPr>
        <w:t xml:space="preserve"> in a given field of study. Researchers can obtain scientific data while stakeholders can help interpret it, </w:t>
      </w:r>
      <w:r>
        <w:rPr>
          <w:rFonts w:ascii="Times New Roman" w:hAnsi="Times New Roman" w:cs="Times New Roman"/>
          <w:sz w:val="24"/>
          <w:szCs w:val="24"/>
        </w:rPr>
        <w:t>clarify</w:t>
      </w:r>
      <w:r w:rsidRPr="68110465">
        <w:rPr>
          <w:rFonts w:ascii="Times New Roman" w:hAnsi="Times New Roman" w:cs="Times New Roman"/>
          <w:sz w:val="24"/>
          <w:szCs w:val="24"/>
        </w:rPr>
        <w:t xml:space="preserve">, offer direction, and point out inconsistencies or areas that need clarification. </w:t>
      </w:r>
      <w:r>
        <w:rPr>
          <w:rFonts w:ascii="Times New Roman" w:hAnsi="Times New Roman" w:cs="Times New Roman"/>
          <w:sz w:val="24"/>
          <w:szCs w:val="24"/>
        </w:rPr>
        <w:t>W</w:t>
      </w:r>
      <w:r w:rsidRPr="68110465">
        <w:rPr>
          <w:rFonts w:ascii="Times New Roman" w:hAnsi="Times New Roman" w:cs="Times New Roman"/>
          <w:sz w:val="24"/>
          <w:szCs w:val="24"/>
        </w:rPr>
        <w:t>e asked an expert panel to review the top 20 keywords we extracted from our search</w:t>
      </w:r>
      <w:r>
        <w:rPr>
          <w:rFonts w:ascii="Times New Roman" w:hAnsi="Times New Roman" w:cs="Times New Roman"/>
          <w:sz w:val="24"/>
          <w:szCs w:val="24"/>
        </w:rPr>
        <w:t>. Next, we asked them to</w:t>
      </w:r>
      <w:r w:rsidRPr="68110465">
        <w:rPr>
          <w:rFonts w:ascii="Times New Roman" w:hAnsi="Times New Roman" w:cs="Times New Roman"/>
          <w:sz w:val="24"/>
          <w:szCs w:val="24"/>
        </w:rPr>
        <w:t xml:space="preserve"> select</w:t>
      </w:r>
      <w:r>
        <w:rPr>
          <w:rFonts w:ascii="Times New Roman" w:hAnsi="Times New Roman" w:cs="Times New Roman"/>
          <w:sz w:val="24"/>
          <w:szCs w:val="24"/>
        </w:rPr>
        <w:t xml:space="preserve"> and rank</w:t>
      </w:r>
      <w:r w:rsidRPr="68110465">
        <w:rPr>
          <w:rFonts w:ascii="Times New Roman" w:hAnsi="Times New Roman" w:cs="Times New Roman"/>
          <w:sz w:val="24"/>
          <w:szCs w:val="24"/>
        </w:rPr>
        <w:t xml:space="preserve"> the top 10 keywords they think </w:t>
      </w:r>
      <w:r>
        <w:rPr>
          <w:rFonts w:ascii="Times New Roman" w:hAnsi="Times New Roman" w:cs="Times New Roman"/>
          <w:sz w:val="24"/>
          <w:szCs w:val="24"/>
        </w:rPr>
        <w:t>would</w:t>
      </w:r>
      <w:r w:rsidRPr="68110465">
        <w:rPr>
          <w:rFonts w:ascii="Times New Roman" w:hAnsi="Times New Roman" w:cs="Times New Roman"/>
          <w:sz w:val="24"/>
          <w:szCs w:val="24"/>
        </w:rPr>
        <w:t xml:space="preserve"> best answer our research question</w:t>
      </w:r>
      <w:r>
        <w:rPr>
          <w:rFonts w:ascii="Times New Roman" w:hAnsi="Times New Roman" w:cs="Times New Roman"/>
          <w:sz w:val="24"/>
          <w:szCs w:val="24"/>
        </w:rPr>
        <w:t xml:space="preserve"> (see </w:t>
      </w:r>
      <w:r w:rsidRPr="00275BD3">
        <w:rPr>
          <w:rFonts w:ascii="Times New Roman" w:hAnsi="Times New Roman" w:cs="Times New Roman"/>
          <w:sz w:val="24"/>
          <w:szCs w:val="24"/>
        </w:rPr>
        <w:t>Table</w:t>
      </w:r>
      <w:r>
        <w:rPr>
          <w:rFonts w:ascii="Times New Roman" w:hAnsi="Times New Roman" w:cs="Times New Roman"/>
          <w:sz w:val="24"/>
          <w:szCs w:val="24"/>
        </w:rPr>
        <w:t xml:space="preserve"> 1 for the final list of keywords)</w:t>
      </w:r>
      <w:r w:rsidRPr="68110465">
        <w:rPr>
          <w:rFonts w:ascii="Times New Roman" w:hAnsi="Times New Roman" w:cs="Times New Roman"/>
          <w:sz w:val="24"/>
          <w:szCs w:val="24"/>
        </w:rPr>
        <w:t xml:space="preserve">. The expert review panel consisted of </w:t>
      </w:r>
      <w:r>
        <w:rPr>
          <w:rFonts w:ascii="Times New Roman" w:hAnsi="Times New Roman" w:cs="Times New Roman"/>
          <w:sz w:val="24"/>
          <w:szCs w:val="24"/>
        </w:rPr>
        <w:t>an</w:t>
      </w:r>
      <w:r w:rsidRPr="68110465">
        <w:rPr>
          <w:rFonts w:ascii="Times New Roman" w:hAnsi="Times New Roman" w:cs="Times New Roman"/>
          <w:sz w:val="24"/>
          <w:szCs w:val="24"/>
        </w:rPr>
        <w:t xml:space="preserve"> organic farmer, </w:t>
      </w:r>
      <w:r>
        <w:rPr>
          <w:rFonts w:ascii="Times New Roman" w:hAnsi="Times New Roman" w:cs="Times New Roman"/>
          <w:sz w:val="24"/>
          <w:szCs w:val="24"/>
        </w:rPr>
        <w:t>a</w:t>
      </w:r>
      <w:r w:rsidRPr="68110465">
        <w:rPr>
          <w:rFonts w:ascii="Times New Roman" w:hAnsi="Times New Roman" w:cs="Times New Roman"/>
          <w:sz w:val="24"/>
          <w:szCs w:val="24"/>
        </w:rPr>
        <w:t xml:space="preserve"> leader of the </w:t>
      </w:r>
      <w:r w:rsidRPr="68110465">
        <w:rPr>
          <w:rFonts w:ascii="Times New Roman" w:hAnsi="Times New Roman" w:cs="Times New Roman"/>
          <w:sz w:val="24"/>
          <w:szCs w:val="24"/>
        </w:rPr>
        <w:lastRenderedPageBreak/>
        <w:t xml:space="preserve">Florida Black Farmers and Agriculturalists Association, </w:t>
      </w:r>
      <w:r>
        <w:rPr>
          <w:rFonts w:ascii="Times New Roman" w:hAnsi="Times New Roman" w:cs="Times New Roman"/>
          <w:sz w:val="24"/>
          <w:szCs w:val="24"/>
        </w:rPr>
        <w:t>a</w:t>
      </w:r>
      <w:r w:rsidRPr="68110465">
        <w:rPr>
          <w:rFonts w:ascii="Times New Roman" w:hAnsi="Times New Roman" w:cs="Times New Roman"/>
          <w:sz w:val="24"/>
          <w:szCs w:val="24"/>
        </w:rPr>
        <w:t xml:space="preserve"> program leader in the USDA’s small farm research and extension program development, </w:t>
      </w:r>
      <w:r>
        <w:rPr>
          <w:rFonts w:ascii="Times New Roman" w:hAnsi="Times New Roman" w:cs="Times New Roman"/>
          <w:sz w:val="24"/>
          <w:szCs w:val="24"/>
        </w:rPr>
        <w:t>a</w:t>
      </w:r>
      <w:r w:rsidRPr="68110465">
        <w:rPr>
          <w:rFonts w:ascii="Times New Roman" w:hAnsi="Times New Roman" w:cs="Times New Roman"/>
          <w:sz w:val="24"/>
          <w:szCs w:val="24"/>
        </w:rPr>
        <w:t xml:space="preserve"> professor </w:t>
      </w:r>
      <w:r>
        <w:rPr>
          <w:rFonts w:ascii="Times New Roman" w:hAnsi="Times New Roman" w:cs="Times New Roman"/>
          <w:sz w:val="24"/>
          <w:szCs w:val="24"/>
        </w:rPr>
        <w:t>of</w:t>
      </w:r>
      <w:r w:rsidRPr="68110465">
        <w:rPr>
          <w:rFonts w:ascii="Times New Roman" w:hAnsi="Times New Roman" w:cs="Times New Roman"/>
          <w:sz w:val="24"/>
          <w:szCs w:val="24"/>
        </w:rPr>
        <w:t xml:space="preserve"> agricultural economics, and </w:t>
      </w:r>
      <w:r>
        <w:rPr>
          <w:rFonts w:ascii="Times New Roman" w:hAnsi="Times New Roman" w:cs="Times New Roman"/>
          <w:sz w:val="24"/>
          <w:szCs w:val="24"/>
        </w:rPr>
        <w:t>a</w:t>
      </w:r>
      <w:r w:rsidRPr="68110465">
        <w:rPr>
          <w:rFonts w:ascii="Times New Roman" w:hAnsi="Times New Roman" w:cs="Times New Roman"/>
          <w:sz w:val="24"/>
          <w:szCs w:val="24"/>
        </w:rPr>
        <w:t xml:space="preserve"> leader in our local Young Farmers &amp; Ranchers chapter. This expert review was approved by the University of Florida’s Institutional Review Bo</w:t>
      </w:r>
      <w:r w:rsidRPr="68110465">
        <w:rPr>
          <w:rFonts w:ascii="Times New Roman" w:eastAsia="Times New Roman" w:hAnsi="Times New Roman" w:cs="Times New Roman"/>
          <w:sz w:val="24"/>
          <w:szCs w:val="24"/>
        </w:rPr>
        <w:t>ard (</w:t>
      </w:r>
      <w:r w:rsidRPr="68110465">
        <w:rPr>
          <w:rFonts w:ascii="Times New Roman" w:eastAsia="Times New Roman" w:hAnsi="Times New Roman" w:cs="Times New Roman"/>
          <w:color w:val="000000" w:themeColor="text1"/>
          <w:sz w:val="24"/>
          <w:szCs w:val="24"/>
        </w:rPr>
        <w:t>IRB protocol # 201901751)</w:t>
      </w:r>
      <w:r w:rsidRPr="68110465">
        <w:rPr>
          <w:rFonts w:ascii="Times New Roman" w:eastAsia="Times New Roman" w:hAnsi="Times New Roman" w:cs="Times New Roman"/>
          <w:sz w:val="24"/>
          <w:szCs w:val="24"/>
        </w:rPr>
        <w:t>.</w:t>
      </w:r>
    </w:p>
    <w:p w14:paraId="6ECDEC72" w14:textId="77777777" w:rsidR="00460E62" w:rsidRPr="00BB6BA6" w:rsidRDefault="00460E62" w:rsidP="00460E62">
      <w:pPr>
        <w:rPr>
          <w:rFonts w:ascii="Times New Roman" w:hAnsi="Times New Roman" w:cs="Times New Roman"/>
          <w:sz w:val="24"/>
          <w:szCs w:val="24"/>
        </w:rPr>
      </w:pPr>
      <w:r w:rsidRPr="00BB6BA6">
        <w:rPr>
          <w:rFonts w:ascii="Times New Roman" w:hAnsi="Times New Roman" w:cs="Times New Roman"/>
          <w:sz w:val="24"/>
          <w:szCs w:val="24"/>
        </w:rPr>
        <w:t xml:space="preserve">Table 1. List of </w:t>
      </w:r>
      <w:r>
        <w:rPr>
          <w:rFonts w:ascii="Times New Roman" w:hAnsi="Times New Roman" w:cs="Times New Roman"/>
          <w:sz w:val="24"/>
          <w:szCs w:val="24"/>
        </w:rPr>
        <w:t>search terms</w:t>
      </w:r>
    </w:p>
    <w:tbl>
      <w:tblPr>
        <w:tblW w:w="5000" w:type="pct"/>
        <w:tblBorders>
          <w:insideH w:val="single" w:sz="4" w:space="0" w:color="auto"/>
          <w:insideV w:val="single" w:sz="4" w:space="0" w:color="auto"/>
        </w:tblBorders>
        <w:tblLook w:val="04A0" w:firstRow="1" w:lastRow="0" w:firstColumn="1" w:lastColumn="0" w:noHBand="0" w:noVBand="1"/>
      </w:tblPr>
      <w:tblGrid>
        <w:gridCol w:w="6565"/>
        <w:gridCol w:w="2795"/>
      </w:tblGrid>
      <w:tr w:rsidR="00460E62" w:rsidRPr="00437B16" w14:paraId="4FB714A6" w14:textId="77777777" w:rsidTr="005B36D5">
        <w:trPr>
          <w:trHeight w:val="300"/>
        </w:trPr>
        <w:tc>
          <w:tcPr>
            <w:tcW w:w="3507" w:type="pct"/>
            <w:shd w:val="clear" w:color="auto" w:fill="auto"/>
            <w:noWrap/>
            <w:vAlign w:val="bottom"/>
            <w:hideMark/>
          </w:tcPr>
          <w:p w14:paraId="6CF4B178" w14:textId="77777777" w:rsidR="00460E62" w:rsidRPr="00437B16" w:rsidRDefault="00460E62" w:rsidP="005B36D5">
            <w:pPr>
              <w:spacing w:after="0" w:line="480" w:lineRule="auto"/>
              <w:rPr>
                <w:rFonts w:ascii="Times New Roman" w:eastAsia="Times New Roman" w:hAnsi="Times New Roman" w:cs="Times New Roman"/>
                <w:b/>
                <w:bCs/>
                <w:color w:val="000000"/>
                <w:sz w:val="24"/>
                <w:szCs w:val="24"/>
              </w:rPr>
            </w:pPr>
            <w:r w:rsidRPr="00437B16">
              <w:rPr>
                <w:rFonts w:ascii="Times New Roman" w:eastAsia="Times New Roman" w:hAnsi="Times New Roman" w:cs="Times New Roman"/>
                <w:b/>
                <w:bCs/>
                <w:color w:val="000000"/>
                <w:sz w:val="24"/>
                <w:szCs w:val="24"/>
              </w:rPr>
              <w:t>Topic search sequence</w:t>
            </w:r>
          </w:p>
        </w:tc>
        <w:tc>
          <w:tcPr>
            <w:tcW w:w="1493" w:type="pct"/>
            <w:shd w:val="clear" w:color="auto" w:fill="auto"/>
            <w:noWrap/>
            <w:vAlign w:val="bottom"/>
            <w:hideMark/>
          </w:tcPr>
          <w:p w14:paraId="024943B4" w14:textId="77777777" w:rsidR="00460E62" w:rsidRPr="00437B16" w:rsidRDefault="00460E62" w:rsidP="005B36D5">
            <w:pPr>
              <w:spacing w:after="0" w:line="480" w:lineRule="auto"/>
              <w:rPr>
                <w:rFonts w:ascii="Times New Roman" w:eastAsia="Times New Roman" w:hAnsi="Times New Roman" w:cs="Times New Roman"/>
                <w:b/>
                <w:bCs/>
                <w:color w:val="000000"/>
                <w:sz w:val="24"/>
                <w:szCs w:val="24"/>
              </w:rPr>
            </w:pPr>
            <w:r w:rsidRPr="00437B16">
              <w:rPr>
                <w:rFonts w:ascii="Times New Roman" w:eastAsia="Times New Roman" w:hAnsi="Times New Roman" w:cs="Times New Roman"/>
                <w:b/>
                <w:bCs/>
                <w:color w:val="000000"/>
                <w:sz w:val="24"/>
                <w:szCs w:val="24"/>
              </w:rPr>
              <w:t>Boolean designation</w:t>
            </w:r>
          </w:p>
        </w:tc>
      </w:tr>
      <w:tr w:rsidR="00460E62" w:rsidRPr="00437B16" w14:paraId="5DF864A7" w14:textId="77777777" w:rsidTr="005B36D5">
        <w:trPr>
          <w:trHeight w:val="300"/>
        </w:trPr>
        <w:tc>
          <w:tcPr>
            <w:tcW w:w="3507" w:type="pct"/>
            <w:shd w:val="clear" w:color="auto" w:fill="auto"/>
            <w:noWrap/>
            <w:vAlign w:val="bottom"/>
            <w:hideMark/>
          </w:tcPr>
          <w:p w14:paraId="3DA0105B" w14:textId="77777777" w:rsidR="00460E62" w:rsidRPr="00437B16" w:rsidRDefault="00460E62" w:rsidP="005B36D5">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gramStart"/>
            <w:r w:rsidRPr="00437B16">
              <w:rPr>
                <w:rFonts w:ascii="Times New Roman" w:eastAsia="Times New Roman" w:hAnsi="Times New Roman" w:cs="Times New Roman"/>
                <w:color w:val="000000"/>
                <w:sz w:val="24"/>
                <w:szCs w:val="24"/>
              </w:rPr>
              <w:t>beginning</w:t>
            </w:r>
            <w:proofErr w:type="gramEnd"/>
            <w:r w:rsidRPr="00437B16">
              <w:rPr>
                <w:rFonts w:ascii="Times New Roman" w:eastAsia="Times New Roman" w:hAnsi="Times New Roman" w:cs="Times New Roman"/>
                <w:color w:val="000000"/>
                <w:sz w:val="24"/>
                <w:szCs w:val="24"/>
              </w:rPr>
              <w:t xml:space="preserve"> farm*</w:t>
            </w:r>
            <w:r>
              <w:rPr>
                <w:rFonts w:ascii="Times New Roman" w:eastAsia="Times New Roman" w:hAnsi="Times New Roman" w:cs="Times New Roman"/>
                <w:color w:val="000000"/>
                <w:sz w:val="24"/>
                <w:szCs w:val="24"/>
              </w:rPr>
              <w:t>”</w:t>
            </w:r>
          </w:p>
        </w:tc>
        <w:tc>
          <w:tcPr>
            <w:tcW w:w="1493" w:type="pct"/>
            <w:shd w:val="clear" w:color="auto" w:fill="auto"/>
            <w:noWrap/>
            <w:vAlign w:val="bottom"/>
            <w:hideMark/>
          </w:tcPr>
          <w:p w14:paraId="40A03AB1" w14:textId="77777777" w:rsidR="00460E62" w:rsidRPr="00437B16" w:rsidRDefault="00460E62" w:rsidP="005B36D5">
            <w:pPr>
              <w:spacing w:after="0" w:line="480" w:lineRule="auto"/>
              <w:rPr>
                <w:rFonts w:ascii="Times New Roman" w:eastAsia="Times New Roman" w:hAnsi="Times New Roman" w:cs="Times New Roman"/>
                <w:color w:val="000000"/>
                <w:sz w:val="24"/>
                <w:szCs w:val="24"/>
              </w:rPr>
            </w:pPr>
            <w:r w:rsidRPr="00437B16">
              <w:rPr>
                <w:rFonts w:ascii="Times New Roman" w:eastAsia="Times New Roman" w:hAnsi="Times New Roman" w:cs="Times New Roman"/>
                <w:color w:val="000000"/>
                <w:sz w:val="24"/>
                <w:szCs w:val="24"/>
              </w:rPr>
              <w:t>AND</w:t>
            </w:r>
          </w:p>
        </w:tc>
      </w:tr>
      <w:tr w:rsidR="00460E62" w:rsidRPr="00437B16" w14:paraId="373731CE" w14:textId="77777777" w:rsidTr="005B36D5">
        <w:trPr>
          <w:trHeight w:val="300"/>
        </w:trPr>
        <w:tc>
          <w:tcPr>
            <w:tcW w:w="3507" w:type="pct"/>
            <w:shd w:val="clear" w:color="auto" w:fill="auto"/>
            <w:noWrap/>
            <w:vAlign w:val="bottom"/>
            <w:hideMark/>
          </w:tcPr>
          <w:p w14:paraId="1D3A3808" w14:textId="77777777" w:rsidR="00460E62" w:rsidRPr="00437B16" w:rsidRDefault="00460E62" w:rsidP="005B36D5">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gramStart"/>
            <w:r w:rsidRPr="00437B16">
              <w:rPr>
                <w:rFonts w:ascii="Times New Roman" w:eastAsia="Times New Roman" w:hAnsi="Times New Roman" w:cs="Times New Roman"/>
                <w:color w:val="000000"/>
                <w:sz w:val="24"/>
                <w:szCs w:val="24"/>
              </w:rPr>
              <w:t>organic</w:t>
            </w:r>
            <w:proofErr w:type="gramEnd"/>
            <w:r w:rsidRPr="00437B16">
              <w:rPr>
                <w:rFonts w:ascii="Times New Roman" w:eastAsia="Times New Roman" w:hAnsi="Times New Roman" w:cs="Times New Roman"/>
                <w:color w:val="000000"/>
                <w:sz w:val="24"/>
                <w:szCs w:val="24"/>
              </w:rPr>
              <w:t xml:space="preserve"> farm*</w:t>
            </w:r>
            <w:r>
              <w:rPr>
                <w:rFonts w:ascii="Times New Roman" w:eastAsia="Times New Roman" w:hAnsi="Times New Roman" w:cs="Times New Roman"/>
                <w:color w:val="000000"/>
                <w:sz w:val="24"/>
                <w:szCs w:val="24"/>
              </w:rPr>
              <w:t>”</w:t>
            </w:r>
          </w:p>
        </w:tc>
        <w:tc>
          <w:tcPr>
            <w:tcW w:w="1493" w:type="pct"/>
            <w:shd w:val="clear" w:color="auto" w:fill="auto"/>
            <w:noWrap/>
            <w:vAlign w:val="bottom"/>
            <w:hideMark/>
          </w:tcPr>
          <w:p w14:paraId="5D844AD2" w14:textId="77777777" w:rsidR="00460E62" w:rsidRPr="00437B16" w:rsidRDefault="00460E62" w:rsidP="005B36D5">
            <w:pPr>
              <w:spacing w:after="0" w:line="480" w:lineRule="auto"/>
              <w:rPr>
                <w:rFonts w:ascii="Times New Roman" w:eastAsia="Times New Roman" w:hAnsi="Times New Roman" w:cs="Times New Roman"/>
                <w:color w:val="000000"/>
                <w:sz w:val="24"/>
                <w:szCs w:val="24"/>
              </w:rPr>
            </w:pPr>
            <w:r w:rsidRPr="00437B16">
              <w:rPr>
                <w:rFonts w:ascii="Times New Roman" w:eastAsia="Times New Roman" w:hAnsi="Times New Roman" w:cs="Times New Roman"/>
                <w:color w:val="000000"/>
                <w:sz w:val="24"/>
                <w:szCs w:val="24"/>
              </w:rPr>
              <w:t>OR</w:t>
            </w:r>
          </w:p>
        </w:tc>
      </w:tr>
      <w:tr w:rsidR="00460E62" w:rsidRPr="00437B16" w14:paraId="27F051F6" w14:textId="77777777" w:rsidTr="005B36D5">
        <w:trPr>
          <w:trHeight w:val="300"/>
        </w:trPr>
        <w:tc>
          <w:tcPr>
            <w:tcW w:w="3507" w:type="pct"/>
            <w:shd w:val="clear" w:color="auto" w:fill="auto"/>
            <w:noWrap/>
            <w:vAlign w:val="bottom"/>
            <w:hideMark/>
          </w:tcPr>
          <w:p w14:paraId="5B7E8BAB" w14:textId="77777777" w:rsidR="00460E62" w:rsidRPr="00437B16" w:rsidRDefault="00460E62" w:rsidP="005B36D5">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gramStart"/>
            <w:r w:rsidRPr="00437B16">
              <w:rPr>
                <w:rFonts w:ascii="Times New Roman" w:eastAsia="Times New Roman" w:hAnsi="Times New Roman" w:cs="Times New Roman"/>
                <w:color w:val="000000"/>
                <w:sz w:val="24"/>
                <w:szCs w:val="24"/>
              </w:rPr>
              <w:t>young</w:t>
            </w:r>
            <w:proofErr w:type="gramEnd"/>
            <w:r w:rsidRPr="00437B16">
              <w:rPr>
                <w:rFonts w:ascii="Times New Roman" w:eastAsia="Times New Roman" w:hAnsi="Times New Roman" w:cs="Times New Roman"/>
                <w:color w:val="000000"/>
                <w:sz w:val="24"/>
                <w:szCs w:val="24"/>
              </w:rPr>
              <w:t xml:space="preserve"> farm*</w:t>
            </w:r>
            <w:r>
              <w:rPr>
                <w:rFonts w:ascii="Times New Roman" w:eastAsia="Times New Roman" w:hAnsi="Times New Roman" w:cs="Times New Roman"/>
                <w:color w:val="000000"/>
                <w:sz w:val="24"/>
                <w:szCs w:val="24"/>
              </w:rPr>
              <w:t>”</w:t>
            </w:r>
          </w:p>
        </w:tc>
        <w:tc>
          <w:tcPr>
            <w:tcW w:w="1493" w:type="pct"/>
            <w:shd w:val="clear" w:color="auto" w:fill="auto"/>
            <w:noWrap/>
            <w:vAlign w:val="bottom"/>
            <w:hideMark/>
          </w:tcPr>
          <w:p w14:paraId="20C1052D" w14:textId="77777777" w:rsidR="00460E62" w:rsidRPr="00437B16" w:rsidRDefault="00460E62" w:rsidP="005B36D5">
            <w:pPr>
              <w:spacing w:after="0" w:line="480" w:lineRule="auto"/>
              <w:rPr>
                <w:rFonts w:ascii="Times New Roman" w:eastAsia="Times New Roman" w:hAnsi="Times New Roman" w:cs="Times New Roman"/>
                <w:color w:val="000000"/>
                <w:sz w:val="24"/>
                <w:szCs w:val="24"/>
              </w:rPr>
            </w:pPr>
            <w:r w:rsidRPr="00437B16">
              <w:rPr>
                <w:rFonts w:ascii="Times New Roman" w:eastAsia="Times New Roman" w:hAnsi="Times New Roman" w:cs="Times New Roman"/>
                <w:color w:val="000000"/>
                <w:sz w:val="24"/>
                <w:szCs w:val="24"/>
              </w:rPr>
              <w:t>OR</w:t>
            </w:r>
          </w:p>
        </w:tc>
      </w:tr>
      <w:tr w:rsidR="00460E62" w:rsidRPr="00437B16" w14:paraId="6433AAAE" w14:textId="77777777" w:rsidTr="005B36D5">
        <w:trPr>
          <w:trHeight w:val="300"/>
        </w:trPr>
        <w:tc>
          <w:tcPr>
            <w:tcW w:w="3507" w:type="pct"/>
            <w:shd w:val="clear" w:color="auto" w:fill="auto"/>
            <w:noWrap/>
            <w:vAlign w:val="bottom"/>
            <w:hideMark/>
          </w:tcPr>
          <w:p w14:paraId="49851033" w14:textId="77777777" w:rsidR="00460E62" w:rsidRPr="00437B16" w:rsidRDefault="00460E62" w:rsidP="005B36D5">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gramStart"/>
            <w:r w:rsidRPr="00437B16">
              <w:rPr>
                <w:rFonts w:ascii="Times New Roman" w:eastAsia="Times New Roman" w:hAnsi="Times New Roman" w:cs="Times New Roman"/>
                <w:color w:val="000000"/>
                <w:sz w:val="24"/>
                <w:szCs w:val="24"/>
              </w:rPr>
              <w:t>local</w:t>
            </w:r>
            <w:proofErr w:type="gramEnd"/>
            <w:r w:rsidRPr="00437B16">
              <w:rPr>
                <w:rFonts w:ascii="Times New Roman" w:eastAsia="Times New Roman" w:hAnsi="Times New Roman" w:cs="Times New Roman"/>
                <w:color w:val="000000"/>
                <w:sz w:val="24"/>
                <w:szCs w:val="24"/>
              </w:rPr>
              <w:t xml:space="preserve"> farm*</w:t>
            </w:r>
            <w:r>
              <w:rPr>
                <w:rFonts w:ascii="Times New Roman" w:eastAsia="Times New Roman" w:hAnsi="Times New Roman" w:cs="Times New Roman"/>
                <w:color w:val="000000"/>
                <w:sz w:val="24"/>
                <w:szCs w:val="24"/>
              </w:rPr>
              <w:t>”</w:t>
            </w:r>
          </w:p>
        </w:tc>
        <w:tc>
          <w:tcPr>
            <w:tcW w:w="1493" w:type="pct"/>
            <w:shd w:val="clear" w:color="auto" w:fill="auto"/>
            <w:noWrap/>
            <w:vAlign w:val="bottom"/>
            <w:hideMark/>
          </w:tcPr>
          <w:p w14:paraId="10CB5975" w14:textId="77777777" w:rsidR="00460E62" w:rsidRPr="00437B16" w:rsidRDefault="00460E62" w:rsidP="005B36D5">
            <w:pPr>
              <w:spacing w:after="0" w:line="480" w:lineRule="auto"/>
              <w:rPr>
                <w:rFonts w:ascii="Times New Roman" w:eastAsia="Times New Roman" w:hAnsi="Times New Roman" w:cs="Times New Roman"/>
                <w:color w:val="000000"/>
                <w:sz w:val="24"/>
                <w:szCs w:val="24"/>
              </w:rPr>
            </w:pPr>
            <w:r w:rsidRPr="00437B16">
              <w:rPr>
                <w:rFonts w:ascii="Times New Roman" w:eastAsia="Times New Roman" w:hAnsi="Times New Roman" w:cs="Times New Roman"/>
                <w:color w:val="000000"/>
                <w:sz w:val="24"/>
                <w:szCs w:val="24"/>
              </w:rPr>
              <w:t>OR</w:t>
            </w:r>
          </w:p>
        </w:tc>
      </w:tr>
      <w:tr w:rsidR="00460E62" w:rsidRPr="00437B16" w14:paraId="42939E0D" w14:textId="77777777" w:rsidTr="005B36D5">
        <w:trPr>
          <w:trHeight w:val="300"/>
        </w:trPr>
        <w:tc>
          <w:tcPr>
            <w:tcW w:w="3507" w:type="pct"/>
            <w:shd w:val="clear" w:color="auto" w:fill="auto"/>
            <w:noWrap/>
            <w:vAlign w:val="bottom"/>
            <w:hideMark/>
          </w:tcPr>
          <w:p w14:paraId="2D27B280" w14:textId="77777777" w:rsidR="00460E62" w:rsidRPr="00437B16" w:rsidRDefault="00460E62" w:rsidP="005B36D5">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gramStart"/>
            <w:r w:rsidRPr="00437B16">
              <w:rPr>
                <w:rFonts w:ascii="Times New Roman" w:eastAsia="Times New Roman" w:hAnsi="Times New Roman" w:cs="Times New Roman"/>
                <w:color w:val="000000"/>
                <w:sz w:val="24"/>
                <w:szCs w:val="24"/>
              </w:rPr>
              <w:t>new</w:t>
            </w:r>
            <w:proofErr w:type="gramEnd"/>
            <w:r w:rsidRPr="00437B16">
              <w:rPr>
                <w:rFonts w:ascii="Times New Roman" w:eastAsia="Times New Roman" w:hAnsi="Times New Roman" w:cs="Times New Roman"/>
                <w:color w:val="000000"/>
                <w:sz w:val="24"/>
                <w:szCs w:val="24"/>
              </w:rPr>
              <w:t xml:space="preserve"> farm*</w:t>
            </w:r>
            <w:r>
              <w:rPr>
                <w:rFonts w:ascii="Times New Roman" w:eastAsia="Times New Roman" w:hAnsi="Times New Roman" w:cs="Times New Roman"/>
                <w:color w:val="000000"/>
                <w:sz w:val="24"/>
                <w:szCs w:val="24"/>
              </w:rPr>
              <w:t>”</w:t>
            </w:r>
          </w:p>
        </w:tc>
        <w:tc>
          <w:tcPr>
            <w:tcW w:w="1493" w:type="pct"/>
            <w:shd w:val="clear" w:color="auto" w:fill="auto"/>
            <w:noWrap/>
            <w:vAlign w:val="bottom"/>
            <w:hideMark/>
          </w:tcPr>
          <w:p w14:paraId="66F79172" w14:textId="77777777" w:rsidR="00460E62" w:rsidRPr="00437B16" w:rsidRDefault="00460E62" w:rsidP="005B36D5">
            <w:pPr>
              <w:spacing w:after="0" w:line="480" w:lineRule="auto"/>
              <w:rPr>
                <w:rFonts w:ascii="Times New Roman" w:eastAsia="Times New Roman" w:hAnsi="Times New Roman" w:cs="Times New Roman"/>
                <w:color w:val="000000"/>
                <w:sz w:val="24"/>
                <w:szCs w:val="24"/>
              </w:rPr>
            </w:pPr>
            <w:r w:rsidRPr="00437B16">
              <w:rPr>
                <w:rFonts w:ascii="Times New Roman" w:eastAsia="Times New Roman" w:hAnsi="Times New Roman" w:cs="Times New Roman"/>
                <w:color w:val="000000"/>
                <w:sz w:val="24"/>
                <w:szCs w:val="24"/>
              </w:rPr>
              <w:t>OR</w:t>
            </w:r>
          </w:p>
        </w:tc>
      </w:tr>
      <w:tr w:rsidR="00460E62" w:rsidRPr="00437B16" w14:paraId="19DC95BD" w14:textId="77777777" w:rsidTr="005B36D5">
        <w:trPr>
          <w:trHeight w:val="300"/>
        </w:trPr>
        <w:tc>
          <w:tcPr>
            <w:tcW w:w="3507" w:type="pct"/>
            <w:shd w:val="clear" w:color="auto" w:fill="auto"/>
            <w:noWrap/>
            <w:vAlign w:val="bottom"/>
            <w:hideMark/>
          </w:tcPr>
          <w:p w14:paraId="3423382F" w14:textId="77777777" w:rsidR="00460E62" w:rsidRPr="00437B16" w:rsidRDefault="00460E62" w:rsidP="005B36D5">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gramStart"/>
            <w:r w:rsidRPr="00437B16">
              <w:rPr>
                <w:rFonts w:ascii="Times New Roman" w:eastAsia="Times New Roman" w:hAnsi="Times New Roman" w:cs="Times New Roman"/>
                <w:color w:val="000000"/>
                <w:sz w:val="24"/>
                <w:szCs w:val="24"/>
              </w:rPr>
              <w:t>farm</w:t>
            </w:r>
            <w:proofErr w:type="gramEnd"/>
            <w:r w:rsidRPr="00437B16">
              <w:rPr>
                <w:rFonts w:ascii="Times New Roman" w:eastAsia="Times New Roman" w:hAnsi="Times New Roman" w:cs="Times New Roman"/>
                <w:color w:val="000000"/>
                <w:sz w:val="24"/>
                <w:szCs w:val="24"/>
              </w:rPr>
              <w:t xml:space="preserve"> succession</w:t>
            </w:r>
            <w:r>
              <w:rPr>
                <w:rFonts w:ascii="Times New Roman" w:eastAsia="Times New Roman" w:hAnsi="Times New Roman" w:cs="Times New Roman"/>
                <w:color w:val="000000"/>
                <w:sz w:val="24"/>
                <w:szCs w:val="24"/>
              </w:rPr>
              <w:t>”</w:t>
            </w:r>
          </w:p>
        </w:tc>
        <w:tc>
          <w:tcPr>
            <w:tcW w:w="1493" w:type="pct"/>
            <w:shd w:val="clear" w:color="auto" w:fill="auto"/>
            <w:noWrap/>
            <w:vAlign w:val="bottom"/>
            <w:hideMark/>
          </w:tcPr>
          <w:p w14:paraId="462F2649" w14:textId="77777777" w:rsidR="00460E62" w:rsidRPr="00437B16" w:rsidRDefault="00460E62" w:rsidP="005B36D5">
            <w:pPr>
              <w:spacing w:after="0" w:line="480" w:lineRule="auto"/>
              <w:rPr>
                <w:rFonts w:ascii="Times New Roman" w:eastAsia="Times New Roman" w:hAnsi="Times New Roman" w:cs="Times New Roman"/>
                <w:color w:val="000000"/>
                <w:sz w:val="24"/>
                <w:szCs w:val="24"/>
              </w:rPr>
            </w:pPr>
            <w:r w:rsidRPr="00437B16">
              <w:rPr>
                <w:rFonts w:ascii="Times New Roman" w:eastAsia="Times New Roman" w:hAnsi="Times New Roman" w:cs="Times New Roman"/>
                <w:color w:val="000000"/>
                <w:sz w:val="24"/>
                <w:szCs w:val="24"/>
              </w:rPr>
              <w:t>OR</w:t>
            </w:r>
          </w:p>
        </w:tc>
      </w:tr>
      <w:tr w:rsidR="00460E62" w:rsidRPr="00437B16" w14:paraId="1EE91E4D" w14:textId="77777777" w:rsidTr="005B36D5">
        <w:trPr>
          <w:trHeight w:val="300"/>
        </w:trPr>
        <w:tc>
          <w:tcPr>
            <w:tcW w:w="3507" w:type="pct"/>
            <w:shd w:val="clear" w:color="auto" w:fill="auto"/>
            <w:noWrap/>
            <w:vAlign w:val="bottom"/>
            <w:hideMark/>
          </w:tcPr>
          <w:p w14:paraId="3E69379F" w14:textId="77777777" w:rsidR="00460E62" w:rsidRPr="00437B16" w:rsidRDefault="00460E62" w:rsidP="005B36D5">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gramStart"/>
            <w:r w:rsidRPr="00437B16">
              <w:rPr>
                <w:rFonts w:ascii="Times New Roman" w:eastAsia="Times New Roman" w:hAnsi="Times New Roman" w:cs="Times New Roman"/>
                <w:color w:val="000000"/>
                <w:sz w:val="24"/>
                <w:szCs w:val="24"/>
              </w:rPr>
              <w:t>sustainable</w:t>
            </w:r>
            <w:proofErr w:type="gramEnd"/>
            <w:r w:rsidRPr="00437B16">
              <w:rPr>
                <w:rFonts w:ascii="Times New Roman" w:eastAsia="Times New Roman" w:hAnsi="Times New Roman" w:cs="Times New Roman"/>
                <w:color w:val="000000"/>
                <w:sz w:val="24"/>
                <w:szCs w:val="24"/>
              </w:rPr>
              <w:t xml:space="preserve"> farm*</w:t>
            </w:r>
            <w:r>
              <w:rPr>
                <w:rFonts w:ascii="Times New Roman" w:eastAsia="Times New Roman" w:hAnsi="Times New Roman" w:cs="Times New Roman"/>
                <w:color w:val="000000"/>
                <w:sz w:val="24"/>
                <w:szCs w:val="24"/>
              </w:rPr>
              <w:t>”</w:t>
            </w:r>
          </w:p>
        </w:tc>
        <w:tc>
          <w:tcPr>
            <w:tcW w:w="1493" w:type="pct"/>
            <w:shd w:val="clear" w:color="auto" w:fill="auto"/>
            <w:noWrap/>
            <w:vAlign w:val="bottom"/>
            <w:hideMark/>
          </w:tcPr>
          <w:p w14:paraId="65879EEF" w14:textId="77777777" w:rsidR="00460E62" w:rsidRPr="00437B16" w:rsidRDefault="00460E62" w:rsidP="005B36D5">
            <w:pPr>
              <w:spacing w:after="0" w:line="480" w:lineRule="auto"/>
              <w:rPr>
                <w:rFonts w:ascii="Times New Roman" w:eastAsia="Times New Roman" w:hAnsi="Times New Roman" w:cs="Times New Roman"/>
                <w:color w:val="000000"/>
                <w:sz w:val="24"/>
                <w:szCs w:val="24"/>
              </w:rPr>
            </w:pPr>
            <w:r w:rsidRPr="00437B16">
              <w:rPr>
                <w:rFonts w:ascii="Times New Roman" w:eastAsia="Times New Roman" w:hAnsi="Times New Roman" w:cs="Times New Roman"/>
                <w:color w:val="000000"/>
                <w:sz w:val="24"/>
                <w:szCs w:val="24"/>
              </w:rPr>
              <w:t>OR</w:t>
            </w:r>
          </w:p>
        </w:tc>
      </w:tr>
      <w:tr w:rsidR="00460E62" w:rsidRPr="00437B16" w14:paraId="121E63E7" w14:textId="77777777" w:rsidTr="005B36D5">
        <w:trPr>
          <w:trHeight w:val="300"/>
        </w:trPr>
        <w:tc>
          <w:tcPr>
            <w:tcW w:w="3507" w:type="pct"/>
            <w:shd w:val="clear" w:color="auto" w:fill="auto"/>
            <w:noWrap/>
            <w:vAlign w:val="bottom"/>
            <w:hideMark/>
          </w:tcPr>
          <w:p w14:paraId="703C43E4" w14:textId="77777777" w:rsidR="00460E62" w:rsidRPr="00437B16" w:rsidRDefault="00460E62" w:rsidP="005B36D5">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gramStart"/>
            <w:r w:rsidRPr="00437B16">
              <w:rPr>
                <w:rFonts w:ascii="Times New Roman" w:eastAsia="Times New Roman" w:hAnsi="Times New Roman" w:cs="Times New Roman"/>
                <w:color w:val="000000"/>
                <w:sz w:val="24"/>
                <w:szCs w:val="24"/>
              </w:rPr>
              <w:t>small</w:t>
            </w:r>
            <w:proofErr w:type="gramEnd"/>
            <w:r w:rsidRPr="00437B16">
              <w:rPr>
                <w:rFonts w:ascii="Times New Roman" w:eastAsia="Times New Roman" w:hAnsi="Times New Roman" w:cs="Times New Roman"/>
                <w:color w:val="000000"/>
                <w:sz w:val="24"/>
                <w:szCs w:val="24"/>
              </w:rPr>
              <w:t xml:space="preserve"> and medium-sized farm*</w:t>
            </w:r>
            <w:r>
              <w:rPr>
                <w:rFonts w:ascii="Times New Roman" w:eastAsia="Times New Roman" w:hAnsi="Times New Roman" w:cs="Times New Roman"/>
                <w:color w:val="000000"/>
                <w:sz w:val="24"/>
                <w:szCs w:val="24"/>
              </w:rPr>
              <w:t>”</w:t>
            </w:r>
          </w:p>
        </w:tc>
        <w:tc>
          <w:tcPr>
            <w:tcW w:w="1493" w:type="pct"/>
            <w:shd w:val="clear" w:color="auto" w:fill="auto"/>
            <w:noWrap/>
            <w:vAlign w:val="bottom"/>
            <w:hideMark/>
          </w:tcPr>
          <w:p w14:paraId="53056C73" w14:textId="77777777" w:rsidR="00460E62" w:rsidRPr="00437B16" w:rsidRDefault="00460E62" w:rsidP="005B36D5">
            <w:pPr>
              <w:spacing w:after="0" w:line="480" w:lineRule="auto"/>
              <w:rPr>
                <w:rFonts w:ascii="Times New Roman" w:eastAsia="Times New Roman" w:hAnsi="Times New Roman" w:cs="Times New Roman"/>
                <w:color w:val="000000"/>
                <w:sz w:val="24"/>
                <w:szCs w:val="24"/>
              </w:rPr>
            </w:pPr>
            <w:r w:rsidRPr="00437B16">
              <w:rPr>
                <w:rFonts w:ascii="Times New Roman" w:eastAsia="Times New Roman" w:hAnsi="Times New Roman" w:cs="Times New Roman"/>
                <w:color w:val="000000"/>
                <w:sz w:val="24"/>
                <w:szCs w:val="24"/>
              </w:rPr>
              <w:t>OR</w:t>
            </w:r>
          </w:p>
        </w:tc>
      </w:tr>
      <w:tr w:rsidR="00460E62" w:rsidRPr="00437B16" w14:paraId="327EB52A" w14:textId="77777777" w:rsidTr="005B36D5">
        <w:trPr>
          <w:trHeight w:val="300"/>
        </w:trPr>
        <w:tc>
          <w:tcPr>
            <w:tcW w:w="3507" w:type="pct"/>
            <w:shd w:val="clear" w:color="auto" w:fill="auto"/>
            <w:noWrap/>
            <w:vAlign w:val="bottom"/>
            <w:hideMark/>
          </w:tcPr>
          <w:p w14:paraId="32EB4C84" w14:textId="77777777" w:rsidR="00460E62" w:rsidRPr="00437B16" w:rsidRDefault="00460E62" w:rsidP="005B36D5">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gramStart"/>
            <w:r w:rsidRPr="00437B16">
              <w:rPr>
                <w:rFonts w:ascii="Times New Roman" w:eastAsia="Times New Roman" w:hAnsi="Times New Roman" w:cs="Times New Roman"/>
                <w:color w:val="000000"/>
                <w:sz w:val="24"/>
                <w:szCs w:val="24"/>
              </w:rPr>
              <w:t>minority</w:t>
            </w:r>
            <w:proofErr w:type="gramEnd"/>
            <w:r w:rsidRPr="00437B16">
              <w:rPr>
                <w:rFonts w:ascii="Times New Roman" w:eastAsia="Times New Roman" w:hAnsi="Times New Roman" w:cs="Times New Roman"/>
                <w:color w:val="000000"/>
                <w:sz w:val="24"/>
                <w:szCs w:val="24"/>
              </w:rPr>
              <w:t xml:space="preserve"> farm*</w:t>
            </w:r>
            <w:r>
              <w:rPr>
                <w:rFonts w:ascii="Times New Roman" w:eastAsia="Times New Roman" w:hAnsi="Times New Roman" w:cs="Times New Roman"/>
                <w:color w:val="000000"/>
                <w:sz w:val="24"/>
                <w:szCs w:val="24"/>
              </w:rPr>
              <w:t>”</w:t>
            </w:r>
          </w:p>
        </w:tc>
        <w:tc>
          <w:tcPr>
            <w:tcW w:w="1493" w:type="pct"/>
            <w:shd w:val="clear" w:color="auto" w:fill="auto"/>
            <w:noWrap/>
            <w:vAlign w:val="bottom"/>
            <w:hideMark/>
          </w:tcPr>
          <w:p w14:paraId="07E33541" w14:textId="77777777" w:rsidR="00460E62" w:rsidRPr="00437B16" w:rsidRDefault="00460E62" w:rsidP="005B36D5">
            <w:pPr>
              <w:spacing w:after="0" w:line="480" w:lineRule="auto"/>
              <w:rPr>
                <w:rFonts w:ascii="Times New Roman" w:eastAsia="Times New Roman" w:hAnsi="Times New Roman" w:cs="Times New Roman"/>
                <w:color w:val="000000"/>
                <w:sz w:val="24"/>
                <w:szCs w:val="24"/>
              </w:rPr>
            </w:pPr>
            <w:r w:rsidRPr="00437B16">
              <w:rPr>
                <w:rFonts w:ascii="Times New Roman" w:eastAsia="Times New Roman" w:hAnsi="Times New Roman" w:cs="Times New Roman"/>
                <w:color w:val="000000"/>
                <w:sz w:val="24"/>
                <w:szCs w:val="24"/>
              </w:rPr>
              <w:t>OR</w:t>
            </w:r>
          </w:p>
        </w:tc>
      </w:tr>
      <w:tr w:rsidR="00460E62" w:rsidRPr="00437B16" w14:paraId="31F6865D" w14:textId="77777777" w:rsidTr="005B36D5">
        <w:trPr>
          <w:trHeight w:val="300"/>
        </w:trPr>
        <w:tc>
          <w:tcPr>
            <w:tcW w:w="3507" w:type="pct"/>
            <w:shd w:val="clear" w:color="auto" w:fill="auto"/>
            <w:noWrap/>
            <w:vAlign w:val="bottom"/>
            <w:hideMark/>
          </w:tcPr>
          <w:p w14:paraId="41F8C8BA" w14:textId="77777777" w:rsidR="00460E62" w:rsidRPr="00437B16" w:rsidRDefault="00460E62" w:rsidP="005B36D5">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437B16">
              <w:rPr>
                <w:rFonts w:ascii="Times New Roman" w:eastAsia="Times New Roman" w:hAnsi="Times New Roman" w:cs="Times New Roman"/>
                <w:color w:val="000000"/>
                <w:sz w:val="24"/>
                <w:szCs w:val="24"/>
              </w:rPr>
              <w:t>women farm*</w:t>
            </w:r>
            <w:r>
              <w:rPr>
                <w:rFonts w:ascii="Times New Roman" w:eastAsia="Times New Roman" w:hAnsi="Times New Roman" w:cs="Times New Roman"/>
                <w:color w:val="000000"/>
                <w:sz w:val="24"/>
                <w:szCs w:val="24"/>
              </w:rPr>
              <w:t>”</w:t>
            </w:r>
          </w:p>
        </w:tc>
        <w:tc>
          <w:tcPr>
            <w:tcW w:w="1493" w:type="pct"/>
            <w:shd w:val="clear" w:color="auto" w:fill="auto"/>
            <w:noWrap/>
            <w:vAlign w:val="bottom"/>
            <w:hideMark/>
          </w:tcPr>
          <w:p w14:paraId="00395174" w14:textId="77777777" w:rsidR="00460E62" w:rsidRPr="00437B16" w:rsidRDefault="00460E62" w:rsidP="005B36D5">
            <w:pPr>
              <w:spacing w:after="0" w:line="480" w:lineRule="auto"/>
              <w:rPr>
                <w:rFonts w:ascii="Times New Roman" w:eastAsia="Times New Roman" w:hAnsi="Times New Roman" w:cs="Times New Roman"/>
                <w:color w:val="000000"/>
                <w:sz w:val="24"/>
                <w:szCs w:val="24"/>
              </w:rPr>
            </w:pPr>
            <w:r w:rsidRPr="00437B16">
              <w:rPr>
                <w:rFonts w:ascii="Times New Roman" w:eastAsia="Times New Roman" w:hAnsi="Times New Roman" w:cs="Times New Roman"/>
                <w:color w:val="000000"/>
                <w:sz w:val="24"/>
                <w:szCs w:val="24"/>
              </w:rPr>
              <w:t>OR</w:t>
            </w:r>
          </w:p>
        </w:tc>
      </w:tr>
      <w:tr w:rsidR="00460E62" w:rsidRPr="00437B16" w14:paraId="1D52C9FF" w14:textId="77777777" w:rsidTr="005B36D5">
        <w:trPr>
          <w:trHeight w:val="300"/>
        </w:trPr>
        <w:tc>
          <w:tcPr>
            <w:tcW w:w="3507" w:type="pct"/>
            <w:shd w:val="clear" w:color="auto" w:fill="auto"/>
            <w:noWrap/>
            <w:vAlign w:val="bottom"/>
            <w:hideMark/>
          </w:tcPr>
          <w:p w14:paraId="598D729B" w14:textId="77777777" w:rsidR="00460E62" w:rsidRPr="00437B16" w:rsidRDefault="00460E62" w:rsidP="005B36D5">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gramStart"/>
            <w:r w:rsidRPr="00437B16">
              <w:rPr>
                <w:rFonts w:ascii="Times New Roman" w:eastAsia="Times New Roman" w:hAnsi="Times New Roman" w:cs="Times New Roman"/>
                <w:color w:val="000000"/>
                <w:sz w:val="24"/>
                <w:szCs w:val="24"/>
              </w:rPr>
              <w:t>urban</w:t>
            </w:r>
            <w:proofErr w:type="gramEnd"/>
            <w:r w:rsidRPr="00437B16">
              <w:rPr>
                <w:rFonts w:ascii="Times New Roman" w:eastAsia="Times New Roman" w:hAnsi="Times New Roman" w:cs="Times New Roman"/>
                <w:color w:val="000000"/>
                <w:sz w:val="24"/>
                <w:szCs w:val="24"/>
              </w:rPr>
              <w:t xml:space="preserve"> farm*</w:t>
            </w:r>
            <w:r>
              <w:rPr>
                <w:rFonts w:ascii="Times New Roman" w:eastAsia="Times New Roman" w:hAnsi="Times New Roman" w:cs="Times New Roman"/>
                <w:color w:val="000000"/>
                <w:sz w:val="24"/>
                <w:szCs w:val="24"/>
              </w:rPr>
              <w:t>”</w:t>
            </w:r>
          </w:p>
        </w:tc>
        <w:tc>
          <w:tcPr>
            <w:tcW w:w="1493" w:type="pct"/>
            <w:shd w:val="clear" w:color="auto" w:fill="auto"/>
            <w:noWrap/>
            <w:vAlign w:val="bottom"/>
            <w:hideMark/>
          </w:tcPr>
          <w:p w14:paraId="22727DDA" w14:textId="77777777" w:rsidR="00460E62" w:rsidRPr="00437B16" w:rsidRDefault="00460E62" w:rsidP="005B36D5">
            <w:pPr>
              <w:spacing w:after="0" w:line="480" w:lineRule="auto"/>
              <w:rPr>
                <w:rFonts w:ascii="Times New Roman" w:eastAsia="Times New Roman" w:hAnsi="Times New Roman" w:cs="Times New Roman"/>
                <w:color w:val="000000"/>
                <w:sz w:val="24"/>
                <w:szCs w:val="24"/>
              </w:rPr>
            </w:pPr>
          </w:p>
        </w:tc>
      </w:tr>
    </w:tbl>
    <w:p w14:paraId="0C1BFF27" w14:textId="77777777" w:rsidR="00460E62" w:rsidRPr="00F12523" w:rsidRDefault="00460E62" w:rsidP="00460E62">
      <w:pPr>
        <w:snapToGrid w:val="0"/>
        <w:spacing w:after="0" w:line="480" w:lineRule="auto"/>
        <w:rPr>
          <w:rFonts w:ascii="Times New Roman" w:hAnsi="Times New Roman" w:cs="Times New Roman"/>
          <w:sz w:val="24"/>
          <w:szCs w:val="24"/>
        </w:rPr>
      </w:pPr>
      <w:r w:rsidRPr="00F12523">
        <w:rPr>
          <w:rFonts w:ascii="Times New Roman" w:hAnsi="Times New Roman" w:cs="Times New Roman"/>
          <w:i/>
          <w:iCs/>
          <w:sz w:val="24"/>
          <w:szCs w:val="24"/>
        </w:rPr>
        <w:t>Planning</w:t>
      </w:r>
    </w:p>
    <w:p w14:paraId="29182188" w14:textId="77777777" w:rsidR="00460E62" w:rsidRDefault="00460E62" w:rsidP="00460E62">
      <w:pPr>
        <w:spacing w:after="0" w:line="480" w:lineRule="auto"/>
        <w:ind w:firstLine="720"/>
        <w:rPr>
          <w:rFonts w:ascii="Times New Roman" w:eastAsia="Times New Roman" w:hAnsi="Times New Roman" w:cs="Times New Roman"/>
          <w:color w:val="000000" w:themeColor="text1"/>
          <w:sz w:val="24"/>
          <w:szCs w:val="24"/>
        </w:rPr>
      </w:pPr>
      <w:r w:rsidRPr="68110465">
        <w:rPr>
          <w:rFonts w:ascii="Times New Roman" w:hAnsi="Times New Roman" w:cs="Times New Roman"/>
          <w:sz w:val="24"/>
          <w:szCs w:val="24"/>
        </w:rPr>
        <w:t xml:space="preserve">We prepared for our literature search by establishing explicit inclusion and exclusion criteria. We limited our search according to </w:t>
      </w:r>
      <w:r>
        <w:rPr>
          <w:rFonts w:ascii="Times New Roman" w:hAnsi="Times New Roman" w:cs="Times New Roman"/>
          <w:sz w:val="24"/>
          <w:szCs w:val="24"/>
        </w:rPr>
        <w:t xml:space="preserve">the </w:t>
      </w:r>
      <w:r w:rsidRPr="68110465">
        <w:rPr>
          <w:rFonts w:ascii="Times New Roman" w:hAnsi="Times New Roman" w:cs="Times New Roman"/>
          <w:sz w:val="24"/>
          <w:szCs w:val="24"/>
        </w:rPr>
        <w:t xml:space="preserve">type of scholarly record, database, geography, </w:t>
      </w:r>
      <w:r>
        <w:rPr>
          <w:rFonts w:ascii="Times New Roman" w:hAnsi="Times New Roman" w:cs="Times New Roman"/>
          <w:sz w:val="24"/>
          <w:szCs w:val="24"/>
        </w:rPr>
        <w:t xml:space="preserve">the </w:t>
      </w:r>
      <w:r w:rsidRPr="68110465">
        <w:rPr>
          <w:rFonts w:ascii="Times New Roman" w:hAnsi="Times New Roman" w:cs="Times New Roman"/>
          <w:sz w:val="24"/>
          <w:szCs w:val="24"/>
        </w:rPr>
        <w:t>language of records, years of publication, and must address at least one component of the research question. T</w:t>
      </w:r>
      <w:r w:rsidRPr="68110465">
        <w:rPr>
          <w:rFonts w:ascii="Times New Roman" w:eastAsia="Times New Roman" w:hAnsi="Times New Roman" w:cs="Times New Roman"/>
          <w:color w:val="000000" w:themeColor="text1"/>
          <w:sz w:val="24"/>
          <w:szCs w:val="24"/>
        </w:rPr>
        <w:t xml:space="preserve">he inclusion criteria were: (a) published scholarly, peer-reviewed journals, (b) found using the Web of Science database, (c) published in the United States, (d) published in </w:t>
      </w:r>
      <w:r w:rsidRPr="68110465">
        <w:rPr>
          <w:rFonts w:ascii="Times New Roman" w:eastAsia="Times New Roman" w:hAnsi="Times New Roman" w:cs="Times New Roman"/>
          <w:color w:val="000000" w:themeColor="text1"/>
          <w:sz w:val="24"/>
          <w:szCs w:val="24"/>
        </w:rPr>
        <w:lastRenderedPageBreak/>
        <w:t xml:space="preserve">the English language, (e) published within the last ten years (2010-2020), and (f) the study subject addresses new and beginning farmers, organic farmers, or young farmers. Articles </w:t>
      </w:r>
      <w:r>
        <w:rPr>
          <w:rFonts w:ascii="Times New Roman" w:eastAsia="Times New Roman" w:hAnsi="Times New Roman" w:cs="Times New Roman"/>
          <w:color w:val="000000" w:themeColor="text1"/>
          <w:sz w:val="24"/>
          <w:szCs w:val="24"/>
        </w:rPr>
        <w:t>were</w:t>
      </w:r>
      <w:r w:rsidRPr="68110465">
        <w:rPr>
          <w:rFonts w:ascii="Times New Roman" w:eastAsia="Times New Roman" w:hAnsi="Times New Roman" w:cs="Times New Roman"/>
          <w:color w:val="000000" w:themeColor="text1"/>
          <w:sz w:val="24"/>
          <w:szCs w:val="24"/>
        </w:rPr>
        <w:t xml:space="preserve"> excluded if any of these six components </w:t>
      </w:r>
      <w:r>
        <w:rPr>
          <w:rFonts w:ascii="Times New Roman" w:eastAsia="Times New Roman" w:hAnsi="Times New Roman" w:cs="Times New Roman"/>
          <w:color w:val="000000" w:themeColor="text1"/>
          <w:sz w:val="24"/>
          <w:szCs w:val="24"/>
        </w:rPr>
        <w:t>were</w:t>
      </w:r>
      <w:r w:rsidRPr="68110465">
        <w:rPr>
          <w:rFonts w:ascii="Times New Roman" w:eastAsia="Times New Roman" w:hAnsi="Times New Roman" w:cs="Times New Roman"/>
          <w:color w:val="000000" w:themeColor="text1"/>
          <w:sz w:val="24"/>
          <w:szCs w:val="24"/>
        </w:rPr>
        <w:t xml:space="preserve"> not addressed in the abstract, results, or discussion sections of the study.</w:t>
      </w:r>
    </w:p>
    <w:p w14:paraId="1DCB383F" w14:textId="77777777" w:rsidR="00460E62" w:rsidRDefault="00460E62" w:rsidP="00460E62">
      <w:pPr>
        <w:snapToGrid w:val="0"/>
        <w:spacing w:after="0" w:line="480" w:lineRule="auto"/>
        <w:ind w:firstLine="720"/>
        <w:rPr>
          <w:rFonts w:ascii="Times New Roman" w:hAnsi="Times New Roman" w:cs="Times New Roman"/>
          <w:sz w:val="24"/>
          <w:szCs w:val="24"/>
        </w:rPr>
      </w:pPr>
      <w:r w:rsidRPr="68110465">
        <w:rPr>
          <w:rFonts w:ascii="Times New Roman" w:eastAsia="Times New Roman" w:hAnsi="Times New Roman" w:cs="Times New Roman"/>
          <w:color w:val="000000" w:themeColor="text1"/>
          <w:sz w:val="24"/>
          <w:szCs w:val="24"/>
        </w:rPr>
        <w:t>We chose to focus on articles that were published in scholarly peer-reviewed journals found in the Web of Science</w:t>
      </w:r>
      <w:r>
        <w:rPr>
          <w:rFonts w:ascii="Times New Roman" w:eastAsia="Times New Roman" w:hAnsi="Times New Roman" w:cs="Times New Roman"/>
          <w:color w:val="000000" w:themeColor="text1"/>
          <w:sz w:val="24"/>
          <w:szCs w:val="24"/>
        </w:rPr>
        <w:t xml:space="preserve"> and Scopus</w:t>
      </w:r>
      <w:r w:rsidRPr="68110465">
        <w:rPr>
          <w:rFonts w:ascii="Times New Roman" w:eastAsia="Times New Roman" w:hAnsi="Times New Roman" w:cs="Times New Roman"/>
          <w:color w:val="000000" w:themeColor="text1"/>
          <w:sz w:val="24"/>
          <w:szCs w:val="24"/>
        </w:rPr>
        <w:t xml:space="preserve"> database</w:t>
      </w:r>
      <w:r>
        <w:rPr>
          <w:rFonts w:ascii="Times New Roman" w:eastAsia="Times New Roman" w:hAnsi="Times New Roman" w:cs="Times New Roman"/>
          <w:color w:val="000000" w:themeColor="text1"/>
          <w:sz w:val="24"/>
          <w:szCs w:val="24"/>
        </w:rPr>
        <w:t>s</w:t>
      </w:r>
      <w:r w:rsidRPr="68110465">
        <w:rPr>
          <w:rFonts w:ascii="Times New Roman" w:eastAsia="Times New Roman" w:hAnsi="Times New Roman" w:cs="Times New Roman"/>
          <w:color w:val="000000" w:themeColor="text1"/>
          <w:sz w:val="24"/>
          <w:szCs w:val="24"/>
        </w:rPr>
        <w:t xml:space="preserve"> published within the last ten years. </w:t>
      </w:r>
      <w:r w:rsidRPr="68110465">
        <w:rPr>
          <w:rFonts w:ascii="Times New Roman" w:hAnsi="Times New Roman" w:cs="Times New Roman"/>
          <w:sz w:val="24"/>
          <w:szCs w:val="24"/>
        </w:rPr>
        <w:t>This study is concerned with systematic, academic research about new and beginning organic farmers. A systematic literature review in part assesses the quality of available academic research (</w:t>
      </w:r>
      <w:proofErr w:type="spellStart"/>
      <w:r w:rsidRPr="68110465">
        <w:rPr>
          <w:rFonts w:ascii="Times New Roman" w:hAnsi="Times New Roman" w:cs="Times New Roman"/>
          <w:sz w:val="24"/>
          <w:szCs w:val="24"/>
        </w:rPr>
        <w:t>Siddaway</w:t>
      </w:r>
      <w:proofErr w:type="spellEnd"/>
      <w:r w:rsidRPr="68110465">
        <w:rPr>
          <w:rFonts w:ascii="Times New Roman" w:hAnsi="Times New Roman" w:cs="Times New Roman"/>
          <w:sz w:val="24"/>
          <w:szCs w:val="24"/>
        </w:rPr>
        <w:t xml:space="preserve"> et al., 2019). To control this parameter, we exclude “grey” literature, including government reports and theses and dissertations. We searched </w:t>
      </w:r>
      <w:r>
        <w:rPr>
          <w:rFonts w:ascii="Times New Roman" w:hAnsi="Times New Roman" w:cs="Times New Roman"/>
          <w:sz w:val="24"/>
          <w:szCs w:val="24"/>
        </w:rPr>
        <w:t>two</w:t>
      </w:r>
      <w:r w:rsidRPr="68110465">
        <w:rPr>
          <w:rFonts w:ascii="Times New Roman" w:hAnsi="Times New Roman" w:cs="Times New Roman"/>
          <w:sz w:val="24"/>
          <w:szCs w:val="24"/>
        </w:rPr>
        <w:t xml:space="preserve"> database</w:t>
      </w:r>
      <w:r>
        <w:rPr>
          <w:rFonts w:ascii="Times New Roman" w:hAnsi="Times New Roman" w:cs="Times New Roman"/>
          <w:sz w:val="24"/>
          <w:szCs w:val="24"/>
        </w:rPr>
        <w:t>s</w:t>
      </w:r>
      <w:r w:rsidRPr="68110465">
        <w:rPr>
          <w:rFonts w:ascii="Times New Roman" w:hAnsi="Times New Roman" w:cs="Times New Roman"/>
          <w:sz w:val="24"/>
          <w:szCs w:val="24"/>
        </w:rPr>
        <w:t>, Web of Science</w:t>
      </w:r>
      <w:r>
        <w:rPr>
          <w:rFonts w:ascii="Times New Roman" w:hAnsi="Times New Roman" w:cs="Times New Roman"/>
          <w:sz w:val="24"/>
          <w:szCs w:val="24"/>
        </w:rPr>
        <w:t xml:space="preserve"> and Scopus,</w:t>
      </w:r>
      <w:r w:rsidRPr="68110465">
        <w:rPr>
          <w:rFonts w:ascii="Times New Roman" w:hAnsi="Times New Roman" w:cs="Times New Roman"/>
          <w:sz w:val="24"/>
          <w:szCs w:val="24"/>
        </w:rPr>
        <w:t xml:space="preserve"> because </w:t>
      </w:r>
      <w:r>
        <w:rPr>
          <w:rFonts w:ascii="Times New Roman" w:hAnsi="Times New Roman" w:cs="Times New Roman"/>
          <w:sz w:val="24"/>
          <w:szCs w:val="24"/>
        </w:rPr>
        <w:t>together they are</w:t>
      </w:r>
      <w:r w:rsidRPr="68110465">
        <w:rPr>
          <w:rFonts w:ascii="Times New Roman" w:hAnsi="Times New Roman" w:cs="Times New Roman"/>
          <w:sz w:val="24"/>
          <w:szCs w:val="24"/>
        </w:rPr>
        <w:t xml:space="preserve"> comprehensive citation database</w:t>
      </w:r>
      <w:r>
        <w:rPr>
          <w:rFonts w:ascii="Times New Roman" w:hAnsi="Times New Roman" w:cs="Times New Roman"/>
          <w:sz w:val="24"/>
          <w:szCs w:val="24"/>
        </w:rPr>
        <w:t>s</w:t>
      </w:r>
      <w:r w:rsidRPr="68110465">
        <w:rPr>
          <w:rFonts w:ascii="Times New Roman" w:hAnsi="Times New Roman" w:cs="Times New Roman"/>
          <w:sz w:val="24"/>
          <w:szCs w:val="24"/>
        </w:rPr>
        <w:t xml:space="preserve"> in the social science discipline a</w:t>
      </w:r>
      <w:r>
        <w:rPr>
          <w:rFonts w:ascii="Times New Roman" w:hAnsi="Times New Roman" w:cs="Times New Roman"/>
          <w:sz w:val="24"/>
          <w:szCs w:val="24"/>
        </w:rPr>
        <w:t>nd</w:t>
      </w:r>
      <w:r w:rsidRPr="68110465">
        <w:rPr>
          <w:rFonts w:ascii="Times New Roman" w:hAnsi="Times New Roman" w:cs="Times New Roman"/>
          <w:sz w:val="24"/>
          <w:szCs w:val="24"/>
        </w:rPr>
        <w:t xml:space="preserve"> well-accepted as a</w:t>
      </w:r>
      <w:r>
        <w:rPr>
          <w:rFonts w:ascii="Times New Roman" w:hAnsi="Times New Roman" w:cs="Times New Roman"/>
          <w:sz w:val="24"/>
          <w:szCs w:val="24"/>
        </w:rPr>
        <w:t xml:space="preserve"> useful</w:t>
      </w:r>
      <w:r w:rsidRPr="68110465">
        <w:rPr>
          <w:rFonts w:ascii="Times New Roman" w:hAnsi="Times New Roman" w:cs="Times New Roman"/>
          <w:sz w:val="24"/>
          <w:szCs w:val="24"/>
        </w:rPr>
        <w:t xml:space="preserve"> bibliometric tool (</w:t>
      </w:r>
      <w:r>
        <w:rPr>
          <w:rFonts w:ascii="Times New Roman" w:hAnsi="Times New Roman" w:cs="Times New Roman"/>
          <w:sz w:val="24"/>
          <w:szCs w:val="24"/>
        </w:rPr>
        <w:t>Garcia et al., 2017; Sanchez et al., 2017; Wang &amp; Waltman, 2016</w:t>
      </w:r>
      <w:proofErr w:type="gramStart"/>
      <w:r>
        <w:rPr>
          <w:rFonts w:ascii="Times New Roman" w:hAnsi="Times New Roman" w:cs="Times New Roman"/>
          <w:sz w:val="24"/>
          <w:szCs w:val="24"/>
        </w:rPr>
        <w:t xml:space="preserve">; </w:t>
      </w:r>
      <w:r w:rsidRPr="68110465">
        <w:rPr>
          <w:rFonts w:ascii="Times New Roman" w:hAnsi="Times New Roman" w:cs="Times New Roman"/>
          <w:sz w:val="24"/>
          <w:szCs w:val="24"/>
        </w:rPr>
        <w:t>)</w:t>
      </w:r>
      <w:proofErr w:type="gramEnd"/>
      <w:r w:rsidRPr="68110465">
        <w:rPr>
          <w:rFonts w:ascii="Times New Roman" w:hAnsi="Times New Roman" w:cs="Times New Roman"/>
          <w:sz w:val="24"/>
          <w:szCs w:val="24"/>
        </w:rPr>
        <w:t xml:space="preserve">. We chose the 10-year parameter due to rapidly changing economic and social conditions </w:t>
      </w:r>
      <w:r>
        <w:rPr>
          <w:rFonts w:ascii="Times New Roman" w:hAnsi="Times New Roman" w:cs="Times New Roman"/>
          <w:sz w:val="24"/>
          <w:szCs w:val="24"/>
        </w:rPr>
        <w:t>that</w:t>
      </w:r>
      <w:r w:rsidRPr="68110465">
        <w:rPr>
          <w:rFonts w:ascii="Times New Roman" w:hAnsi="Times New Roman" w:cs="Times New Roman"/>
          <w:sz w:val="24"/>
          <w:szCs w:val="24"/>
        </w:rPr>
        <w:t xml:space="preserve"> may shape farmer demographics and economic trends, such as the Great Recession. Articles published </w:t>
      </w:r>
      <w:r>
        <w:rPr>
          <w:rFonts w:ascii="Times New Roman" w:hAnsi="Times New Roman" w:cs="Times New Roman"/>
          <w:sz w:val="24"/>
          <w:szCs w:val="24"/>
        </w:rPr>
        <w:t>before</w:t>
      </w:r>
      <w:r w:rsidRPr="68110465">
        <w:rPr>
          <w:rFonts w:ascii="Times New Roman" w:hAnsi="Times New Roman" w:cs="Times New Roman"/>
          <w:sz w:val="24"/>
          <w:szCs w:val="24"/>
        </w:rPr>
        <w:t xml:space="preserve"> 2010 may no longer be relevant to the current characteristics that shape socio</w:t>
      </w:r>
      <w:r>
        <w:rPr>
          <w:rFonts w:ascii="Times New Roman" w:hAnsi="Times New Roman" w:cs="Times New Roman"/>
          <w:sz w:val="24"/>
          <w:szCs w:val="24"/>
        </w:rPr>
        <w:t>-</w:t>
      </w:r>
      <w:r w:rsidRPr="68110465">
        <w:rPr>
          <w:rFonts w:ascii="Times New Roman" w:hAnsi="Times New Roman" w:cs="Times New Roman"/>
          <w:sz w:val="24"/>
          <w:szCs w:val="24"/>
        </w:rPr>
        <w:t>ecological models of farmers.</w:t>
      </w:r>
      <w:bookmarkStart w:id="0" w:name="OLE_LINK126"/>
      <w:bookmarkStart w:id="1" w:name="OLE_LINK127"/>
      <w:bookmarkStart w:id="2" w:name="OLE_LINK124"/>
      <w:bookmarkStart w:id="3" w:name="OLE_LINK125"/>
      <w:bookmarkEnd w:id="0"/>
      <w:bookmarkEnd w:id="1"/>
      <w:bookmarkEnd w:id="2"/>
      <w:bookmarkEnd w:id="3"/>
    </w:p>
    <w:p w14:paraId="18399A90" w14:textId="77777777" w:rsidR="00460E62" w:rsidRPr="00F12523" w:rsidRDefault="00460E62" w:rsidP="00460E62">
      <w:pPr>
        <w:snapToGrid w:val="0"/>
        <w:spacing w:after="0" w:line="480" w:lineRule="auto"/>
        <w:ind w:firstLine="720"/>
        <w:rPr>
          <w:rFonts w:ascii="Times New Roman" w:hAnsi="Times New Roman" w:cs="Times New Roman"/>
          <w:sz w:val="24"/>
          <w:szCs w:val="24"/>
        </w:rPr>
      </w:pPr>
      <w:r w:rsidRPr="68110465">
        <w:rPr>
          <w:rFonts w:ascii="Times New Roman" w:hAnsi="Times New Roman" w:cs="Times New Roman"/>
          <w:sz w:val="24"/>
          <w:szCs w:val="24"/>
        </w:rPr>
        <w:t>The initial</w:t>
      </w:r>
      <w:r>
        <w:rPr>
          <w:rFonts w:ascii="Times New Roman" w:hAnsi="Times New Roman" w:cs="Times New Roman"/>
          <w:sz w:val="24"/>
          <w:szCs w:val="24"/>
        </w:rPr>
        <w:t xml:space="preserve"> search returned 223 records from </w:t>
      </w:r>
      <w:proofErr w:type="spellStart"/>
      <w:r>
        <w:rPr>
          <w:rFonts w:ascii="Times New Roman" w:hAnsi="Times New Roman" w:cs="Times New Roman"/>
          <w:sz w:val="24"/>
          <w:szCs w:val="24"/>
        </w:rPr>
        <w:t>WoS</w:t>
      </w:r>
      <w:proofErr w:type="spellEnd"/>
      <w:r w:rsidRPr="68110465">
        <w:rPr>
          <w:rFonts w:ascii="Times New Roman" w:hAnsi="Times New Roman" w:cs="Times New Roman"/>
          <w:sz w:val="24"/>
          <w:szCs w:val="24"/>
        </w:rPr>
        <w:t>. We reviewed articles by title to eliminate irrelevant subjects (43 records</w:t>
      </w:r>
      <w:r>
        <w:rPr>
          <w:rFonts w:ascii="Times New Roman" w:hAnsi="Times New Roman" w:cs="Times New Roman"/>
          <w:sz w:val="24"/>
          <w:szCs w:val="24"/>
        </w:rPr>
        <w:t xml:space="preserve"> remained</w:t>
      </w:r>
      <w:r w:rsidRPr="68110465">
        <w:rPr>
          <w:rFonts w:ascii="Times New Roman" w:hAnsi="Times New Roman" w:cs="Times New Roman"/>
          <w:sz w:val="24"/>
          <w:szCs w:val="24"/>
        </w:rPr>
        <w:t>). Next, we reviewed article abstracts to eliminate articles that did not address new and beginning farmers, organic farmers, or young farmers (25 records</w:t>
      </w:r>
      <w:r>
        <w:rPr>
          <w:rFonts w:ascii="Times New Roman" w:hAnsi="Times New Roman" w:cs="Times New Roman"/>
          <w:sz w:val="24"/>
          <w:szCs w:val="24"/>
        </w:rPr>
        <w:t xml:space="preserve"> remained</w:t>
      </w:r>
      <w:r w:rsidRPr="68110465">
        <w:rPr>
          <w:rFonts w:ascii="Times New Roman" w:hAnsi="Times New Roman" w:cs="Times New Roman"/>
          <w:sz w:val="24"/>
          <w:szCs w:val="24"/>
        </w:rPr>
        <w:t>). We extracted relevant information from each article, including research design, research methods, number of participants and demographics, theoretical framework and constructs, results, area of study, and conclusions. We further refined our article list based on sample criteria and demographics, i.e.</w:t>
      </w:r>
      <w:r>
        <w:rPr>
          <w:rFonts w:ascii="Times New Roman" w:hAnsi="Times New Roman" w:cs="Times New Roman"/>
          <w:sz w:val="24"/>
          <w:szCs w:val="24"/>
        </w:rPr>
        <w:t>,</w:t>
      </w:r>
      <w:r w:rsidRPr="68110465">
        <w:rPr>
          <w:rFonts w:ascii="Times New Roman" w:hAnsi="Times New Roman" w:cs="Times New Roman"/>
          <w:sz w:val="24"/>
          <w:szCs w:val="24"/>
        </w:rPr>
        <w:t xml:space="preserve"> new and beginning, organic, or young. </w:t>
      </w:r>
      <w:r w:rsidRPr="68110465">
        <w:rPr>
          <w:rFonts w:ascii="Times New Roman" w:hAnsi="Times New Roman" w:cs="Times New Roman"/>
          <w:sz w:val="24"/>
          <w:szCs w:val="24"/>
        </w:rPr>
        <w:lastRenderedPageBreak/>
        <w:t>These two indicators helped us eliminate studies that did not include new and beginning organic farmers.</w:t>
      </w:r>
      <w:r>
        <w:rPr>
          <w:rFonts w:ascii="Times New Roman" w:hAnsi="Times New Roman" w:cs="Times New Roman"/>
          <w:sz w:val="24"/>
          <w:szCs w:val="24"/>
        </w:rPr>
        <w:t xml:space="preserve"> Next, we conducted the same search on Scopus. The search returned 34 records. We eliminated irrelevant topics by title (29 records remained), and then by abstract (2 records remained). Of the remaining two, one record overlapped with the Web of Science search, and we added one record to this study.</w:t>
      </w:r>
    </w:p>
    <w:p w14:paraId="74EB3956" w14:textId="77777777" w:rsidR="00460E62" w:rsidRPr="00F12523" w:rsidRDefault="00460E62" w:rsidP="00460E62">
      <w:pPr>
        <w:snapToGrid w:val="0"/>
        <w:spacing w:after="0" w:line="480" w:lineRule="auto"/>
        <w:ind w:firstLine="720"/>
        <w:rPr>
          <w:rFonts w:ascii="Times New Roman" w:hAnsi="Times New Roman" w:cs="Times New Roman"/>
          <w:sz w:val="24"/>
          <w:szCs w:val="24"/>
        </w:rPr>
      </w:pPr>
      <w:r w:rsidRPr="68110465">
        <w:rPr>
          <w:rFonts w:ascii="Times New Roman" w:hAnsi="Times New Roman" w:cs="Times New Roman"/>
          <w:sz w:val="24"/>
          <w:szCs w:val="24"/>
        </w:rPr>
        <w:t>Next, three authors in this study conducted a quality review to determine if the final 2</w:t>
      </w:r>
      <w:r>
        <w:rPr>
          <w:rFonts w:ascii="Times New Roman" w:hAnsi="Times New Roman" w:cs="Times New Roman"/>
          <w:sz w:val="24"/>
          <w:szCs w:val="24"/>
        </w:rPr>
        <w:t>2</w:t>
      </w:r>
      <w:r w:rsidRPr="68110465">
        <w:rPr>
          <w:rFonts w:ascii="Times New Roman" w:hAnsi="Times New Roman" w:cs="Times New Roman"/>
          <w:sz w:val="24"/>
          <w:szCs w:val="24"/>
        </w:rPr>
        <w:t xml:space="preserve"> articles adequately meet the inclusion criteria. We assessed each article according to quality criteria established by Peach and Parris (2013). High-quality articles are clear, have relevant background information, have the appropriate design that corresponds to data collection methods and analysis techniques, identify theoretical perspective, detail participant recruitment, and context, procedural rigor in data collection and analysis, and results are comprehensive and well described (Parris &amp; Peachy, 2013, p. 382). We c</w:t>
      </w:r>
      <w:r>
        <w:rPr>
          <w:rFonts w:ascii="Times New Roman" w:hAnsi="Times New Roman" w:cs="Times New Roman"/>
          <w:sz w:val="24"/>
          <w:szCs w:val="24"/>
        </w:rPr>
        <w:t>oncluded that</w:t>
      </w:r>
      <w:r w:rsidRPr="68110465">
        <w:rPr>
          <w:rFonts w:ascii="Times New Roman" w:hAnsi="Times New Roman" w:cs="Times New Roman"/>
          <w:sz w:val="24"/>
          <w:szCs w:val="24"/>
        </w:rPr>
        <w:t xml:space="preserve"> study clarity, relevance, appropriateness</w:t>
      </w:r>
      <w:r>
        <w:rPr>
          <w:rFonts w:ascii="Times New Roman" w:hAnsi="Times New Roman" w:cs="Times New Roman"/>
          <w:sz w:val="24"/>
          <w:szCs w:val="24"/>
        </w:rPr>
        <w:t>,</w:t>
      </w:r>
      <w:r w:rsidRPr="68110465">
        <w:rPr>
          <w:rFonts w:ascii="Times New Roman" w:hAnsi="Times New Roman" w:cs="Times New Roman"/>
          <w:sz w:val="24"/>
          <w:szCs w:val="24"/>
        </w:rPr>
        <w:t xml:space="preserve"> and rigor</w:t>
      </w:r>
      <w:r>
        <w:rPr>
          <w:rFonts w:ascii="Times New Roman" w:hAnsi="Times New Roman" w:cs="Times New Roman"/>
          <w:sz w:val="24"/>
          <w:szCs w:val="24"/>
        </w:rPr>
        <w:t>. We</w:t>
      </w:r>
      <w:r w:rsidRPr="68110465">
        <w:rPr>
          <w:rFonts w:ascii="Times New Roman" w:hAnsi="Times New Roman" w:cs="Times New Roman"/>
          <w:sz w:val="24"/>
          <w:szCs w:val="24"/>
        </w:rPr>
        <w:t xml:space="preserve"> eliminated four articles from our study that we agreed were not high quality, did not fit this study’s aim, or had insufficient data to consider high quality. We eliminated two articles because they did not specify a sample of new and beginning or organic or young farmers, one because the results and discussion were not about farmer characteristics and one study for an insufficient sample size of one. Thus, the final sample of records used in this SLR totaled 2</w:t>
      </w:r>
      <w:r>
        <w:rPr>
          <w:rFonts w:ascii="Times New Roman" w:hAnsi="Times New Roman" w:cs="Times New Roman"/>
          <w:sz w:val="24"/>
          <w:szCs w:val="24"/>
        </w:rPr>
        <w:t>2</w:t>
      </w:r>
      <w:r w:rsidRPr="68110465">
        <w:rPr>
          <w:rFonts w:ascii="Times New Roman" w:hAnsi="Times New Roman" w:cs="Times New Roman"/>
          <w:sz w:val="24"/>
          <w:szCs w:val="24"/>
        </w:rPr>
        <w:t xml:space="preserve"> peer-review journal articles.</w:t>
      </w:r>
    </w:p>
    <w:p w14:paraId="7F038CD4" w14:textId="77777777" w:rsidR="00460E62" w:rsidRPr="00F12523" w:rsidRDefault="00460E62" w:rsidP="00460E62">
      <w:pPr>
        <w:snapToGrid w:val="0"/>
        <w:spacing w:after="0" w:line="480" w:lineRule="auto"/>
        <w:ind w:firstLine="720"/>
        <w:rPr>
          <w:rFonts w:ascii="Times New Roman" w:hAnsi="Times New Roman" w:cs="Times New Roman"/>
          <w:sz w:val="24"/>
          <w:szCs w:val="24"/>
        </w:rPr>
      </w:pPr>
      <w:r w:rsidRPr="2BFE7464">
        <w:rPr>
          <w:rFonts w:ascii="Times New Roman" w:hAnsi="Times New Roman" w:cs="Times New Roman"/>
          <w:sz w:val="24"/>
          <w:szCs w:val="24"/>
        </w:rPr>
        <w:t xml:space="preserve">We analyzed the selected articles using a social ecology approach, adapted from McLeroy et al. (1988). The SEM layers are intrapersonal, interpersonal, institutional, community, and policy (Figure 2). The multi-layered model captures the relationships between a person and the context of their experiences and the influence their experiences have on a </w:t>
      </w:r>
      <w:r>
        <w:rPr>
          <w:rFonts w:ascii="Times New Roman" w:hAnsi="Times New Roman" w:cs="Times New Roman"/>
          <w:sz w:val="24"/>
          <w:szCs w:val="24"/>
        </w:rPr>
        <w:t>specific</w:t>
      </w:r>
      <w:r w:rsidRPr="2BFE7464">
        <w:rPr>
          <w:rFonts w:ascii="Times New Roman" w:hAnsi="Times New Roman" w:cs="Times New Roman"/>
          <w:sz w:val="24"/>
          <w:szCs w:val="24"/>
        </w:rPr>
        <w:t xml:space="preserve"> outcome (Bronfenbrenner, 1989; McLeroy et al., 1988; Stokols, 1992; Stokols, 1996). In our </w:t>
      </w:r>
      <w:r w:rsidRPr="2BFE7464">
        <w:rPr>
          <w:rFonts w:ascii="Times New Roman" w:hAnsi="Times New Roman" w:cs="Times New Roman"/>
          <w:sz w:val="24"/>
          <w:szCs w:val="24"/>
        </w:rPr>
        <w:lastRenderedPageBreak/>
        <w:t xml:space="preserve">analysis, we focused on characteristics that apply to farmers and starting a farm. Table </w:t>
      </w:r>
      <w:r>
        <w:rPr>
          <w:rFonts w:ascii="Times New Roman" w:hAnsi="Times New Roman" w:cs="Times New Roman"/>
          <w:sz w:val="24"/>
          <w:szCs w:val="24"/>
        </w:rPr>
        <w:t>2</w:t>
      </w:r>
      <w:r w:rsidRPr="2BFE7464">
        <w:rPr>
          <w:rFonts w:ascii="Times New Roman" w:hAnsi="Times New Roman" w:cs="Times New Roman"/>
          <w:sz w:val="24"/>
          <w:szCs w:val="24"/>
        </w:rPr>
        <w:t xml:space="preserve"> lists McLeroy et al.’s definitions of their ecological layers and examples of how we conceptualized these layers in a farming context. For </w:t>
      </w:r>
      <w:r>
        <w:rPr>
          <w:rFonts w:ascii="Times New Roman" w:hAnsi="Times New Roman" w:cs="Times New Roman"/>
          <w:sz w:val="24"/>
          <w:szCs w:val="24"/>
        </w:rPr>
        <w:t>instanc</w:t>
      </w:r>
      <w:r w:rsidRPr="2BFE7464">
        <w:rPr>
          <w:rFonts w:ascii="Times New Roman" w:hAnsi="Times New Roman" w:cs="Times New Roman"/>
          <w:sz w:val="24"/>
          <w:szCs w:val="24"/>
        </w:rPr>
        <w:t>e, for the intrapersonal layer</w:t>
      </w:r>
      <w:r>
        <w:rPr>
          <w:rFonts w:ascii="Times New Roman" w:hAnsi="Times New Roman" w:cs="Times New Roman"/>
          <w:sz w:val="24"/>
          <w:szCs w:val="24"/>
        </w:rPr>
        <w:t>,</w:t>
      </w:r>
      <w:r w:rsidRPr="2BFE7464">
        <w:rPr>
          <w:rFonts w:ascii="Times New Roman" w:hAnsi="Times New Roman" w:cs="Times New Roman"/>
          <w:sz w:val="24"/>
          <w:szCs w:val="24"/>
        </w:rPr>
        <w:t xml:space="preserve"> we looked for farming knowledge and skills, identity, finances</w:t>
      </w:r>
      <w:r>
        <w:rPr>
          <w:rFonts w:ascii="Times New Roman" w:hAnsi="Times New Roman" w:cs="Times New Roman"/>
          <w:sz w:val="24"/>
          <w:szCs w:val="24"/>
        </w:rPr>
        <w:t>,</w:t>
      </w:r>
      <w:r w:rsidRPr="2BFE7464">
        <w:rPr>
          <w:rFonts w:ascii="Times New Roman" w:hAnsi="Times New Roman" w:cs="Times New Roman"/>
          <w:sz w:val="24"/>
          <w:szCs w:val="24"/>
        </w:rPr>
        <w:t xml:space="preserve"> and values. Interpersonal includes a farmer’s relationships with their families and social support network members. Institutional includes how the farmer runs their farm and interacts with employees. Community includes farmer organizations and educational opportunities. Policy includes those that impact farmers like organic certification, cottage laws, urban zoning</w:t>
      </w:r>
      <w:r>
        <w:rPr>
          <w:rFonts w:ascii="Times New Roman" w:hAnsi="Times New Roman" w:cs="Times New Roman"/>
          <w:sz w:val="24"/>
          <w:szCs w:val="24"/>
        </w:rPr>
        <w:t>,</w:t>
      </w:r>
      <w:r w:rsidRPr="2BFE7464">
        <w:rPr>
          <w:rFonts w:ascii="Times New Roman" w:hAnsi="Times New Roman" w:cs="Times New Roman"/>
          <w:sz w:val="24"/>
          <w:szCs w:val="24"/>
        </w:rPr>
        <w:t xml:space="preserve"> and land use policy. We adapted this framework to accommodate farming as the outcome. We report the results of our analysis in the following section.</w:t>
      </w:r>
    </w:p>
    <w:p w14:paraId="463E9322" w14:textId="77777777" w:rsidR="00460E62" w:rsidRPr="00BB6BA6" w:rsidRDefault="00460E62" w:rsidP="00460E62">
      <w:pPr>
        <w:rPr>
          <w:rFonts w:ascii="Times New Roman" w:eastAsia="Times New Roman" w:hAnsi="Times New Roman" w:cs="Times New Roman"/>
          <w:b/>
          <w:bCs/>
          <w:color w:val="000000" w:themeColor="text1"/>
          <w:sz w:val="24"/>
          <w:szCs w:val="24"/>
        </w:rPr>
      </w:pPr>
      <w:r w:rsidRPr="00BB6BA6">
        <w:rPr>
          <w:rFonts w:ascii="Times New Roman" w:hAnsi="Times New Roman" w:cs="Times New Roman"/>
          <w:sz w:val="24"/>
          <w:szCs w:val="24"/>
        </w:rPr>
        <w:t xml:space="preserve">Table 2. </w:t>
      </w:r>
      <w:r>
        <w:rPr>
          <w:rFonts w:ascii="Times New Roman" w:hAnsi="Times New Roman" w:cs="Times New Roman"/>
          <w:sz w:val="24"/>
          <w:szCs w:val="24"/>
        </w:rPr>
        <w:t>The s</w:t>
      </w:r>
      <w:r w:rsidRPr="00BB6BA6">
        <w:rPr>
          <w:rFonts w:ascii="Times New Roman" w:hAnsi="Times New Roman" w:cs="Times New Roman"/>
          <w:sz w:val="24"/>
          <w:szCs w:val="24"/>
        </w:rPr>
        <w:t>ocio</w:t>
      </w:r>
      <w:r>
        <w:rPr>
          <w:rFonts w:ascii="Times New Roman" w:hAnsi="Times New Roman" w:cs="Times New Roman"/>
          <w:sz w:val="24"/>
          <w:szCs w:val="24"/>
        </w:rPr>
        <w:t>-</w:t>
      </w:r>
      <w:r w:rsidRPr="00BB6BA6">
        <w:rPr>
          <w:rFonts w:ascii="Times New Roman" w:hAnsi="Times New Roman" w:cs="Times New Roman"/>
          <w:sz w:val="24"/>
          <w:szCs w:val="24"/>
        </w:rPr>
        <w:t>ecological model with McLeroy et al.’s definitions of five layers and the present study’ c</w:t>
      </w:r>
      <w:r w:rsidRPr="00BB6BA6">
        <w:rPr>
          <w:rFonts w:ascii="Times New Roman" w:eastAsia="Times New Roman" w:hAnsi="Times New Roman" w:cs="Times New Roman"/>
          <w:color w:val="000000" w:themeColor="text1"/>
          <w:sz w:val="24"/>
          <w:szCs w:val="24"/>
        </w:rPr>
        <w:t>onceptualization</w:t>
      </w:r>
    </w:p>
    <w:tbl>
      <w:tblPr>
        <w:tblW w:w="5000" w:type="pct"/>
        <w:tblLook w:val="04A0" w:firstRow="1" w:lastRow="0" w:firstColumn="1" w:lastColumn="0" w:noHBand="0" w:noVBand="1"/>
      </w:tblPr>
      <w:tblGrid>
        <w:gridCol w:w="2027"/>
        <w:gridCol w:w="2945"/>
        <w:gridCol w:w="4388"/>
      </w:tblGrid>
      <w:tr w:rsidR="00460E62" w:rsidRPr="00BB6BA6" w14:paraId="54819C3F" w14:textId="77777777" w:rsidTr="005B36D5">
        <w:trPr>
          <w:trHeight w:val="288"/>
        </w:trPr>
        <w:tc>
          <w:tcPr>
            <w:tcW w:w="1110" w:type="pct"/>
            <w:tcBorders>
              <w:top w:val="single" w:sz="4" w:space="0" w:color="auto"/>
              <w:left w:val="nil"/>
              <w:bottom w:val="single" w:sz="4" w:space="0" w:color="auto"/>
              <w:right w:val="single" w:sz="4" w:space="0" w:color="auto"/>
            </w:tcBorders>
            <w:shd w:val="clear" w:color="auto" w:fill="auto"/>
            <w:noWrap/>
            <w:vAlign w:val="bottom"/>
            <w:hideMark/>
          </w:tcPr>
          <w:p w14:paraId="699F4B67" w14:textId="77777777" w:rsidR="00460E62" w:rsidRPr="00BB6BA6" w:rsidRDefault="00460E62" w:rsidP="005B36D5">
            <w:pPr>
              <w:spacing w:after="0" w:line="240" w:lineRule="auto"/>
              <w:rPr>
                <w:rFonts w:ascii="Times New Roman" w:eastAsia="Times New Roman" w:hAnsi="Times New Roman" w:cs="Times New Roman"/>
                <w:b/>
                <w:bCs/>
                <w:color w:val="000000"/>
                <w:sz w:val="24"/>
                <w:szCs w:val="24"/>
              </w:rPr>
            </w:pPr>
            <w:r w:rsidRPr="00BB6BA6">
              <w:rPr>
                <w:rFonts w:ascii="Times New Roman" w:eastAsia="Times New Roman" w:hAnsi="Times New Roman" w:cs="Times New Roman"/>
                <w:b/>
                <w:bCs/>
                <w:color w:val="000000"/>
                <w:sz w:val="24"/>
                <w:szCs w:val="24"/>
              </w:rPr>
              <w:t>Socioecological Layer</w:t>
            </w:r>
          </w:p>
        </w:tc>
        <w:tc>
          <w:tcPr>
            <w:tcW w:w="1563" w:type="pct"/>
            <w:tcBorders>
              <w:top w:val="single" w:sz="4" w:space="0" w:color="auto"/>
              <w:left w:val="nil"/>
              <w:bottom w:val="single" w:sz="4" w:space="0" w:color="auto"/>
              <w:right w:val="single" w:sz="4" w:space="0" w:color="auto"/>
            </w:tcBorders>
            <w:shd w:val="clear" w:color="auto" w:fill="auto"/>
            <w:noWrap/>
            <w:vAlign w:val="bottom"/>
            <w:hideMark/>
          </w:tcPr>
          <w:p w14:paraId="1F1C9645" w14:textId="77777777" w:rsidR="00460E62" w:rsidRPr="00BB6BA6" w:rsidRDefault="00460E62" w:rsidP="005B36D5">
            <w:pPr>
              <w:spacing w:after="0" w:line="240" w:lineRule="auto"/>
              <w:rPr>
                <w:rFonts w:ascii="Times New Roman" w:eastAsia="Times New Roman" w:hAnsi="Times New Roman" w:cs="Times New Roman"/>
                <w:b/>
                <w:bCs/>
                <w:color w:val="000000"/>
                <w:sz w:val="24"/>
                <w:szCs w:val="24"/>
              </w:rPr>
            </w:pPr>
            <w:r w:rsidRPr="00BB6BA6">
              <w:rPr>
                <w:rFonts w:ascii="Times New Roman" w:eastAsia="Times New Roman" w:hAnsi="Times New Roman" w:cs="Times New Roman"/>
                <w:b/>
                <w:bCs/>
                <w:color w:val="000000"/>
                <w:sz w:val="24"/>
                <w:szCs w:val="24"/>
              </w:rPr>
              <w:t>Definition, McLeroy et al. (1988)</w:t>
            </w:r>
          </w:p>
        </w:tc>
        <w:tc>
          <w:tcPr>
            <w:tcW w:w="2327" w:type="pct"/>
            <w:tcBorders>
              <w:top w:val="single" w:sz="4" w:space="0" w:color="auto"/>
              <w:left w:val="nil"/>
              <w:bottom w:val="single" w:sz="4" w:space="0" w:color="auto"/>
              <w:right w:val="nil"/>
            </w:tcBorders>
            <w:shd w:val="clear" w:color="auto" w:fill="auto"/>
            <w:noWrap/>
            <w:vAlign w:val="bottom"/>
            <w:hideMark/>
          </w:tcPr>
          <w:p w14:paraId="26BDA577" w14:textId="77777777" w:rsidR="00460E62" w:rsidRPr="00BB6BA6" w:rsidRDefault="00460E62" w:rsidP="005B36D5">
            <w:pPr>
              <w:spacing w:after="0" w:line="240" w:lineRule="auto"/>
              <w:rPr>
                <w:rFonts w:ascii="Times New Roman" w:eastAsia="Times New Roman" w:hAnsi="Times New Roman" w:cs="Times New Roman"/>
                <w:b/>
                <w:bCs/>
                <w:color w:val="000000"/>
                <w:sz w:val="24"/>
                <w:szCs w:val="24"/>
              </w:rPr>
            </w:pPr>
            <w:r w:rsidRPr="00BB6BA6">
              <w:rPr>
                <w:rFonts w:ascii="Times New Roman" w:eastAsia="Times New Roman" w:hAnsi="Times New Roman" w:cs="Times New Roman"/>
                <w:b/>
                <w:bCs/>
                <w:color w:val="000000" w:themeColor="text1"/>
                <w:sz w:val="24"/>
                <w:szCs w:val="24"/>
              </w:rPr>
              <w:t>Conceptualization in the present study (examples)</w:t>
            </w:r>
          </w:p>
        </w:tc>
      </w:tr>
      <w:tr w:rsidR="00460E62" w:rsidRPr="00BB6BA6" w14:paraId="2EC45393" w14:textId="77777777" w:rsidTr="005B36D5">
        <w:trPr>
          <w:trHeight w:val="1188"/>
        </w:trPr>
        <w:tc>
          <w:tcPr>
            <w:tcW w:w="1110" w:type="pct"/>
            <w:tcBorders>
              <w:top w:val="nil"/>
              <w:left w:val="nil"/>
              <w:bottom w:val="single" w:sz="4" w:space="0" w:color="auto"/>
              <w:right w:val="single" w:sz="4" w:space="0" w:color="auto"/>
            </w:tcBorders>
            <w:shd w:val="clear" w:color="auto" w:fill="auto"/>
            <w:noWrap/>
            <w:vAlign w:val="bottom"/>
            <w:hideMark/>
          </w:tcPr>
          <w:p w14:paraId="0B540ACF" w14:textId="77777777" w:rsidR="00460E62" w:rsidRPr="00BB6BA6" w:rsidRDefault="00460E62" w:rsidP="005B36D5">
            <w:pPr>
              <w:spacing w:after="0" w:line="240" w:lineRule="auto"/>
              <w:rPr>
                <w:rFonts w:ascii="Times New Roman" w:eastAsia="Times New Roman" w:hAnsi="Times New Roman" w:cs="Times New Roman"/>
                <w:b/>
                <w:bCs/>
                <w:color w:val="000000"/>
                <w:sz w:val="24"/>
                <w:szCs w:val="24"/>
              </w:rPr>
            </w:pPr>
            <w:r w:rsidRPr="00BB6BA6">
              <w:rPr>
                <w:rFonts w:ascii="Times New Roman" w:eastAsia="Times New Roman" w:hAnsi="Times New Roman" w:cs="Times New Roman"/>
                <w:b/>
                <w:bCs/>
                <w:color w:val="000000"/>
                <w:sz w:val="24"/>
                <w:szCs w:val="24"/>
              </w:rPr>
              <w:t>Intrapersonal</w:t>
            </w:r>
          </w:p>
        </w:tc>
        <w:tc>
          <w:tcPr>
            <w:tcW w:w="1563" w:type="pct"/>
            <w:tcBorders>
              <w:top w:val="nil"/>
              <w:left w:val="nil"/>
              <w:bottom w:val="single" w:sz="4" w:space="0" w:color="auto"/>
              <w:right w:val="single" w:sz="4" w:space="0" w:color="auto"/>
            </w:tcBorders>
            <w:shd w:val="clear" w:color="auto" w:fill="auto"/>
            <w:vAlign w:val="bottom"/>
            <w:hideMark/>
          </w:tcPr>
          <w:p w14:paraId="322F6C96" w14:textId="77777777" w:rsidR="00460E62" w:rsidRPr="00BB6BA6" w:rsidRDefault="00460E62" w:rsidP="005B36D5">
            <w:pPr>
              <w:spacing w:after="0" w:line="240" w:lineRule="auto"/>
              <w:rPr>
                <w:rFonts w:ascii="Times New Roman" w:eastAsia="Times New Roman" w:hAnsi="Times New Roman" w:cs="Times New Roman"/>
                <w:color w:val="000000"/>
                <w:sz w:val="24"/>
                <w:szCs w:val="24"/>
              </w:rPr>
            </w:pPr>
            <w:r w:rsidRPr="00BB6BA6">
              <w:rPr>
                <w:rFonts w:ascii="Times New Roman" w:eastAsia="Times New Roman" w:hAnsi="Times New Roman" w:cs="Times New Roman"/>
                <w:color w:val="000000"/>
                <w:sz w:val="24"/>
                <w:szCs w:val="24"/>
              </w:rPr>
              <w:t>Characteristics of the individual, such as knowledge, attitudes, behavior, self-concept, skills, and developmental history.</w:t>
            </w:r>
          </w:p>
        </w:tc>
        <w:tc>
          <w:tcPr>
            <w:tcW w:w="2327" w:type="pct"/>
            <w:tcBorders>
              <w:top w:val="nil"/>
              <w:left w:val="nil"/>
              <w:bottom w:val="single" w:sz="4" w:space="0" w:color="auto"/>
              <w:right w:val="nil"/>
            </w:tcBorders>
            <w:shd w:val="clear" w:color="auto" w:fill="auto"/>
            <w:vAlign w:val="bottom"/>
            <w:hideMark/>
          </w:tcPr>
          <w:p w14:paraId="6065719C" w14:textId="77777777" w:rsidR="00460E62" w:rsidRPr="00BB6BA6" w:rsidRDefault="00460E62" w:rsidP="005B36D5">
            <w:pPr>
              <w:spacing w:after="0" w:line="240" w:lineRule="auto"/>
              <w:rPr>
                <w:rFonts w:ascii="Times New Roman" w:eastAsia="Times New Roman" w:hAnsi="Times New Roman" w:cs="Times New Roman"/>
                <w:color w:val="000000"/>
                <w:sz w:val="24"/>
                <w:szCs w:val="24"/>
              </w:rPr>
            </w:pPr>
            <w:r w:rsidRPr="00BB6BA6">
              <w:rPr>
                <w:rFonts w:ascii="Times New Roman" w:eastAsia="Times New Roman" w:hAnsi="Times New Roman" w:cs="Times New Roman"/>
                <w:color w:val="000000"/>
                <w:sz w:val="24"/>
                <w:szCs w:val="24"/>
              </w:rPr>
              <w:t>Farming experience, farming practices, identity (e.g., gender, religious, sexual), financial resources, values, goals, and expectations.</w:t>
            </w:r>
          </w:p>
        </w:tc>
      </w:tr>
      <w:tr w:rsidR="00460E62" w:rsidRPr="00BB6BA6" w14:paraId="6C5FD80E" w14:textId="77777777" w:rsidTr="005B36D5">
        <w:trPr>
          <w:trHeight w:val="864"/>
        </w:trPr>
        <w:tc>
          <w:tcPr>
            <w:tcW w:w="1110" w:type="pct"/>
            <w:tcBorders>
              <w:top w:val="nil"/>
              <w:left w:val="nil"/>
              <w:bottom w:val="single" w:sz="4" w:space="0" w:color="auto"/>
              <w:right w:val="single" w:sz="4" w:space="0" w:color="auto"/>
            </w:tcBorders>
            <w:shd w:val="clear" w:color="auto" w:fill="auto"/>
            <w:noWrap/>
            <w:vAlign w:val="bottom"/>
            <w:hideMark/>
          </w:tcPr>
          <w:p w14:paraId="3CC70971" w14:textId="77777777" w:rsidR="00460E62" w:rsidRPr="00BB6BA6" w:rsidRDefault="00460E62" w:rsidP="005B36D5">
            <w:pPr>
              <w:spacing w:after="0" w:line="240" w:lineRule="auto"/>
              <w:rPr>
                <w:rFonts w:ascii="Times New Roman" w:eastAsia="Times New Roman" w:hAnsi="Times New Roman" w:cs="Times New Roman"/>
                <w:b/>
                <w:bCs/>
                <w:color w:val="000000"/>
                <w:sz w:val="24"/>
                <w:szCs w:val="24"/>
              </w:rPr>
            </w:pPr>
            <w:r w:rsidRPr="00BB6BA6">
              <w:rPr>
                <w:rFonts w:ascii="Times New Roman" w:eastAsia="Times New Roman" w:hAnsi="Times New Roman" w:cs="Times New Roman"/>
                <w:b/>
                <w:bCs/>
                <w:color w:val="000000"/>
                <w:sz w:val="24"/>
                <w:szCs w:val="24"/>
              </w:rPr>
              <w:t>Interpersonal</w:t>
            </w:r>
          </w:p>
        </w:tc>
        <w:tc>
          <w:tcPr>
            <w:tcW w:w="1563" w:type="pct"/>
            <w:tcBorders>
              <w:top w:val="nil"/>
              <w:left w:val="nil"/>
              <w:bottom w:val="single" w:sz="4" w:space="0" w:color="auto"/>
              <w:right w:val="single" w:sz="4" w:space="0" w:color="auto"/>
            </w:tcBorders>
            <w:shd w:val="clear" w:color="auto" w:fill="auto"/>
            <w:vAlign w:val="bottom"/>
            <w:hideMark/>
          </w:tcPr>
          <w:p w14:paraId="3AC20220" w14:textId="77777777" w:rsidR="00460E62" w:rsidRPr="00BB6BA6" w:rsidRDefault="00460E62" w:rsidP="005B36D5">
            <w:pPr>
              <w:spacing w:after="0" w:line="240" w:lineRule="auto"/>
              <w:rPr>
                <w:rFonts w:ascii="Times New Roman" w:eastAsia="Times New Roman" w:hAnsi="Times New Roman" w:cs="Times New Roman"/>
                <w:color w:val="000000"/>
                <w:sz w:val="24"/>
                <w:szCs w:val="24"/>
              </w:rPr>
            </w:pPr>
            <w:r w:rsidRPr="00BB6BA6">
              <w:rPr>
                <w:rFonts w:ascii="Times New Roman" w:eastAsia="Times New Roman" w:hAnsi="Times New Roman" w:cs="Times New Roman"/>
                <w:color w:val="000000"/>
                <w:sz w:val="24"/>
                <w:szCs w:val="24"/>
              </w:rPr>
              <w:t>Formal and informal social networks and social support systems, including family, work group, and friendship networks.</w:t>
            </w:r>
          </w:p>
        </w:tc>
        <w:tc>
          <w:tcPr>
            <w:tcW w:w="2327" w:type="pct"/>
            <w:tcBorders>
              <w:top w:val="nil"/>
              <w:left w:val="nil"/>
              <w:bottom w:val="single" w:sz="4" w:space="0" w:color="auto"/>
              <w:right w:val="nil"/>
            </w:tcBorders>
            <w:shd w:val="clear" w:color="auto" w:fill="auto"/>
            <w:vAlign w:val="bottom"/>
            <w:hideMark/>
          </w:tcPr>
          <w:p w14:paraId="3FD869CE" w14:textId="77777777" w:rsidR="00460E62" w:rsidRPr="00BB6BA6" w:rsidRDefault="00460E62" w:rsidP="005B36D5">
            <w:pPr>
              <w:spacing w:after="0" w:line="240" w:lineRule="auto"/>
              <w:rPr>
                <w:rFonts w:ascii="Times New Roman" w:eastAsia="Times New Roman" w:hAnsi="Times New Roman" w:cs="Times New Roman"/>
                <w:color w:val="000000"/>
                <w:sz w:val="24"/>
                <w:szCs w:val="24"/>
              </w:rPr>
            </w:pPr>
            <w:r w:rsidRPr="00BB6BA6">
              <w:rPr>
                <w:rFonts w:ascii="Times New Roman" w:eastAsia="Times New Roman" w:hAnsi="Times New Roman" w:cs="Times New Roman"/>
                <w:color w:val="000000"/>
                <w:sz w:val="24"/>
                <w:szCs w:val="24"/>
              </w:rPr>
              <w:t>Family on-farm, workers who live on the farm, tradition.</w:t>
            </w:r>
          </w:p>
        </w:tc>
      </w:tr>
      <w:tr w:rsidR="00460E62" w:rsidRPr="00BB6BA6" w14:paraId="6E103526" w14:textId="77777777" w:rsidTr="005B36D5">
        <w:trPr>
          <w:trHeight w:val="864"/>
        </w:trPr>
        <w:tc>
          <w:tcPr>
            <w:tcW w:w="1110" w:type="pct"/>
            <w:tcBorders>
              <w:top w:val="nil"/>
              <w:left w:val="nil"/>
              <w:bottom w:val="single" w:sz="4" w:space="0" w:color="auto"/>
              <w:right w:val="single" w:sz="4" w:space="0" w:color="auto"/>
            </w:tcBorders>
            <w:shd w:val="clear" w:color="auto" w:fill="auto"/>
            <w:noWrap/>
            <w:vAlign w:val="bottom"/>
            <w:hideMark/>
          </w:tcPr>
          <w:p w14:paraId="33F07138" w14:textId="77777777" w:rsidR="00460E62" w:rsidRPr="00BB6BA6" w:rsidRDefault="00460E62" w:rsidP="005B36D5">
            <w:pPr>
              <w:spacing w:after="0" w:line="240" w:lineRule="auto"/>
              <w:rPr>
                <w:rFonts w:ascii="Times New Roman" w:eastAsia="Times New Roman" w:hAnsi="Times New Roman" w:cs="Times New Roman"/>
                <w:b/>
                <w:bCs/>
                <w:color w:val="000000"/>
                <w:sz w:val="24"/>
                <w:szCs w:val="24"/>
              </w:rPr>
            </w:pPr>
            <w:r w:rsidRPr="00BB6BA6">
              <w:rPr>
                <w:rFonts w:ascii="Times New Roman" w:eastAsia="Times New Roman" w:hAnsi="Times New Roman" w:cs="Times New Roman"/>
                <w:b/>
                <w:bCs/>
                <w:color w:val="000000"/>
                <w:sz w:val="24"/>
                <w:szCs w:val="24"/>
              </w:rPr>
              <w:t>Institutional</w:t>
            </w:r>
          </w:p>
        </w:tc>
        <w:tc>
          <w:tcPr>
            <w:tcW w:w="1563" w:type="pct"/>
            <w:tcBorders>
              <w:top w:val="nil"/>
              <w:left w:val="nil"/>
              <w:bottom w:val="single" w:sz="4" w:space="0" w:color="auto"/>
              <w:right w:val="single" w:sz="4" w:space="0" w:color="auto"/>
            </w:tcBorders>
            <w:shd w:val="clear" w:color="auto" w:fill="auto"/>
            <w:vAlign w:val="bottom"/>
            <w:hideMark/>
          </w:tcPr>
          <w:p w14:paraId="2A344CFC" w14:textId="77777777" w:rsidR="00460E62" w:rsidRPr="00BB6BA6" w:rsidRDefault="00460E62" w:rsidP="005B36D5">
            <w:pPr>
              <w:spacing w:after="0" w:line="240" w:lineRule="auto"/>
              <w:rPr>
                <w:rFonts w:ascii="Times New Roman" w:eastAsia="Times New Roman" w:hAnsi="Times New Roman" w:cs="Times New Roman"/>
                <w:color w:val="000000"/>
                <w:sz w:val="24"/>
                <w:szCs w:val="24"/>
              </w:rPr>
            </w:pPr>
            <w:r w:rsidRPr="00BB6BA6">
              <w:rPr>
                <w:rFonts w:ascii="Times New Roman" w:eastAsia="Times New Roman" w:hAnsi="Times New Roman" w:cs="Times New Roman"/>
                <w:color w:val="000000"/>
                <w:sz w:val="24"/>
                <w:szCs w:val="24"/>
              </w:rPr>
              <w:t>Social institutions with organizational characteristics and formal (and informal) rules and regulations for operations.</w:t>
            </w:r>
          </w:p>
        </w:tc>
        <w:tc>
          <w:tcPr>
            <w:tcW w:w="2327" w:type="pct"/>
            <w:tcBorders>
              <w:top w:val="nil"/>
              <w:left w:val="nil"/>
              <w:bottom w:val="single" w:sz="4" w:space="0" w:color="auto"/>
              <w:right w:val="nil"/>
            </w:tcBorders>
            <w:shd w:val="clear" w:color="auto" w:fill="auto"/>
            <w:vAlign w:val="bottom"/>
            <w:hideMark/>
          </w:tcPr>
          <w:p w14:paraId="337A18A5" w14:textId="77777777" w:rsidR="00460E62" w:rsidRPr="00BB6BA6" w:rsidRDefault="00460E62" w:rsidP="005B36D5">
            <w:pPr>
              <w:spacing w:after="0" w:line="240" w:lineRule="auto"/>
              <w:rPr>
                <w:rFonts w:ascii="Times New Roman" w:eastAsia="Times New Roman" w:hAnsi="Times New Roman" w:cs="Times New Roman"/>
                <w:color w:val="000000"/>
                <w:sz w:val="24"/>
                <w:szCs w:val="24"/>
              </w:rPr>
            </w:pPr>
            <w:r w:rsidRPr="00BB6BA6">
              <w:rPr>
                <w:rFonts w:ascii="Times New Roman" w:eastAsia="Times New Roman" w:hAnsi="Times New Roman" w:cs="Times New Roman"/>
                <w:color w:val="000000"/>
                <w:sz w:val="24"/>
                <w:szCs w:val="24"/>
              </w:rPr>
              <w:t>Farm operation including farm safety, training volunteers and interns, farm procedures, daily on-farm activities</w:t>
            </w:r>
          </w:p>
        </w:tc>
      </w:tr>
      <w:tr w:rsidR="00460E62" w:rsidRPr="00BB6BA6" w14:paraId="55647369" w14:textId="77777777" w:rsidTr="005B36D5">
        <w:trPr>
          <w:trHeight w:val="1152"/>
        </w:trPr>
        <w:tc>
          <w:tcPr>
            <w:tcW w:w="1110" w:type="pct"/>
            <w:tcBorders>
              <w:top w:val="nil"/>
              <w:left w:val="nil"/>
              <w:bottom w:val="single" w:sz="4" w:space="0" w:color="auto"/>
              <w:right w:val="single" w:sz="4" w:space="0" w:color="auto"/>
            </w:tcBorders>
            <w:shd w:val="clear" w:color="auto" w:fill="auto"/>
            <w:noWrap/>
            <w:vAlign w:val="bottom"/>
            <w:hideMark/>
          </w:tcPr>
          <w:p w14:paraId="7ED3F062" w14:textId="77777777" w:rsidR="00460E62" w:rsidRPr="00BB6BA6" w:rsidRDefault="00460E62" w:rsidP="005B36D5">
            <w:pPr>
              <w:spacing w:after="0" w:line="240" w:lineRule="auto"/>
              <w:rPr>
                <w:rFonts w:ascii="Times New Roman" w:eastAsia="Times New Roman" w:hAnsi="Times New Roman" w:cs="Times New Roman"/>
                <w:b/>
                <w:bCs/>
                <w:color w:val="000000"/>
                <w:sz w:val="24"/>
                <w:szCs w:val="24"/>
              </w:rPr>
            </w:pPr>
            <w:r w:rsidRPr="00BB6BA6">
              <w:rPr>
                <w:rFonts w:ascii="Times New Roman" w:eastAsia="Times New Roman" w:hAnsi="Times New Roman" w:cs="Times New Roman"/>
                <w:b/>
                <w:bCs/>
                <w:color w:val="000000"/>
                <w:sz w:val="24"/>
                <w:szCs w:val="24"/>
              </w:rPr>
              <w:t>Community</w:t>
            </w:r>
          </w:p>
        </w:tc>
        <w:tc>
          <w:tcPr>
            <w:tcW w:w="1563" w:type="pct"/>
            <w:tcBorders>
              <w:top w:val="nil"/>
              <w:left w:val="nil"/>
              <w:bottom w:val="single" w:sz="4" w:space="0" w:color="auto"/>
              <w:right w:val="single" w:sz="4" w:space="0" w:color="auto"/>
            </w:tcBorders>
            <w:shd w:val="clear" w:color="auto" w:fill="auto"/>
            <w:vAlign w:val="bottom"/>
            <w:hideMark/>
          </w:tcPr>
          <w:p w14:paraId="23B9C9ED" w14:textId="77777777" w:rsidR="00460E62" w:rsidRPr="00BB6BA6" w:rsidRDefault="00460E62" w:rsidP="005B36D5">
            <w:pPr>
              <w:spacing w:after="0" w:line="240" w:lineRule="auto"/>
              <w:rPr>
                <w:rFonts w:ascii="Times New Roman" w:eastAsia="Times New Roman" w:hAnsi="Times New Roman" w:cs="Times New Roman"/>
                <w:color w:val="000000"/>
                <w:sz w:val="24"/>
                <w:szCs w:val="24"/>
              </w:rPr>
            </w:pPr>
            <w:r w:rsidRPr="00BB6BA6">
              <w:rPr>
                <w:rFonts w:ascii="Times New Roman" w:eastAsia="Times New Roman" w:hAnsi="Times New Roman" w:cs="Times New Roman"/>
                <w:color w:val="000000"/>
                <w:sz w:val="24"/>
                <w:szCs w:val="24"/>
              </w:rPr>
              <w:t>Relationships among organizations, institutions, and informational networks within defined boundaries.</w:t>
            </w:r>
          </w:p>
        </w:tc>
        <w:tc>
          <w:tcPr>
            <w:tcW w:w="2327" w:type="pct"/>
            <w:tcBorders>
              <w:top w:val="nil"/>
              <w:left w:val="nil"/>
              <w:bottom w:val="single" w:sz="4" w:space="0" w:color="auto"/>
              <w:right w:val="nil"/>
            </w:tcBorders>
            <w:shd w:val="clear" w:color="auto" w:fill="auto"/>
            <w:vAlign w:val="bottom"/>
            <w:hideMark/>
          </w:tcPr>
          <w:p w14:paraId="29845959" w14:textId="77777777" w:rsidR="00460E62" w:rsidRPr="00BB6BA6" w:rsidRDefault="00460E62" w:rsidP="005B36D5">
            <w:pPr>
              <w:spacing w:after="0" w:line="240" w:lineRule="auto"/>
              <w:rPr>
                <w:rFonts w:ascii="Times New Roman" w:eastAsia="Times New Roman" w:hAnsi="Times New Roman" w:cs="Times New Roman"/>
                <w:color w:val="000000"/>
                <w:sz w:val="24"/>
                <w:szCs w:val="24"/>
              </w:rPr>
            </w:pPr>
            <w:r w:rsidRPr="00BB6BA6">
              <w:rPr>
                <w:rFonts w:ascii="Times New Roman" w:eastAsia="Times New Roman" w:hAnsi="Times New Roman" w:cs="Times New Roman"/>
                <w:color w:val="000000"/>
                <w:sz w:val="24"/>
                <w:szCs w:val="24"/>
              </w:rPr>
              <w:t>Farmer organizations, co-ops, CSA, conferences, webinars, courses, farm tours, educational opportunities like workshops</w:t>
            </w:r>
          </w:p>
        </w:tc>
      </w:tr>
      <w:tr w:rsidR="00460E62" w:rsidRPr="00BB6BA6" w14:paraId="0192592C" w14:textId="77777777" w:rsidTr="005B36D5">
        <w:trPr>
          <w:trHeight w:val="1248"/>
        </w:trPr>
        <w:tc>
          <w:tcPr>
            <w:tcW w:w="1110" w:type="pct"/>
            <w:tcBorders>
              <w:top w:val="single" w:sz="4" w:space="0" w:color="auto"/>
              <w:left w:val="nil"/>
              <w:bottom w:val="single" w:sz="4" w:space="0" w:color="auto"/>
              <w:right w:val="single" w:sz="4" w:space="0" w:color="auto"/>
            </w:tcBorders>
            <w:shd w:val="clear" w:color="auto" w:fill="auto"/>
            <w:noWrap/>
            <w:vAlign w:val="bottom"/>
            <w:hideMark/>
          </w:tcPr>
          <w:p w14:paraId="09AC794F" w14:textId="77777777" w:rsidR="00460E62" w:rsidRPr="00BB6BA6" w:rsidRDefault="00460E62" w:rsidP="005B36D5">
            <w:pPr>
              <w:spacing w:after="0" w:line="240" w:lineRule="auto"/>
              <w:rPr>
                <w:rFonts w:ascii="Times New Roman" w:eastAsia="Times New Roman" w:hAnsi="Times New Roman" w:cs="Times New Roman"/>
                <w:b/>
                <w:bCs/>
                <w:color w:val="000000"/>
                <w:sz w:val="24"/>
                <w:szCs w:val="24"/>
              </w:rPr>
            </w:pPr>
            <w:r w:rsidRPr="00BB6BA6">
              <w:rPr>
                <w:rFonts w:ascii="Times New Roman" w:eastAsia="Times New Roman" w:hAnsi="Times New Roman" w:cs="Times New Roman"/>
                <w:b/>
                <w:bCs/>
                <w:color w:val="000000"/>
                <w:sz w:val="24"/>
                <w:szCs w:val="24"/>
              </w:rPr>
              <w:lastRenderedPageBreak/>
              <w:t>Public Policy</w:t>
            </w:r>
          </w:p>
        </w:tc>
        <w:tc>
          <w:tcPr>
            <w:tcW w:w="1563" w:type="pct"/>
            <w:tcBorders>
              <w:top w:val="single" w:sz="4" w:space="0" w:color="auto"/>
              <w:left w:val="nil"/>
              <w:bottom w:val="single" w:sz="4" w:space="0" w:color="auto"/>
              <w:right w:val="single" w:sz="4" w:space="0" w:color="auto"/>
            </w:tcBorders>
            <w:shd w:val="clear" w:color="auto" w:fill="auto"/>
            <w:vAlign w:val="bottom"/>
            <w:hideMark/>
          </w:tcPr>
          <w:p w14:paraId="38B69056" w14:textId="77777777" w:rsidR="00460E62" w:rsidRPr="00BB6BA6" w:rsidRDefault="00460E62" w:rsidP="005B36D5">
            <w:pPr>
              <w:spacing w:after="0" w:line="240" w:lineRule="auto"/>
              <w:rPr>
                <w:rFonts w:ascii="Times New Roman" w:eastAsia="Times New Roman" w:hAnsi="Times New Roman" w:cs="Times New Roman"/>
                <w:color w:val="000000"/>
                <w:sz w:val="24"/>
                <w:szCs w:val="24"/>
              </w:rPr>
            </w:pPr>
            <w:r w:rsidRPr="00BB6BA6">
              <w:rPr>
                <w:rFonts w:ascii="Times New Roman" w:eastAsia="Times New Roman" w:hAnsi="Times New Roman" w:cs="Times New Roman"/>
                <w:color w:val="000000"/>
                <w:sz w:val="24"/>
                <w:szCs w:val="24"/>
              </w:rPr>
              <w:t xml:space="preserve">Local, state, national, and global </w:t>
            </w:r>
            <w:proofErr w:type="gramStart"/>
            <w:r w:rsidRPr="00BB6BA6">
              <w:rPr>
                <w:rFonts w:ascii="Times New Roman" w:eastAsia="Times New Roman" w:hAnsi="Times New Roman" w:cs="Times New Roman"/>
                <w:color w:val="000000"/>
                <w:sz w:val="24"/>
                <w:szCs w:val="24"/>
              </w:rPr>
              <w:t>laws</w:t>
            </w:r>
            <w:proofErr w:type="gramEnd"/>
            <w:r w:rsidRPr="00BB6BA6">
              <w:rPr>
                <w:rFonts w:ascii="Times New Roman" w:eastAsia="Times New Roman" w:hAnsi="Times New Roman" w:cs="Times New Roman"/>
                <w:color w:val="000000"/>
                <w:sz w:val="24"/>
                <w:szCs w:val="24"/>
              </w:rPr>
              <w:t xml:space="preserve"> and policies.</w:t>
            </w:r>
          </w:p>
        </w:tc>
        <w:tc>
          <w:tcPr>
            <w:tcW w:w="2327" w:type="pct"/>
            <w:tcBorders>
              <w:top w:val="single" w:sz="4" w:space="0" w:color="auto"/>
              <w:left w:val="nil"/>
              <w:bottom w:val="single" w:sz="4" w:space="0" w:color="auto"/>
              <w:right w:val="nil"/>
            </w:tcBorders>
            <w:shd w:val="clear" w:color="auto" w:fill="auto"/>
            <w:vAlign w:val="bottom"/>
            <w:hideMark/>
          </w:tcPr>
          <w:p w14:paraId="4ECBF567" w14:textId="77777777" w:rsidR="00460E62" w:rsidRPr="00BB6BA6" w:rsidRDefault="00460E62" w:rsidP="005B36D5">
            <w:pPr>
              <w:spacing w:after="0" w:line="240" w:lineRule="auto"/>
              <w:rPr>
                <w:rFonts w:ascii="Times New Roman" w:eastAsia="Times New Roman" w:hAnsi="Times New Roman" w:cs="Times New Roman"/>
                <w:color w:val="000000"/>
                <w:sz w:val="24"/>
                <w:szCs w:val="24"/>
              </w:rPr>
            </w:pPr>
            <w:r w:rsidRPr="00BB6BA6">
              <w:rPr>
                <w:rFonts w:ascii="Times New Roman" w:eastAsia="Times New Roman" w:hAnsi="Times New Roman" w:cs="Times New Roman"/>
                <w:color w:val="000000"/>
                <w:sz w:val="24"/>
                <w:szCs w:val="24"/>
              </w:rPr>
              <w:t>USDA Organic Certification, Certified Natural Grown, land use policy (especially urban), food safety acts, Cottage Laws, grants, scholarships</w:t>
            </w:r>
          </w:p>
        </w:tc>
      </w:tr>
    </w:tbl>
    <w:p w14:paraId="66739DE9" w14:textId="77777777" w:rsidR="00460E62" w:rsidRDefault="00460E62" w:rsidP="00460E62">
      <w:pPr>
        <w:rPr>
          <w:rFonts w:ascii="Times New Roman" w:hAnsi="Times New Roman" w:cs="Times New Roman"/>
          <w:noProof/>
        </w:rPr>
      </w:pPr>
    </w:p>
    <w:p w14:paraId="7C7DE4EF" w14:textId="77777777" w:rsidR="00460E62" w:rsidRPr="004B5AC8" w:rsidRDefault="00460E62" w:rsidP="00460E62">
      <w:pPr>
        <w:rPr>
          <w:rFonts w:ascii="Times New Roman" w:hAnsi="Times New Roman" w:cs="Times New Roman"/>
        </w:rPr>
      </w:pPr>
      <w:r>
        <w:rPr>
          <w:rFonts w:ascii="Times New Roman" w:hAnsi="Times New Roman" w:cs="Times New Roman"/>
          <w:noProof/>
        </w:rPr>
        <w:drawing>
          <wp:inline distT="0" distB="0" distL="0" distR="0" wp14:anchorId="1DE4EAD1" wp14:editId="72112179">
            <wp:extent cx="4486275" cy="4212114"/>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491456" cy="4216978"/>
                    </a:xfrm>
                    <a:prstGeom prst="rect">
                      <a:avLst/>
                    </a:prstGeom>
                  </pic:spPr>
                </pic:pic>
              </a:graphicData>
            </a:graphic>
          </wp:inline>
        </w:drawing>
      </w:r>
    </w:p>
    <w:p w14:paraId="04C4A2B5" w14:textId="77777777" w:rsidR="00460E62" w:rsidRPr="004B5AC8" w:rsidRDefault="00460E62" w:rsidP="00460E62">
      <w:pPr>
        <w:rPr>
          <w:rFonts w:ascii="Times New Roman" w:hAnsi="Times New Roman" w:cs="Times New Roman"/>
          <w:noProof/>
        </w:rPr>
      </w:pPr>
    </w:p>
    <w:p w14:paraId="06A2B33A" w14:textId="77777777" w:rsidR="00460E62" w:rsidRPr="00CB2E02" w:rsidRDefault="00460E62" w:rsidP="00460E62">
      <w:pPr>
        <w:rPr>
          <w:rFonts w:ascii="Times New Roman" w:hAnsi="Times New Roman" w:cs="Times New Roman"/>
          <w:sz w:val="24"/>
          <w:szCs w:val="24"/>
        </w:rPr>
      </w:pPr>
      <w:r w:rsidRPr="00CB2E02">
        <w:rPr>
          <w:rFonts w:ascii="Times New Roman" w:hAnsi="Times New Roman" w:cs="Times New Roman"/>
          <w:sz w:val="24"/>
          <w:szCs w:val="24"/>
        </w:rPr>
        <w:t>Figure 2. Socio</w:t>
      </w:r>
      <w:r>
        <w:rPr>
          <w:rFonts w:ascii="Times New Roman" w:hAnsi="Times New Roman" w:cs="Times New Roman"/>
          <w:sz w:val="24"/>
          <w:szCs w:val="24"/>
        </w:rPr>
        <w:t>-</w:t>
      </w:r>
      <w:r w:rsidRPr="00CB2E02">
        <w:rPr>
          <w:rFonts w:ascii="Times New Roman" w:hAnsi="Times New Roman" w:cs="Times New Roman"/>
          <w:sz w:val="24"/>
          <w:szCs w:val="24"/>
        </w:rPr>
        <w:t>ecological model adapted from McLeroy et al., 1988.</w:t>
      </w:r>
    </w:p>
    <w:p w14:paraId="2AC277C3" w14:textId="77777777" w:rsidR="00F756A5" w:rsidRDefault="00187929"/>
    <w:sectPr w:rsidR="00F75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E62"/>
    <w:rsid w:val="00187929"/>
    <w:rsid w:val="003A23B3"/>
    <w:rsid w:val="00460E62"/>
    <w:rsid w:val="00846B77"/>
    <w:rsid w:val="00C77AE8"/>
    <w:rsid w:val="00F11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59D8"/>
  <w15:chartTrackingRefBased/>
  <w15:docId w15:val="{FBA40384-81F4-4B51-96DC-FFDB70FE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E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1413</Words>
  <Characters>8058</Characters>
  <Application>Microsoft Office Word</Application>
  <DocSecurity>4</DocSecurity>
  <Lines>67</Lines>
  <Paragraphs>18</Paragraphs>
  <ScaleCrop>false</ScaleCrop>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 DeLong</dc:creator>
  <cp:keywords/>
  <dc:description/>
  <cp:lastModifiedBy>Swisher,Marilyn E</cp:lastModifiedBy>
  <cp:revision>2</cp:revision>
  <dcterms:created xsi:type="dcterms:W3CDTF">2022-03-17T16:41:00Z</dcterms:created>
  <dcterms:modified xsi:type="dcterms:W3CDTF">2022-03-17T16:41:00Z</dcterms:modified>
</cp:coreProperties>
</file>