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BE549" w14:textId="7F6DDCB4" w:rsidR="005838F8" w:rsidRDefault="002A032E" w:rsidP="00C4507F">
      <w:r>
        <w:rPr>
          <w:noProof/>
        </w:rPr>
        <mc:AlternateContent>
          <mc:Choice Requires="wps">
            <w:drawing>
              <wp:anchor distT="0" distB="0" distL="114300" distR="114300" simplePos="0" relativeHeight="251656192" behindDoc="0" locked="0" layoutInCell="1" allowOverlap="1" wp14:anchorId="6D649F6A" wp14:editId="4844A76F">
                <wp:simplePos x="0" y="0"/>
                <wp:positionH relativeFrom="column">
                  <wp:posOffset>-228600</wp:posOffset>
                </wp:positionH>
                <wp:positionV relativeFrom="paragraph">
                  <wp:posOffset>167640</wp:posOffset>
                </wp:positionV>
                <wp:extent cx="914400" cy="7658100"/>
                <wp:effectExtent l="0" t="0" r="0" b="0"/>
                <wp:wrapNone/>
                <wp:docPr id="1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6581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528A3BC" w14:textId="77777777" w:rsidR="00460072" w:rsidRPr="00C62445" w:rsidRDefault="00460072" w:rsidP="00C4507F">
                            <w:pPr>
                              <w:rPr>
                                <w:sz w:val="72"/>
                                <w:szCs w:val="72"/>
                              </w:rPr>
                            </w:pPr>
                            <w:r w:rsidRPr="00C62445">
                              <w:rPr>
                                <w:sz w:val="72"/>
                                <w:szCs w:val="72"/>
                              </w:rPr>
                              <w:t>Undergraduate Student Handbook</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49F6A" id="_x0000_t202" coordsize="21600,21600" o:spt="202" path="m,l,21600r21600,l21600,xe">
                <v:stroke joinstyle="miter"/>
                <v:path gradientshapeok="t" o:connecttype="rect"/>
              </v:shapetype>
              <v:shape id="Text Box 125" o:spid="_x0000_s1026" type="#_x0000_t202" style="position:absolute;left:0;text-align:left;margin-left:-18pt;margin-top:13.2pt;width:1in;height:6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" stroked="f">
                <v:textbox style="layout-flow:vertical;mso-layout-flow-alt:bottom-to-top">
                  <w:txbxContent>
                    <w:p w14:paraId="0528A3BC" w14:textId="77777777" w:rsidR="00460072" w:rsidRPr="00C62445" w:rsidRDefault="00460072" w:rsidP="00C4507F">
                      <w:pPr>
                        <w:rPr>
                          <w:sz w:val="72"/>
                          <w:szCs w:val="72"/>
                        </w:rPr>
                      </w:pPr>
                      <w:r w:rsidRPr="00C62445">
                        <w:rPr>
                          <w:sz w:val="72"/>
                          <w:szCs w:val="72"/>
                        </w:rPr>
                        <w:t>Undergraduate Student Handbook</w:t>
                      </w:r>
                    </w:p>
                  </w:txbxContent>
                </v:textbox>
              </v:shape>
            </w:pict>
          </mc:Fallback>
        </mc:AlternateContent>
      </w:r>
    </w:p>
    <w:p w14:paraId="42F80985" w14:textId="78CCD573" w:rsidR="005838F8" w:rsidRDefault="00C62445" w:rsidP="00C62445">
      <w:pPr>
        <w:jc w:val="center"/>
      </w:pPr>
      <w:r>
        <w:rPr>
          <w:noProof/>
        </w:rPr>
        <w:drawing>
          <wp:inline distT="0" distB="0" distL="0" distR="0" wp14:anchorId="07B1E780" wp14:editId="41C977B4">
            <wp:extent cx="4764729" cy="1964106"/>
            <wp:effectExtent l="0" t="0" r="10795" b="0"/>
            <wp:docPr id="12" name="Picture 12" descr="Macintosh HD:Users:Brad:Documents:University of Florida:TA Stuff:Summer 2015:FYCS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rad:Documents:University of Florida:TA Stuff:Summer 2015:FYCSsig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5578" cy="1964456"/>
                    </a:xfrm>
                    <a:prstGeom prst="rect">
                      <a:avLst/>
                    </a:prstGeom>
                    <a:noFill/>
                    <a:ln>
                      <a:noFill/>
                    </a:ln>
                  </pic:spPr>
                </pic:pic>
              </a:graphicData>
            </a:graphic>
          </wp:inline>
        </w:drawing>
      </w:r>
    </w:p>
    <w:p w14:paraId="218E9E7F" w14:textId="1956EEF6" w:rsidR="005838F8" w:rsidRPr="006D0D3A" w:rsidRDefault="005838F8" w:rsidP="00B83812">
      <w:pPr>
        <w:jc w:val="center"/>
      </w:pPr>
    </w:p>
    <w:p w14:paraId="336BDA6C" w14:textId="3A48D692" w:rsidR="005838F8" w:rsidRDefault="00B83812" w:rsidP="00B83812">
      <w:pPr>
        <w:jc w:val="center"/>
      </w:pPr>
      <w:r>
        <w:rPr>
          <w:noProof/>
        </w:rPr>
        <w:drawing>
          <wp:inline distT="0" distB="0" distL="0" distR="0" wp14:anchorId="175C75BC" wp14:editId="7D02241F">
            <wp:extent cx="3571224" cy="3888740"/>
            <wp:effectExtent l="0" t="0" r="1079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658609_360369210826151_301755379613189557_o.jpg"/>
                    <pic:cNvPicPr/>
                  </pic:nvPicPr>
                  <pic:blipFill rotWithShape="1">
                    <a:blip r:embed="rId9">
                      <a:extLst>
                        <a:ext uri="{28A0092B-C50C-407E-A947-70E740481C1C}">
                          <a14:useLocalDpi xmlns:a14="http://schemas.microsoft.com/office/drawing/2010/main" val="0"/>
                        </a:ext>
                      </a:extLst>
                    </a:blip>
                    <a:srcRect t="3889" b="17419"/>
                    <a:stretch/>
                  </pic:blipFill>
                  <pic:spPr bwMode="auto">
                    <a:xfrm>
                      <a:off x="0" y="0"/>
                      <a:ext cx="3571600" cy="3889150"/>
                    </a:xfrm>
                    <a:prstGeom prst="rect">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4BA72126" w14:textId="270361D0" w:rsidR="005838F8" w:rsidRDefault="008B5E6B" w:rsidP="00C62445">
      <w:pPr>
        <w:jc w:val="center"/>
      </w:pPr>
      <w:r>
        <w:rPr>
          <w:noProof/>
        </w:rPr>
        <mc:AlternateContent>
          <mc:Choice Requires="wps">
            <w:drawing>
              <wp:anchor distT="0" distB="0" distL="114300" distR="114300" simplePos="0" relativeHeight="251658240" behindDoc="0" locked="0" layoutInCell="1" allowOverlap="1" wp14:anchorId="14C0B816" wp14:editId="47CC36CA">
                <wp:simplePos x="0" y="0"/>
                <wp:positionH relativeFrom="column">
                  <wp:posOffset>394335</wp:posOffset>
                </wp:positionH>
                <wp:positionV relativeFrom="paragraph">
                  <wp:posOffset>149225</wp:posOffset>
                </wp:positionV>
                <wp:extent cx="5600700" cy="1714500"/>
                <wp:effectExtent l="0" t="0" r="12700" b="12700"/>
                <wp:wrapNone/>
                <wp:docPr id="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7145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A029AA1" w14:textId="77777777" w:rsidR="00460072" w:rsidRPr="002A20F0" w:rsidRDefault="00460072" w:rsidP="00C62445">
                            <w:pPr>
                              <w:ind w:firstLine="0"/>
                              <w:jc w:val="center"/>
                              <w:rPr>
                                <w:sz w:val="40"/>
                                <w:szCs w:val="40"/>
                              </w:rPr>
                            </w:pPr>
                            <w:r w:rsidRPr="002A20F0">
                              <w:rPr>
                                <w:sz w:val="40"/>
                                <w:szCs w:val="40"/>
                              </w:rPr>
                              <w:t>College of Agricultural and Life Sciences</w:t>
                            </w:r>
                          </w:p>
                          <w:p w14:paraId="50F30128" w14:textId="77777777" w:rsidR="00460072" w:rsidRPr="002A20F0" w:rsidRDefault="00460072" w:rsidP="00C62445">
                            <w:pPr>
                              <w:ind w:firstLine="0"/>
                              <w:jc w:val="center"/>
                              <w:rPr>
                                <w:rFonts w:ascii="Comic Sans MS" w:hAnsi="Comic Sans MS"/>
                                <w:sz w:val="40"/>
                                <w:szCs w:val="40"/>
                              </w:rPr>
                            </w:pPr>
                            <w:r w:rsidRPr="002A20F0">
                              <w:rPr>
                                <w:sz w:val="40"/>
                                <w:szCs w:val="40"/>
                              </w:rPr>
                              <w:t>Institute of Food and Agricultural Sciences</w:t>
                            </w:r>
                          </w:p>
                          <w:p w14:paraId="742FFC4D" w14:textId="26B8263F" w:rsidR="00460072" w:rsidRPr="002A20F0" w:rsidRDefault="002A20F0" w:rsidP="00C62445">
                            <w:pPr>
                              <w:ind w:firstLine="0"/>
                              <w:jc w:val="center"/>
                              <w:rPr>
                                <w:sz w:val="40"/>
                                <w:szCs w:val="40"/>
                              </w:rPr>
                            </w:pPr>
                            <w:r w:rsidRPr="002A20F0">
                              <w:rPr>
                                <w:sz w:val="40"/>
                                <w:szCs w:val="40"/>
                              </w:rPr>
                              <w:t>2022-2023</w:t>
                            </w:r>
                          </w:p>
                          <w:p w14:paraId="01A00AA5" w14:textId="0AA0A449" w:rsidR="002A20F0" w:rsidRPr="002A20F0" w:rsidRDefault="002A20F0" w:rsidP="00C62445">
                            <w:pPr>
                              <w:ind w:firstLine="0"/>
                              <w:jc w:val="center"/>
                              <w:rPr>
                                <w:sz w:val="40"/>
                                <w:szCs w:val="40"/>
                              </w:rPr>
                            </w:pPr>
                            <w:r w:rsidRPr="002A20F0">
                              <w:rPr>
                                <w:sz w:val="40"/>
                                <w:szCs w:val="40"/>
                              </w:rPr>
                              <w:t xml:space="preserve">Students who </w:t>
                            </w:r>
                            <w:r w:rsidRPr="00A365AB">
                              <w:rPr>
                                <w:b/>
                                <w:bCs/>
                                <w:i/>
                                <w:iCs/>
                                <w:sz w:val="40"/>
                                <w:szCs w:val="40"/>
                                <w:highlight w:val="yellow"/>
                                <w:u w:val="single"/>
                              </w:rPr>
                              <w:t>began</w:t>
                            </w:r>
                            <w:r w:rsidRPr="002A20F0">
                              <w:rPr>
                                <w:sz w:val="40"/>
                                <w:szCs w:val="40"/>
                              </w:rPr>
                              <w:t xml:space="preserve"> Summer B 2022</w:t>
                            </w:r>
                            <w:r w:rsidR="006B6536">
                              <w:rPr>
                                <w:sz w:val="40"/>
                                <w:szCs w:val="40"/>
                              </w:rPr>
                              <w:t xml:space="preserve"> forward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0B816" id="Text Box 127" o:spid="_x0000_s1027" type="#_x0000_t202" style="position:absolute;left:0;text-align:left;margin-left:31.05pt;margin-top:11.75pt;width:441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" stroked="f">
                <v:textbox>
                  <w:txbxContent>
                    <w:p w14:paraId="7A029AA1" w14:textId="77777777" w:rsidR="00460072" w:rsidRPr="002A20F0" w:rsidRDefault="00460072" w:rsidP="00C62445">
                      <w:pPr>
                        <w:ind w:firstLine="0"/>
                        <w:jc w:val="center"/>
                        <w:rPr>
                          <w:sz w:val="40"/>
                          <w:szCs w:val="40"/>
                        </w:rPr>
                      </w:pPr>
                      <w:r w:rsidRPr="002A20F0">
                        <w:rPr>
                          <w:sz w:val="40"/>
                          <w:szCs w:val="40"/>
                        </w:rPr>
                        <w:t>College of Agricultural and Life Sciences</w:t>
                      </w:r>
                    </w:p>
                    <w:p w14:paraId="50F30128" w14:textId="77777777" w:rsidR="00460072" w:rsidRPr="002A20F0" w:rsidRDefault="00460072" w:rsidP="00C62445">
                      <w:pPr>
                        <w:ind w:firstLine="0"/>
                        <w:jc w:val="center"/>
                        <w:rPr>
                          <w:rFonts w:ascii="Comic Sans MS" w:hAnsi="Comic Sans MS"/>
                          <w:sz w:val="40"/>
                          <w:szCs w:val="40"/>
                        </w:rPr>
                      </w:pPr>
                      <w:r w:rsidRPr="002A20F0">
                        <w:rPr>
                          <w:sz w:val="40"/>
                          <w:szCs w:val="40"/>
                        </w:rPr>
                        <w:t>Institute of Food and Agricultural Sciences</w:t>
                      </w:r>
                    </w:p>
                    <w:p w14:paraId="742FFC4D" w14:textId="26B8263F" w:rsidR="00460072" w:rsidRPr="002A20F0" w:rsidRDefault="002A20F0" w:rsidP="00C62445">
                      <w:pPr>
                        <w:ind w:firstLine="0"/>
                        <w:jc w:val="center"/>
                        <w:rPr>
                          <w:sz w:val="40"/>
                          <w:szCs w:val="40"/>
                        </w:rPr>
                      </w:pPr>
                      <w:r w:rsidRPr="002A20F0">
                        <w:rPr>
                          <w:sz w:val="40"/>
                          <w:szCs w:val="40"/>
                        </w:rPr>
                        <w:t>2022-2023</w:t>
                      </w:r>
                    </w:p>
                    <w:p w14:paraId="01A00AA5" w14:textId="0AA0A449" w:rsidR="002A20F0" w:rsidRPr="002A20F0" w:rsidRDefault="002A20F0" w:rsidP="00C62445">
                      <w:pPr>
                        <w:ind w:firstLine="0"/>
                        <w:jc w:val="center"/>
                        <w:rPr>
                          <w:sz w:val="40"/>
                          <w:szCs w:val="40"/>
                        </w:rPr>
                      </w:pPr>
                      <w:r w:rsidRPr="002A20F0">
                        <w:rPr>
                          <w:sz w:val="40"/>
                          <w:szCs w:val="40"/>
                        </w:rPr>
                        <w:t xml:space="preserve">Students who </w:t>
                      </w:r>
                      <w:r w:rsidRPr="00A365AB">
                        <w:rPr>
                          <w:b/>
                          <w:bCs/>
                          <w:i/>
                          <w:iCs/>
                          <w:sz w:val="40"/>
                          <w:szCs w:val="40"/>
                          <w:highlight w:val="yellow"/>
                          <w:u w:val="single"/>
                        </w:rPr>
                        <w:t>began</w:t>
                      </w:r>
                      <w:r w:rsidRPr="002A20F0">
                        <w:rPr>
                          <w:sz w:val="40"/>
                          <w:szCs w:val="40"/>
                        </w:rPr>
                        <w:t xml:space="preserve"> Summer B 2022</w:t>
                      </w:r>
                      <w:r w:rsidR="006B6536">
                        <w:rPr>
                          <w:sz w:val="40"/>
                          <w:szCs w:val="40"/>
                        </w:rPr>
                        <w:t xml:space="preserve"> forward</w:t>
                      </w:r>
                    </w:p>
                  </w:txbxContent>
                </v:textbox>
              </v:shape>
            </w:pict>
          </mc:Fallback>
        </mc:AlternateContent>
      </w:r>
    </w:p>
    <w:p w14:paraId="19C0D7A0" w14:textId="31A1CB5C" w:rsidR="008A25B3" w:rsidRPr="00C62445" w:rsidRDefault="00C62445" w:rsidP="00660D4C">
      <w:pPr>
        <w:ind w:firstLine="1584"/>
        <w:jc w:val="center"/>
        <w:rPr>
          <w:rFonts w:asciiTheme="majorHAnsi" w:hAnsiTheme="majorHAnsi"/>
          <w:b/>
          <w:bCs/>
          <w:sz w:val="40"/>
          <w:szCs w:val="40"/>
        </w:rPr>
      </w:pPr>
      <w:r>
        <w:rPr>
          <w:noProof/>
        </w:rPr>
        <mc:AlternateContent>
          <mc:Choice Requires="wps">
            <w:drawing>
              <wp:anchor distT="0" distB="0" distL="114300" distR="114300" simplePos="0" relativeHeight="251659264" behindDoc="0" locked="0" layoutInCell="1" allowOverlap="1" wp14:anchorId="2664B09A" wp14:editId="7F999A9D">
                <wp:simplePos x="0" y="0"/>
                <wp:positionH relativeFrom="column">
                  <wp:posOffset>2628901</wp:posOffset>
                </wp:positionH>
                <wp:positionV relativeFrom="paragraph">
                  <wp:posOffset>1494790</wp:posOffset>
                </wp:positionV>
                <wp:extent cx="5069840" cy="762635"/>
                <wp:effectExtent l="0" t="0" r="0" b="3810"/>
                <wp:wrapNone/>
                <wp:docPr id="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840" cy="76263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B6EB135" w14:textId="3C420C1F" w:rsidR="00460072" w:rsidRDefault="00460072" w:rsidP="00C4507F">
                            <w:r>
                              <w:rPr>
                                <w:noProof/>
                              </w:rPr>
                              <w:drawing>
                                <wp:inline distT="0" distB="0" distL="0" distR="0" wp14:anchorId="4CD7E1D8" wp14:editId="47CBF28E">
                                  <wp:extent cx="2744510" cy="5086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S_CALS2013.png"/>
                                          <pic:cNvPicPr/>
                                        </pic:nvPicPr>
                                        <pic:blipFill>
                                          <a:blip r:embed="rId10">
                                            <a:extLst>
                                              <a:ext uri="{28A0092B-C50C-407E-A947-70E740481C1C}">
                                                <a14:useLocalDpi xmlns:a14="http://schemas.microsoft.com/office/drawing/2010/main" val="0"/>
                                              </a:ext>
                                            </a:extLst>
                                          </a:blip>
                                          <a:stretch>
                                            <a:fillRect/>
                                          </a:stretch>
                                        </pic:blipFill>
                                        <pic:spPr>
                                          <a:xfrm>
                                            <a:off x="0" y="0"/>
                                            <a:ext cx="2753229" cy="510251"/>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64B09A" id="Text Box 128" o:spid="_x0000_s1028" type="#_x0000_t202" style="position:absolute;left:0;text-align:left;margin-left:207pt;margin-top:117.7pt;width:399.2pt;height:6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" stroked="f">
                <v:textbox style="mso-fit-shape-to-text:t">
                  <w:txbxContent>
                    <w:p w14:paraId="3B6EB135" w14:textId="3C420C1F" w:rsidR="00460072" w:rsidRDefault="00460072" w:rsidP="00C4507F">
                      <w:r>
                        <w:rPr>
                          <w:noProof/>
                        </w:rPr>
                        <w:drawing>
                          <wp:inline distT="0" distB="0" distL="0" distR="0" wp14:anchorId="4CD7E1D8" wp14:editId="47CBF28E">
                            <wp:extent cx="2744510" cy="5086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S_CALS2013.png"/>
                                    <pic:cNvPicPr/>
                                  </pic:nvPicPr>
                                  <pic:blipFill>
                                    <a:blip r:embed="rId10">
                                      <a:extLst>
                                        <a:ext uri="{28A0092B-C50C-407E-A947-70E740481C1C}">
                                          <a14:useLocalDpi xmlns:a14="http://schemas.microsoft.com/office/drawing/2010/main" val="0"/>
                                        </a:ext>
                                      </a:extLst>
                                    </a:blip>
                                    <a:stretch>
                                      <a:fillRect/>
                                    </a:stretch>
                                  </pic:blipFill>
                                  <pic:spPr>
                                    <a:xfrm>
                                      <a:off x="0" y="0"/>
                                      <a:ext cx="2753229" cy="510251"/>
                                    </a:xfrm>
                                    <a:prstGeom prst="rect">
                                      <a:avLst/>
                                    </a:prstGeom>
                                  </pic:spPr>
                                </pic:pic>
                              </a:graphicData>
                            </a:graphic>
                          </wp:inline>
                        </w:drawing>
                      </w:r>
                    </w:p>
                  </w:txbxContent>
                </v:textbox>
              </v:shape>
            </w:pict>
          </mc:Fallback>
        </mc:AlternateContent>
      </w:r>
      <w:r w:rsidR="005838F8">
        <w:rPr>
          <w:rFonts w:ascii="Centaur" w:hAnsi="Centaur"/>
        </w:rPr>
        <w:br w:type="page"/>
      </w:r>
      <w:r w:rsidR="008A25B3" w:rsidRPr="00C62445">
        <w:rPr>
          <w:rFonts w:asciiTheme="majorHAnsi" w:hAnsiTheme="majorHAnsi"/>
          <w:b/>
          <w:sz w:val="40"/>
          <w:szCs w:val="40"/>
        </w:rPr>
        <w:lastRenderedPageBreak/>
        <w:t>Family, Youth and Community Sciences</w:t>
      </w:r>
    </w:p>
    <w:p w14:paraId="6459A60E" w14:textId="77777777" w:rsidR="00C62445" w:rsidRDefault="00C62445" w:rsidP="00C62445">
      <w:pPr>
        <w:ind w:firstLine="0"/>
        <w:rPr>
          <w:rFonts w:asciiTheme="majorHAnsi" w:hAnsiTheme="majorHAnsi"/>
          <w:b/>
          <w:sz w:val="28"/>
          <w:szCs w:val="28"/>
        </w:rPr>
      </w:pPr>
    </w:p>
    <w:p w14:paraId="161CD4D1" w14:textId="77777777" w:rsidR="008A25B3" w:rsidRPr="00C62445" w:rsidRDefault="008A25B3" w:rsidP="00C62445">
      <w:pPr>
        <w:ind w:firstLine="0"/>
        <w:rPr>
          <w:rFonts w:asciiTheme="majorHAnsi" w:hAnsiTheme="majorHAnsi"/>
          <w:b/>
          <w:sz w:val="28"/>
          <w:szCs w:val="28"/>
        </w:rPr>
      </w:pPr>
      <w:r w:rsidRPr="00C62445">
        <w:rPr>
          <w:rFonts w:asciiTheme="majorHAnsi" w:hAnsiTheme="majorHAnsi"/>
          <w:b/>
          <w:sz w:val="28"/>
          <w:szCs w:val="28"/>
        </w:rPr>
        <w:t>Student Handbook</w:t>
      </w:r>
    </w:p>
    <w:p w14:paraId="6B1D1889" w14:textId="77777777" w:rsidR="008A25B3" w:rsidRDefault="008A25B3" w:rsidP="00C4507F"/>
    <w:p w14:paraId="56432BF7" w14:textId="77777777" w:rsidR="008A25B3" w:rsidRPr="00D95F7B" w:rsidRDefault="008A25B3" w:rsidP="00C4507F">
      <w:r w:rsidRPr="00D95F7B">
        <w:t>This handbook is a summary of the requirements for graduation with a Bachelor of Science in Family, Youth, and Community Sciences</w:t>
      </w:r>
      <w:r w:rsidR="00D858E8" w:rsidRPr="00D95F7B">
        <w:t xml:space="preserve"> (FYCS)</w:t>
      </w:r>
      <w:r w:rsidRPr="00D95F7B">
        <w:t xml:space="preserve"> in the College of Agricultural and Life Sciences (CALS). Additional information about the FYCS major, CALS and the requirements of the University of Florida are available on the web. FYCS and CALS are academic programs within the Institute of Food and Agricultural Sciences (IFAS).</w:t>
      </w:r>
    </w:p>
    <w:p w14:paraId="69FA87A8" w14:textId="77777777" w:rsidR="008A25B3" w:rsidRDefault="008A25B3" w:rsidP="00C4507F"/>
    <w:p w14:paraId="4B332B92" w14:textId="036FAE36" w:rsidR="008A25B3" w:rsidRPr="006E5DCA" w:rsidRDefault="008A25B3" w:rsidP="00C4507F">
      <w:pPr>
        <w:rPr>
          <w:b/>
          <w:bCs/>
        </w:rPr>
      </w:pPr>
      <w:r w:rsidRPr="006E5DCA">
        <w:rPr>
          <w:b/>
          <w:bCs/>
        </w:rPr>
        <w:t>FYCS Website</w:t>
      </w:r>
      <w:r w:rsidRPr="006E5DCA">
        <w:rPr>
          <w:b/>
          <w:bCs/>
        </w:rPr>
        <w:tab/>
      </w:r>
      <w:r w:rsidRPr="006E5DCA">
        <w:rPr>
          <w:b/>
          <w:bCs/>
        </w:rPr>
        <w:tab/>
      </w:r>
      <w:hyperlink r:id="rId11" w:history="1">
        <w:r w:rsidR="003C142B" w:rsidRPr="008236DB">
          <w:rPr>
            <w:rStyle w:val="Hyperlink"/>
          </w:rPr>
          <w:t>https://fycs.ifas.ufl.edu/</w:t>
        </w:r>
      </w:hyperlink>
      <w:r w:rsidR="003C142B">
        <w:t xml:space="preserve"> </w:t>
      </w:r>
    </w:p>
    <w:p w14:paraId="051B5D54" w14:textId="4346513E" w:rsidR="008A25B3" w:rsidRPr="006E5DCA" w:rsidRDefault="008A25B3" w:rsidP="00C4507F">
      <w:pPr>
        <w:rPr>
          <w:b/>
          <w:bCs/>
        </w:rPr>
      </w:pPr>
      <w:r w:rsidRPr="006E5DCA">
        <w:rPr>
          <w:b/>
          <w:bCs/>
        </w:rPr>
        <w:t>CALS Website</w:t>
      </w:r>
      <w:r w:rsidRPr="006E5DCA">
        <w:rPr>
          <w:b/>
          <w:bCs/>
        </w:rPr>
        <w:tab/>
      </w:r>
      <w:r w:rsidRPr="006E5DCA">
        <w:rPr>
          <w:b/>
          <w:bCs/>
        </w:rPr>
        <w:tab/>
      </w:r>
      <w:hyperlink r:id="rId12" w:history="1">
        <w:r w:rsidR="003C142B" w:rsidRPr="008236DB">
          <w:rPr>
            <w:rStyle w:val="Hyperlink"/>
          </w:rPr>
          <w:t>https://cals.ufl.edu/</w:t>
        </w:r>
      </w:hyperlink>
      <w:r w:rsidR="003C142B">
        <w:t xml:space="preserve"> </w:t>
      </w:r>
    </w:p>
    <w:p w14:paraId="60E23F57" w14:textId="6478C060" w:rsidR="003C142B" w:rsidRDefault="008A25B3" w:rsidP="00C4507F">
      <w:r w:rsidRPr="006E5DCA">
        <w:rPr>
          <w:b/>
          <w:bCs/>
          <w:lang w:val="es-US"/>
        </w:rPr>
        <w:t xml:space="preserve">IFAS </w:t>
      </w:r>
      <w:proofErr w:type="spellStart"/>
      <w:r w:rsidRPr="006E5DCA">
        <w:rPr>
          <w:b/>
          <w:bCs/>
          <w:lang w:val="es-US"/>
        </w:rPr>
        <w:t>Website</w:t>
      </w:r>
      <w:proofErr w:type="spellEnd"/>
      <w:r w:rsidRPr="006E5DCA">
        <w:rPr>
          <w:b/>
          <w:bCs/>
          <w:lang w:val="es-US"/>
        </w:rPr>
        <w:tab/>
      </w:r>
      <w:r w:rsidRPr="006E5DCA">
        <w:rPr>
          <w:b/>
          <w:bCs/>
          <w:lang w:val="es-US"/>
        </w:rPr>
        <w:tab/>
      </w:r>
      <w:hyperlink r:id="rId13" w:history="1">
        <w:r w:rsidR="003C142B" w:rsidRPr="008236DB">
          <w:rPr>
            <w:rStyle w:val="Hyperlink"/>
          </w:rPr>
          <w:t>https://ifas.ufl.edu/</w:t>
        </w:r>
      </w:hyperlink>
    </w:p>
    <w:p w14:paraId="4E2F4281" w14:textId="5EEA62EE" w:rsidR="008A25B3" w:rsidRPr="006E5DCA" w:rsidRDefault="008A25B3" w:rsidP="00C4507F">
      <w:pPr>
        <w:rPr>
          <w:b/>
          <w:bCs/>
        </w:rPr>
      </w:pPr>
      <w:r w:rsidRPr="006E5DCA">
        <w:rPr>
          <w:b/>
          <w:bCs/>
        </w:rPr>
        <w:t>UF Website</w:t>
      </w:r>
      <w:r w:rsidRPr="006E5DCA">
        <w:rPr>
          <w:b/>
          <w:bCs/>
        </w:rPr>
        <w:tab/>
      </w:r>
      <w:r w:rsidRPr="006E5DCA">
        <w:rPr>
          <w:b/>
          <w:bCs/>
        </w:rPr>
        <w:tab/>
      </w:r>
      <w:hyperlink r:id="rId14" w:history="1">
        <w:r w:rsidRPr="006E5DCA">
          <w:rPr>
            <w:rStyle w:val="Hyperlink"/>
          </w:rPr>
          <w:t>http://www.ufl.edu/</w:t>
        </w:r>
      </w:hyperlink>
    </w:p>
    <w:p w14:paraId="06172E53" w14:textId="77777777" w:rsidR="008A25B3" w:rsidRDefault="008A25B3" w:rsidP="00C4507F"/>
    <w:p w14:paraId="4258E95D" w14:textId="526B6752" w:rsidR="00F83E37" w:rsidRPr="006E5DCA" w:rsidRDefault="008A25B3" w:rsidP="00C4507F">
      <w:r w:rsidRPr="006E5DCA">
        <w:t xml:space="preserve">“Every effort has been made to assure the accuracy of information in this handbook.  Should a discrepancy occur, the current </w:t>
      </w:r>
      <w:hyperlink r:id="rId15" w:history="1">
        <w:r w:rsidRPr="006E5DCA">
          <w:rPr>
            <w:rStyle w:val="Hyperlink"/>
            <w:b/>
            <w:bCs/>
            <w:i/>
            <w:iCs/>
            <w:sz w:val="28"/>
            <w:szCs w:val="28"/>
          </w:rPr>
          <w:t>University of Florida Undergraduate Catalog</w:t>
        </w:r>
      </w:hyperlink>
      <w:r w:rsidRPr="006E5DCA">
        <w:t xml:space="preserve"> takes precedence. It is the responsibility of every student to be familiar with the </w:t>
      </w:r>
      <w:r w:rsidRPr="008B5E6B">
        <w:t xml:space="preserve">Catalog </w:t>
      </w:r>
      <w:r w:rsidRPr="006E5DCA">
        <w:t xml:space="preserve">and the requirements stated therein.”  </w:t>
      </w:r>
    </w:p>
    <w:p w14:paraId="67FD6C00" w14:textId="77777777" w:rsidR="00F83E37" w:rsidRDefault="00F83E37" w:rsidP="00C4507F"/>
    <w:p w14:paraId="00252654" w14:textId="77777777" w:rsidR="008A25B3" w:rsidRPr="006E5DCA" w:rsidRDefault="008A25B3" w:rsidP="00C4507F">
      <w:r w:rsidRPr="006E5DCA">
        <w:rPr>
          <w:sz w:val="28"/>
          <w:szCs w:val="28"/>
        </w:rPr>
        <w:t xml:space="preserve"> </w:t>
      </w:r>
      <w:r w:rsidRPr="006E5DCA">
        <w:t>Students should refer to the catalog from their matriculation year for graduation requirements.</w:t>
      </w:r>
    </w:p>
    <w:p w14:paraId="2C3C0E54" w14:textId="77777777" w:rsidR="008A25B3" w:rsidRDefault="008A25B3" w:rsidP="00C4507F"/>
    <w:p w14:paraId="16FE6DA2" w14:textId="75434B5E" w:rsidR="008A25B3" w:rsidRPr="006E5DCA" w:rsidRDefault="008A25B3" w:rsidP="00C4507F">
      <w:pPr>
        <w:rPr>
          <w:i/>
          <w:iCs/>
        </w:rPr>
      </w:pPr>
      <w:r w:rsidRPr="006E5DCA">
        <w:t xml:space="preserve">All programs and related activities sponsored for, or assisted by, UF/IFAS Office of Academic Programs are </w:t>
      </w:r>
      <w:r w:rsidR="00243460">
        <w:t xml:space="preserve">inclusive of all persons. </w:t>
      </w:r>
      <w:r w:rsidRPr="006E5DCA">
        <w:t>Information from this publication is available in alternate formats: Contact IFAS Communication Services, University of Florida, PO Box 110810, Gainesville, FL 32611-0810.</w:t>
      </w:r>
    </w:p>
    <w:p w14:paraId="39C09BCB" w14:textId="77777777" w:rsidR="008A25B3" w:rsidRPr="006E5DCA" w:rsidRDefault="008A25B3" w:rsidP="00C4507F"/>
    <w:p w14:paraId="178DFB7A" w14:textId="77777777" w:rsidR="008A25B3" w:rsidRPr="006E5DCA" w:rsidRDefault="008A25B3" w:rsidP="00C4507F"/>
    <w:p w14:paraId="3CF52327" w14:textId="77777777" w:rsidR="008A25B3" w:rsidRDefault="008A25B3" w:rsidP="00C4507F"/>
    <w:p w14:paraId="235272F9" w14:textId="77777777" w:rsidR="008A25B3" w:rsidRDefault="008A25B3" w:rsidP="00C4507F"/>
    <w:p w14:paraId="2D119233" w14:textId="77777777" w:rsidR="008A25B3" w:rsidRDefault="008A25B3" w:rsidP="00C4507F"/>
    <w:p w14:paraId="16227CE8" w14:textId="77777777" w:rsidR="008A25B3" w:rsidRDefault="008A25B3" w:rsidP="00C4507F"/>
    <w:p w14:paraId="441E839B" w14:textId="77777777" w:rsidR="008A25B3" w:rsidRDefault="008A25B3" w:rsidP="00C4507F"/>
    <w:p w14:paraId="61ABBB68" w14:textId="77777777" w:rsidR="008A25B3" w:rsidRDefault="008A25B3" w:rsidP="00C4507F"/>
    <w:p w14:paraId="1441666A" w14:textId="77777777" w:rsidR="008A25B3" w:rsidRDefault="008A25B3" w:rsidP="00C4507F"/>
    <w:p w14:paraId="2C02BDFC" w14:textId="77777777" w:rsidR="008A25B3" w:rsidRDefault="008A25B3" w:rsidP="00C4507F"/>
    <w:p w14:paraId="003F3F59" w14:textId="77777777" w:rsidR="008A25B3" w:rsidRDefault="008A25B3" w:rsidP="00C4507F">
      <w:pPr>
        <w:sectPr w:rsidR="008A25B3">
          <w:footnotePr>
            <w:numStart w:val="2"/>
          </w:footnotePr>
          <w:endnotePr>
            <w:numFmt w:val="decimal"/>
          </w:endnotePr>
          <w:type w:val="continuous"/>
          <w:pgSz w:w="12240" w:h="15840"/>
          <w:pgMar w:top="1440" w:right="1440" w:bottom="1440" w:left="1440" w:header="1440" w:footer="720" w:gutter="0"/>
          <w:pgNumType w:fmt="lowerRoman" w:start="2"/>
          <w:cols w:space="720"/>
          <w:noEndnote/>
        </w:sectPr>
      </w:pPr>
    </w:p>
    <w:sdt>
      <w:sdtPr>
        <w:rPr>
          <w:rFonts w:asciiTheme="minorHAnsi" w:eastAsia="SimSun" w:hAnsiTheme="minorHAnsi" w:cs="Times New Roman"/>
          <w:b w:val="0"/>
          <w:bCs w:val="0"/>
          <w:color w:val="auto"/>
          <w:sz w:val="24"/>
          <w:szCs w:val="24"/>
        </w:rPr>
        <w:id w:val="-234860815"/>
        <w:docPartObj>
          <w:docPartGallery w:val="Table of Contents"/>
          <w:docPartUnique/>
        </w:docPartObj>
      </w:sdtPr>
      <w:sdtEndPr>
        <w:rPr>
          <w:noProof/>
        </w:rPr>
      </w:sdtEndPr>
      <w:sdtContent>
        <w:p w14:paraId="62F47709" w14:textId="712A25FF" w:rsidR="005E5619" w:rsidRDefault="005E5619" w:rsidP="00C4507F">
          <w:pPr>
            <w:pStyle w:val="TOCHeading"/>
          </w:pPr>
          <w:r>
            <w:t>Table of Contents</w:t>
          </w:r>
        </w:p>
        <w:p w14:paraId="3087B56A" w14:textId="7D822CE2" w:rsidR="00601114" w:rsidRDefault="005E5619">
          <w:pPr>
            <w:pStyle w:val="TOC1"/>
            <w:tabs>
              <w:tab w:val="right" w:leader="dot" w:pos="9350"/>
            </w:tabs>
            <w:rPr>
              <w:rFonts w:eastAsiaTheme="minorEastAsia" w:cstheme="minorBidi"/>
              <w:b w:val="0"/>
              <w:noProof/>
              <w:sz w:val="22"/>
              <w:szCs w:val="22"/>
            </w:rPr>
          </w:pPr>
          <w:r w:rsidRPr="008B5E6B">
            <w:rPr>
              <w:rFonts w:asciiTheme="majorHAnsi" w:hAnsiTheme="majorHAnsi"/>
            </w:rPr>
            <w:fldChar w:fldCharType="begin"/>
          </w:r>
          <w:r w:rsidRPr="008B5E6B">
            <w:rPr>
              <w:rFonts w:asciiTheme="majorHAnsi" w:hAnsiTheme="majorHAnsi"/>
            </w:rPr>
            <w:instrText xml:space="preserve"> TOC \o "1-3" \h \z \u </w:instrText>
          </w:r>
          <w:r w:rsidRPr="008B5E6B">
            <w:rPr>
              <w:rFonts w:asciiTheme="majorHAnsi" w:hAnsiTheme="majorHAnsi"/>
            </w:rPr>
            <w:fldChar w:fldCharType="separate"/>
          </w:r>
          <w:hyperlink w:anchor="_Toc101422874" w:history="1">
            <w:r w:rsidR="00601114" w:rsidRPr="00416E88">
              <w:rPr>
                <w:rStyle w:val="Hyperlink"/>
                <w:noProof/>
              </w:rPr>
              <w:t>Faculty &amp; Staff</w:t>
            </w:r>
            <w:r w:rsidR="00601114">
              <w:rPr>
                <w:noProof/>
                <w:webHidden/>
              </w:rPr>
              <w:tab/>
            </w:r>
            <w:r w:rsidR="00601114">
              <w:rPr>
                <w:noProof/>
                <w:webHidden/>
              </w:rPr>
              <w:fldChar w:fldCharType="begin"/>
            </w:r>
            <w:r w:rsidR="00601114">
              <w:rPr>
                <w:noProof/>
                <w:webHidden/>
              </w:rPr>
              <w:instrText xml:space="preserve"> PAGEREF _Toc101422874 \h </w:instrText>
            </w:r>
            <w:r w:rsidR="00601114">
              <w:rPr>
                <w:noProof/>
                <w:webHidden/>
              </w:rPr>
            </w:r>
            <w:r w:rsidR="00601114">
              <w:rPr>
                <w:noProof/>
                <w:webHidden/>
              </w:rPr>
              <w:fldChar w:fldCharType="separate"/>
            </w:r>
            <w:r w:rsidR="00601114">
              <w:rPr>
                <w:noProof/>
                <w:webHidden/>
              </w:rPr>
              <w:t>vi</w:t>
            </w:r>
            <w:r w:rsidR="00601114">
              <w:rPr>
                <w:noProof/>
                <w:webHidden/>
              </w:rPr>
              <w:fldChar w:fldCharType="end"/>
            </w:r>
          </w:hyperlink>
        </w:p>
        <w:p w14:paraId="61477627" w14:textId="28B55A2D" w:rsidR="00601114" w:rsidRDefault="002B31BF">
          <w:pPr>
            <w:pStyle w:val="TOC1"/>
            <w:tabs>
              <w:tab w:val="right" w:leader="dot" w:pos="9350"/>
            </w:tabs>
            <w:rPr>
              <w:rFonts w:eastAsiaTheme="minorEastAsia" w:cstheme="minorBidi"/>
              <w:b w:val="0"/>
              <w:noProof/>
              <w:sz w:val="22"/>
              <w:szCs w:val="22"/>
            </w:rPr>
          </w:pPr>
          <w:hyperlink w:anchor="_Toc101422875" w:history="1">
            <w:r w:rsidR="00601114" w:rsidRPr="00416E88">
              <w:rPr>
                <w:rStyle w:val="Hyperlink"/>
                <w:noProof/>
              </w:rPr>
              <w:t>Introduction</w:t>
            </w:r>
            <w:r w:rsidR="00601114">
              <w:rPr>
                <w:noProof/>
                <w:webHidden/>
              </w:rPr>
              <w:tab/>
            </w:r>
            <w:r w:rsidR="00601114">
              <w:rPr>
                <w:noProof/>
                <w:webHidden/>
              </w:rPr>
              <w:fldChar w:fldCharType="begin"/>
            </w:r>
            <w:r w:rsidR="00601114">
              <w:rPr>
                <w:noProof/>
                <w:webHidden/>
              </w:rPr>
              <w:instrText xml:space="preserve"> PAGEREF _Toc101422875 \h </w:instrText>
            </w:r>
            <w:r w:rsidR="00601114">
              <w:rPr>
                <w:noProof/>
                <w:webHidden/>
              </w:rPr>
            </w:r>
            <w:r w:rsidR="00601114">
              <w:rPr>
                <w:noProof/>
                <w:webHidden/>
              </w:rPr>
              <w:fldChar w:fldCharType="separate"/>
            </w:r>
            <w:r w:rsidR="00601114">
              <w:rPr>
                <w:noProof/>
                <w:webHidden/>
              </w:rPr>
              <w:t>1</w:t>
            </w:r>
            <w:r w:rsidR="00601114">
              <w:rPr>
                <w:noProof/>
                <w:webHidden/>
              </w:rPr>
              <w:fldChar w:fldCharType="end"/>
            </w:r>
          </w:hyperlink>
        </w:p>
        <w:p w14:paraId="0D8C9D6C" w14:textId="3F372EE6" w:rsidR="00601114" w:rsidRDefault="002B31BF">
          <w:pPr>
            <w:pStyle w:val="TOC2"/>
            <w:tabs>
              <w:tab w:val="right" w:leader="dot" w:pos="9350"/>
            </w:tabs>
            <w:rPr>
              <w:rFonts w:eastAsiaTheme="minorEastAsia" w:cstheme="minorBidi"/>
              <w:b w:val="0"/>
              <w:noProof/>
            </w:rPr>
          </w:pPr>
          <w:hyperlink w:anchor="_Toc101422876" w:history="1">
            <w:r w:rsidR="00601114" w:rsidRPr="00416E88">
              <w:rPr>
                <w:rStyle w:val="Hyperlink"/>
                <w:noProof/>
              </w:rPr>
              <w:t>Overview of FYCS Major</w:t>
            </w:r>
            <w:r w:rsidR="00601114">
              <w:rPr>
                <w:noProof/>
                <w:webHidden/>
              </w:rPr>
              <w:tab/>
            </w:r>
            <w:r w:rsidR="00601114">
              <w:rPr>
                <w:noProof/>
                <w:webHidden/>
              </w:rPr>
              <w:fldChar w:fldCharType="begin"/>
            </w:r>
            <w:r w:rsidR="00601114">
              <w:rPr>
                <w:noProof/>
                <w:webHidden/>
              </w:rPr>
              <w:instrText xml:space="preserve"> PAGEREF _Toc101422876 \h </w:instrText>
            </w:r>
            <w:r w:rsidR="00601114">
              <w:rPr>
                <w:noProof/>
                <w:webHidden/>
              </w:rPr>
            </w:r>
            <w:r w:rsidR="00601114">
              <w:rPr>
                <w:noProof/>
                <w:webHidden/>
              </w:rPr>
              <w:fldChar w:fldCharType="separate"/>
            </w:r>
            <w:r w:rsidR="00601114">
              <w:rPr>
                <w:noProof/>
                <w:webHidden/>
              </w:rPr>
              <w:t>1</w:t>
            </w:r>
            <w:r w:rsidR="00601114">
              <w:rPr>
                <w:noProof/>
                <w:webHidden/>
              </w:rPr>
              <w:fldChar w:fldCharType="end"/>
            </w:r>
          </w:hyperlink>
        </w:p>
        <w:p w14:paraId="667FF73F" w14:textId="618EC662" w:rsidR="00601114" w:rsidRDefault="002B31BF">
          <w:pPr>
            <w:pStyle w:val="TOC2"/>
            <w:tabs>
              <w:tab w:val="right" w:leader="dot" w:pos="9350"/>
            </w:tabs>
            <w:rPr>
              <w:rFonts w:eastAsiaTheme="minorEastAsia" w:cstheme="minorBidi"/>
              <w:b w:val="0"/>
              <w:noProof/>
            </w:rPr>
          </w:pPr>
          <w:hyperlink w:anchor="_Toc101422877" w:history="1">
            <w:r w:rsidR="00601114" w:rsidRPr="00416E88">
              <w:rPr>
                <w:rStyle w:val="Hyperlink"/>
                <w:noProof/>
              </w:rPr>
              <w:t>Academic Advising</w:t>
            </w:r>
            <w:r w:rsidR="00601114">
              <w:rPr>
                <w:noProof/>
                <w:webHidden/>
              </w:rPr>
              <w:tab/>
            </w:r>
            <w:r w:rsidR="00601114">
              <w:rPr>
                <w:noProof/>
                <w:webHidden/>
              </w:rPr>
              <w:fldChar w:fldCharType="begin"/>
            </w:r>
            <w:r w:rsidR="00601114">
              <w:rPr>
                <w:noProof/>
                <w:webHidden/>
              </w:rPr>
              <w:instrText xml:space="preserve"> PAGEREF _Toc101422877 \h </w:instrText>
            </w:r>
            <w:r w:rsidR="00601114">
              <w:rPr>
                <w:noProof/>
                <w:webHidden/>
              </w:rPr>
            </w:r>
            <w:r w:rsidR="00601114">
              <w:rPr>
                <w:noProof/>
                <w:webHidden/>
              </w:rPr>
              <w:fldChar w:fldCharType="separate"/>
            </w:r>
            <w:r w:rsidR="00601114">
              <w:rPr>
                <w:noProof/>
                <w:webHidden/>
              </w:rPr>
              <w:t>2</w:t>
            </w:r>
            <w:r w:rsidR="00601114">
              <w:rPr>
                <w:noProof/>
                <w:webHidden/>
              </w:rPr>
              <w:fldChar w:fldCharType="end"/>
            </w:r>
          </w:hyperlink>
        </w:p>
        <w:p w14:paraId="563D22DF" w14:textId="480B2D85" w:rsidR="00601114" w:rsidRDefault="002B31BF">
          <w:pPr>
            <w:pStyle w:val="TOC2"/>
            <w:tabs>
              <w:tab w:val="right" w:leader="dot" w:pos="9350"/>
            </w:tabs>
            <w:rPr>
              <w:rFonts w:eastAsiaTheme="minorEastAsia" w:cstheme="minorBidi"/>
              <w:b w:val="0"/>
              <w:noProof/>
            </w:rPr>
          </w:pPr>
          <w:hyperlink w:anchor="_Toc101422878" w:history="1">
            <w:r w:rsidR="00601114" w:rsidRPr="00416E88">
              <w:rPr>
                <w:rStyle w:val="Hyperlink"/>
                <w:noProof/>
              </w:rPr>
              <w:t>Student Honor Code and Student Conduct Code</w:t>
            </w:r>
            <w:r w:rsidR="00601114">
              <w:rPr>
                <w:noProof/>
                <w:webHidden/>
              </w:rPr>
              <w:tab/>
            </w:r>
            <w:r w:rsidR="00601114">
              <w:rPr>
                <w:noProof/>
                <w:webHidden/>
              </w:rPr>
              <w:fldChar w:fldCharType="begin"/>
            </w:r>
            <w:r w:rsidR="00601114">
              <w:rPr>
                <w:noProof/>
                <w:webHidden/>
              </w:rPr>
              <w:instrText xml:space="preserve"> PAGEREF _Toc101422878 \h </w:instrText>
            </w:r>
            <w:r w:rsidR="00601114">
              <w:rPr>
                <w:noProof/>
                <w:webHidden/>
              </w:rPr>
            </w:r>
            <w:r w:rsidR="00601114">
              <w:rPr>
                <w:noProof/>
                <w:webHidden/>
              </w:rPr>
              <w:fldChar w:fldCharType="separate"/>
            </w:r>
            <w:r w:rsidR="00601114">
              <w:rPr>
                <w:noProof/>
                <w:webHidden/>
              </w:rPr>
              <w:t>2</w:t>
            </w:r>
            <w:r w:rsidR="00601114">
              <w:rPr>
                <w:noProof/>
                <w:webHidden/>
              </w:rPr>
              <w:fldChar w:fldCharType="end"/>
            </w:r>
          </w:hyperlink>
        </w:p>
        <w:p w14:paraId="026FAFF0" w14:textId="4AA79E22" w:rsidR="00601114" w:rsidRDefault="002B31BF">
          <w:pPr>
            <w:pStyle w:val="TOC2"/>
            <w:tabs>
              <w:tab w:val="right" w:leader="dot" w:pos="9350"/>
            </w:tabs>
            <w:rPr>
              <w:rFonts w:eastAsiaTheme="minorEastAsia" w:cstheme="minorBidi"/>
              <w:b w:val="0"/>
              <w:noProof/>
            </w:rPr>
          </w:pPr>
          <w:hyperlink w:anchor="_Toc101422879" w:history="1">
            <w:r w:rsidR="00601114" w:rsidRPr="00416E88">
              <w:rPr>
                <w:rStyle w:val="Hyperlink"/>
                <w:noProof/>
              </w:rPr>
              <w:t>Student Dispute Resolution</w:t>
            </w:r>
            <w:r w:rsidR="00601114">
              <w:rPr>
                <w:noProof/>
                <w:webHidden/>
              </w:rPr>
              <w:tab/>
            </w:r>
            <w:r w:rsidR="00601114">
              <w:rPr>
                <w:noProof/>
                <w:webHidden/>
              </w:rPr>
              <w:fldChar w:fldCharType="begin"/>
            </w:r>
            <w:r w:rsidR="00601114">
              <w:rPr>
                <w:noProof/>
                <w:webHidden/>
              </w:rPr>
              <w:instrText xml:space="preserve"> PAGEREF _Toc101422879 \h </w:instrText>
            </w:r>
            <w:r w:rsidR="00601114">
              <w:rPr>
                <w:noProof/>
                <w:webHidden/>
              </w:rPr>
            </w:r>
            <w:r w:rsidR="00601114">
              <w:rPr>
                <w:noProof/>
                <w:webHidden/>
              </w:rPr>
              <w:fldChar w:fldCharType="separate"/>
            </w:r>
            <w:r w:rsidR="00601114">
              <w:rPr>
                <w:noProof/>
                <w:webHidden/>
              </w:rPr>
              <w:t>2</w:t>
            </w:r>
            <w:r w:rsidR="00601114">
              <w:rPr>
                <w:noProof/>
                <w:webHidden/>
              </w:rPr>
              <w:fldChar w:fldCharType="end"/>
            </w:r>
          </w:hyperlink>
        </w:p>
        <w:p w14:paraId="11BD4562" w14:textId="469A7361" w:rsidR="00601114" w:rsidRDefault="002B31BF">
          <w:pPr>
            <w:pStyle w:val="TOC2"/>
            <w:tabs>
              <w:tab w:val="right" w:leader="dot" w:pos="9350"/>
            </w:tabs>
            <w:rPr>
              <w:rFonts w:eastAsiaTheme="minorEastAsia" w:cstheme="minorBidi"/>
              <w:b w:val="0"/>
              <w:noProof/>
            </w:rPr>
          </w:pPr>
          <w:hyperlink w:anchor="_Toc101422880" w:history="1">
            <w:r w:rsidR="00601114" w:rsidRPr="00416E88">
              <w:rPr>
                <w:rStyle w:val="Hyperlink"/>
                <w:noProof/>
              </w:rPr>
              <w:t>FYCS List-Serve</w:t>
            </w:r>
            <w:r w:rsidR="00601114">
              <w:rPr>
                <w:noProof/>
                <w:webHidden/>
              </w:rPr>
              <w:tab/>
            </w:r>
            <w:r w:rsidR="00601114">
              <w:rPr>
                <w:noProof/>
                <w:webHidden/>
              </w:rPr>
              <w:fldChar w:fldCharType="begin"/>
            </w:r>
            <w:r w:rsidR="00601114">
              <w:rPr>
                <w:noProof/>
                <w:webHidden/>
              </w:rPr>
              <w:instrText xml:space="preserve"> PAGEREF _Toc101422880 \h </w:instrText>
            </w:r>
            <w:r w:rsidR="00601114">
              <w:rPr>
                <w:noProof/>
                <w:webHidden/>
              </w:rPr>
            </w:r>
            <w:r w:rsidR="00601114">
              <w:rPr>
                <w:noProof/>
                <w:webHidden/>
              </w:rPr>
              <w:fldChar w:fldCharType="separate"/>
            </w:r>
            <w:r w:rsidR="00601114">
              <w:rPr>
                <w:noProof/>
                <w:webHidden/>
              </w:rPr>
              <w:t>3</w:t>
            </w:r>
            <w:r w:rsidR="00601114">
              <w:rPr>
                <w:noProof/>
                <w:webHidden/>
              </w:rPr>
              <w:fldChar w:fldCharType="end"/>
            </w:r>
          </w:hyperlink>
        </w:p>
        <w:p w14:paraId="251B871D" w14:textId="4A894C53" w:rsidR="00601114" w:rsidRDefault="002B31BF">
          <w:pPr>
            <w:pStyle w:val="TOC1"/>
            <w:tabs>
              <w:tab w:val="right" w:leader="dot" w:pos="9350"/>
            </w:tabs>
            <w:rPr>
              <w:rFonts w:eastAsiaTheme="minorEastAsia" w:cstheme="minorBidi"/>
              <w:b w:val="0"/>
              <w:noProof/>
              <w:sz w:val="22"/>
              <w:szCs w:val="22"/>
            </w:rPr>
          </w:pPr>
          <w:hyperlink w:anchor="_Toc101422881" w:history="1">
            <w:r w:rsidR="00601114" w:rsidRPr="00416E88">
              <w:rPr>
                <w:rStyle w:val="Hyperlink"/>
                <w:noProof/>
              </w:rPr>
              <w:t>Jobs</w:t>
            </w:r>
            <w:r w:rsidR="00601114">
              <w:rPr>
                <w:noProof/>
                <w:webHidden/>
              </w:rPr>
              <w:tab/>
            </w:r>
            <w:r w:rsidR="00601114">
              <w:rPr>
                <w:noProof/>
                <w:webHidden/>
              </w:rPr>
              <w:fldChar w:fldCharType="begin"/>
            </w:r>
            <w:r w:rsidR="00601114">
              <w:rPr>
                <w:noProof/>
                <w:webHidden/>
              </w:rPr>
              <w:instrText xml:space="preserve"> PAGEREF _Toc101422881 \h </w:instrText>
            </w:r>
            <w:r w:rsidR="00601114">
              <w:rPr>
                <w:noProof/>
                <w:webHidden/>
              </w:rPr>
            </w:r>
            <w:r w:rsidR="00601114">
              <w:rPr>
                <w:noProof/>
                <w:webHidden/>
              </w:rPr>
              <w:fldChar w:fldCharType="separate"/>
            </w:r>
            <w:r w:rsidR="00601114">
              <w:rPr>
                <w:noProof/>
                <w:webHidden/>
              </w:rPr>
              <w:t>3</w:t>
            </w:r>
            <w:r w:rsidR="00601114">
              <w:rPr>
                <w:noProof/>
                <w:webHidden/>
              </w:rPr>
              <w:fldChar w:fldCharType="end"/>
            </w:r>
          </w:hyperlink>
        </w:p>
        <w:p w14:paraId="2C1B2B18" w14:textId="70770B90" w:rsidR="00601114" w:rsidRDefault="002B31BF">
          <w:pPr>
            <w:pStyle w:val="TOC1"/>
            <w:tabs>
              <w:tab w:val="right" w:leader="dot" w:pos="9350"/>
            </w:tabs>
            <w:rPr>
              <w:rFonts w:eastAsiaTheme="minorEastAsia" w:cstheme="minorBidi"/>
              <w:b w:val="0"/>
              <w:noProof/>
              <w:sz w:val="22"/>
              <w:szCs w:val="22"/>
            </w:rPr>
          </w:pPr>
          <w:hyperlink w:anchor="_Toc101422882" w:history="1">
            <w:r w:rsidR="00601114" w:rsidRPr="00416E88">
              <w:rPr>
                <w:rStyle w:val="Hyperlink"/>
                <w:noProof/>
              </w:rPr>
              <w:t>Alumni Testimonials</w:t>
            </w:r>
            <w:r w:rsidR="00601114">
              <w:rPr>
                <w:noProof/>
                <w:webHidden/>
              </w:rPr>
              <w:tab/>
            </w:r>
            <w:r w:rsidR="00601114">
              <w:rPr>
                <w:noProof/>
                <w:webHidden/>
              </w:rPr>
              <w:fldChar w:fldCharType="begin"/>
            </w:r>
            <w:r w:rsidR="00601114">
              <w:rPr>
                <w:noProof/>
                <w:webHidden/>
              </w:rPr>
              <w:instrText xml:space="preserve"> PAGEREF _Toc101422882 \h </w:instrText>
            </w:r>
            <w:r w:rsidR="00601114">
              <w:rPr>
                <w:noProof/>
                <w:webHidden/>
              </w:rPr>
            </w:r>
            <w:r w:rsidR="00601114">
              <w:rPr>
                <w:noProof/>
                <w:webHidden/>
              </w:rPr>
              <w:fldChar w:fldCharType="separate"/>
            </w:r>
            <w:r w:rsidR="00601114">
              <w:rPr>
                <w:noProof/>
                <w:webHidden/>
              </w:rPr>
              <w:t>3</w:t>
            </w:r>
            <w:r w:rsidR="00601114">
              <w:rPr>
                <w:noProof/>
                <w:webHidden/>
              </w:rPr>
              <w:fldChar w:fldCharType="end"/>
            </w:r>
          </w:hyperlink>
        </w:p>
        <w:p w14:paraId="230AAFEE" w14:textId="1101FC06" w:rsidR="00601114" w:rsidRDefault="002B31BF">
          <w:pPr>
            <w:pStyle w:val="TOC1"/>
            <w:tabs>
              <w:tab w:val="right" w:leader="dot" w:pos="9350"/>
            </w:tabs>
            <w:rPr>
              <w:rFonts w:eastAsiaTheme="minorEastAsia" w:cstheme="minorBidi"/>
              <w:b w:val="0"/>
              <w:noProof/>
              <w:sz w:val="22"/>
              <w:szCs w:val="22"/>
            </w:rPr>
          </w:pPr>
          <w:hyperlink w:anchor="_Toc101422884" w:history="1">
            <w:r w:rsidR="00601114" w:rsidRPr="00416E88">
              <w:rPr>
                <w:rStyle w:val="Hyperlink"/>
                <w:noProof/>
              </w:rPr>
              <w:t>College of Agricultural and Life Sciences Checklist</w:t>
            </w:r>
            <w:r w:rsidR="00601114">
              <w:rPr>
                <w:noProof/>
                <w:webHidden/>
              </w:rPr>
              <w:tab/>
            </w:r>
            <w:r w:rsidR="00601114">
              <w:rPr>
                <w:noProof/>
                <w:webHidden/>
              </w:rPr>
              <w:fldChar w:fldCharType="begin"/>
            </w:r>
            <w:r w:rsidR="00601114">
              <w:rPr>
                <w:noProof/>
                <w:webHidden/>
              </w:rPr>
              <w:instrText xml:space="preserve"> PAGEREF _Toc101422884 \h </w:instrText>
            </w:r>
            <w:r w:rsidR="00601114">
              <w:rPr>
                <w:noProof/>
                <w:webHidden/>
              </w:rPr>
            </w:r>
            <w:r w:rsidR="00601114">
              <w:rPr>
                <w:noProof/>
                <w:webHidden/>
              </w:rPr>
              <w:fldChar w:fldCharType="separate"/>
            </w:r>
            <w:r w:rsidR="00601114">
              <w:rPr>
                <w:noProof/>
                <w:webHidden/>
              </w:rPr>
              <w:t>5</w:t>
            </w:r>
            <w:r w:rsidR="00601114">
              <w:rPr>
                <w:noProof/>
                <w:webHidden/>
              </w:rPr>
              <w:fldChar w:fldCharType="end"/>
            </w:r>
          </w:hyperlink>
        </w:p>
        <w:p w14:paraId="6C0BFCFF" w14:textId="5E155C96" w:rsidR="00601114" w:rsidRDefault="002B31BF">
          <w:pPr>
            <w:pStyle w:val="TOC2"/>
            <w:tabs>
              <w:tab w:val="right" w:leader="dot" w:pos="9350"/>
            </w:tabs>
            <w:rPr>
              <w:rFonts w:eastAsiaTheme="minorEastAsia" w:cstheme="minorBidi"/>
              <w:b w:val="0"/>
              <w:noProof/>
            </w:rPr>
          </w:pPr>
          <w:hyperlink w:anchor="_Toc101422885" w:history="1">
            <w:r w:rsidR="00601114" w:rsidRPr="00416E88">
              <w:rPr>
                <w:rStyle w:val="Hyperlink"/>
                <w:noProof/>
              </w:rPr>
              <w:t>Universal Tracking</w:t>
            </w:r>
            <w:r w:rsidR="00601114">
              <w:rPr>
                <w:noProof/>
                <w:webHidden/>
              </w:rPr>
              <w:tab/>
            </w:r>
            <w:r w:rsidR="00601114">
              <w:rPr>
                <w:noProof/>
                <w:webHidden/>
              </w:rPr>
              <w:fldChar w:fldCharType="begin"/>
            </w:r>
            <w:r w:rsidR="00601114">
              <w:rPr>
                <w:noProof/>
                <w:webHidden/>
              </w:rPr>
              <w:instrText xml:space="preserve"> PAGEREF _Toc101422885 \h </w:instrText>
            </w:r>
            <w:r w:rsidR="00601114">
              <w:rPr>
                <w:noProof/>
                <w:webHidden/>
              </w:rPr>
            </w:r>
            <w:r w:rsidR="00601114">
              <w:rPr>
                <w:noProof/>
                <w:webHidden/>
              </w:rPr>
              <w:fldChar w:fldCharType="separate"/>
            </w:r>
            <w:r w:rsidR="00601114">
              <w:rPr>
                <w:noProof/>
                <w:webHidden/>
              </w:rPr>
              <w:t>6</w:t>
            </w:r>
            <w:r w:rsidR="00601114">
              <w:rPr>
                <w:noProof/>
                <w:webHidden/>
              </w:rPr>
              <w:fldChar w:fldCharType="end"/>
            </w:r>
          </w:hyperlink>
        </w:p>
        <w:p w14:paraId="22F5C40A" w14:textId="49DF0E37" w:rsidR="00601114" w:rsidRDefault="002B31BF">
          <w:pPr>
            <w:pStyle w:val="TOC2"/>
            <w:tabs>
              <w:tab w:val="right" w:leader="dot" w:pos="9350"/>
            </w:tabs>
            <w:rPr>
              <w:rFonts w:eastAsiaTheme="minorEastAsia" w:cstheme="minorBidi"/>
              <w:b w:val="0"/>
              <w:noProof/>
            </w:rPr>
          </w:pPr>
          <w:hyperlink w:anchor="_Toc101422886" w:history="1">
            <w:r w:rsidR="00601114" w:rsidRPr="00416E88">
              <w:rPr>
                <w:rStyle w:val="Hyperlink"/>
                <w:noProof/>
              </w:rPr>
              <w:t>Transfer Students</w:t>
            </w:r>
            <w:r w:rsidR="00601114">
              <w:rPr>
                <w:noProof/>
                <w:webHidden/>
              </w:rPr>
              <w:tab/>
            </w:r>
            <w:r w:rsidR="00601114">
              <w:rPr>
                <w:noProof/>
                <w:webHidden/>
              </w:rPr>
              <w:fldChar w:fldCharType="begin"/>
            </w:r>
            <w:r w:rsidR="00601114">
              <w:rPr>
                <w:noProof/>
                <w:webHidden/>
              </w:rPr>
              <w:instrText xml:space="preserve"> PAGEREF _Toc101422886 \h </w:instrText>
            </w:r>
            <w:r w:rsidR="00601114">
              <w:rPr>
                <w:noProof/>
                <w:webHidden/>
              </w:rPr>
            </w:r>
            <w:r w:rsidR="00601114">
              <w:rPr>
                <w:noProof/>
                <w:webHidden/>
              </w:rPr>
              <w:fldChar w:fldCharType="separate"/>
            </w:r>
            <w:r w:rsidR="00601114">
              <w:rPr>
                <w:noProof/>
                <w:webHidden/>
              </w:rPr>
              <w:t>7</w:t>
            </w:r>
            <w:r w:rsidR="00601114">
              <w:rPr>
                <w:noProof/>
                <w:webHidden/>
              </w:rPr>
              <w:fldChar w:fldCharType="end"/>
            </w:r>
          </w:hyperlink>
        </w:p>
        <w:p w14:paraId="496E81C8" w14:textId="6625FC46" w:rsidR="00601114" w:rsidRDefault="002B31BF">
          <w:pPr>
            <w:pStyle w:val="TOC1"/>
            <w:tabs>
              <w:tab w:val="right" w:leader="dot" w:pos="9350"/>
            </w:tabs>
            <w:rPr>
              <w:rFonts w:eastAsiaTheme="minorEastAsia" w:cstheme="minorBidi"/>
              <w:b w:val="0"/>
              <w:noProof/>
              <w:sz w:val="22"/>
              <w:szCs w:val="22"/>
            </w:rPr>
          </w:pPr>
          <w:hyperlink w:anchor="_Toc101422887" w:history="1">
            <w:r w:rsidR="00601114" w:rsidRPr="00416E88">
              <w:rPr>
                <w:rStyle w:val="Hyperlink"/>
                <w:noProof/>
              </w:rPr>
              <w:t>FYCS Degree Requirements Checklist</w:t>
            </w:r>
            <w:r w:rsidR="00601114">
              <w:rPr>
                <w:noProof/>
                <w:webHidden/>
              </w:rPr>
              <w:tab/>
            </w:r>
            <w:r w:rsidR="00601114">
              <w:rPr>
                <w:noProof/>
                <w:webHidden/>
              </w:rPr>
              <w:fldChar w:fldCharType="begin"/>
            </w:r>
            <w:r w:rsidR="00601114">
              <w:rPr>
                <w:noProof/>
                <w:webHidden/>
              </w:rPr>
              <w:instrText xml:space="preserve"> PAGEREF _Toc101422887 \h </w:instrText>
            </w:r>
            <w:r w:rsidR="00601114">
              <w:rPr>
                <w:noProof/>
                <w:webHidden/>
              </w:rPr>
            </w:r>
            <w:r w:rsidR="00601114">
              <w:rPr>
                <w:noProof/>
                <w:webHidden/>
              </w:rPr>
              <w:fldChar w:fldCharType="separate"/>
            </w:r>
            <w:r w:rsidR="00601114">
              <w:rPr>
                <w:noProof/>
                <w:webHidden/>
              </w:rPr>
              <w:t>8</w:t>
            </w:r>
            <w:r w:rsidR="00601114">
              <w:rPr>
                <w:noProof/>
                <w:webHidden/>
              </w:rPr>
              <w:fldChar w:fldCharType="end"/>
            </w:r>
          </w:hyperlink>
        </w:p>
        <w:p w14:paraId="2F75C0CE" w14:textId="23C52C5A" w:rsidR="00601114" w:rsidRDefault="002B31BF">
          <w:pPr>
            <w:pStyle w:val="TOC2"/>
            <w:tabs>
              <w:tab w:val="right" w:leader="dot" w:pos="9350"/>
            </w:tabs>
            <w:rPr>
              <w:rFonts w:eastAsiaTheme="minorEastAsia" w:cstheme="minorBidi"/>
              <w:b w:val="0"/>
              <w:noProof/>
            </w:rPr>
          </w:pPr>
          <w:hyperlink w:anchor="_Toc101422888" w:history="1">
            <w:r w:rsidR="00601114" w:rsidRPr="00416E88">
              <w:rPr>
                <w:rStyle w:val="Hyperlink"/>
                <w:noProof/>
              </w:rPr>
              <w:t>FYCS Additional Requirements</w:t>
            </w:r>
            <w:r w:rsidR="00601114">
              <w:rPr>
                <w:noProof/>
                <w:webHidden/>
              </w:rPr>
              <w:tab/>
            </w:r>
            <w:r w:rsidR="00601114">
              <w:rPr>
                <w:noProof/>
                <w:webHidden/>
              </w:rPr>
              <w:fldChar w:fldCharType="begin"/>
            </w:r>
            <w:r w:rsidR="00601114">
              <w:rPr>
                <w:noProof/>
                <w:webHidden/>
              </w:rPr>
              <w:instrText xml:space="preserve"> PAGEREF _Toc101422888 \h </w:instrText>
            </w:r>
            <w:r w:rsidR="00601114">
              <w:rPr>
                <w:noProof/>
                <w:webHidden/>
              </w:rPr>
            </w:r>
            <w:r w:rsidR="00601114">
              <w:rPr>
                <w:noProof/>
                <w:webHidden/>
              </w:rPr>
              <w:fldChar w:fldCharType="separate"/>
            </w:r>
            <w:r w:rsidR="00601114">
              <w:rPr>
                <w:noProof/>
                <w:webHidden/>
              </w:rPr>
              <w:t>9</w:t>
            </w:r>
            <w:r w:rsidR="00601114">
              <w:rPr>
                <w:noProof/>
                <w:webHidden/>
              </w:rPr>
              <w:fldChar w:fldCharType="end"/>
            </w:r>
          </w:hyperlink>
        </w:p>
        <w:p w14:paraId="53726EEF" w14:textId="213BEA8F" w:rsidR="00601114" w:rsidRDefault="002B31BF">
          <w:pPr>
            <w:pStyle w:val="TOC2"/>
            <w:tabs>
              <w:tab w:val="right" w:leader="dot" w:pos="9350"/>
            </w:tabs>
            <w:rPr>
              <w:rFonts w:eastAsiaTheme="minorEastAsia" w:cstheme="minorBidi"/>
              <w:b w:val="0"/>
              <w:noProof/>
            </w:rPr>
          </w:pPr>
          <w:hyperlink w:anchor="_Toc101422889" w:history="1">
            <w:r w:rsidR="00601114" w:rsidRPr="00416E88">
              <w:rPr>
                <w:rStyle w:val="Hyperlink"/>
                <w:rFonts w:cstheme="minorHAnsi"/>
                <w:noProof/>
              </w:rPr>
              <w:t>Area of Specialization: Family Life Education</w:t>
            </w:r>
            <w:r w:rsidR="00601114">
              <w:rPr>
                <w:noProof/>
                <w:webHidden/>
              </w:rPr>
              <w:tab/>
            </w:r>
            <w:r w:rsidR="00601114">
              <w:rPr>
                <w:noProof/>
                <w:webHidden/>
              </w:rPr>
              <w:fldChar w:fldCharType="begin"/>
            </w:r>
            <w:r w:rsidR="00601114">
              <w:rPr>
                <w:noProof/>
                <w:webHidden/>
              </w:rPr>
              <w:instrText xml:space="preserve"> PAGEREF _Toc101422889 \h </w:instrText>
            </w:r>
            <w:r w:rsidR="00601114">
              <w:rPr>
                <w:noProof/>
                <w:webHidden/>
              </w:rPr>
            </w:r>
            <w:r w:rsidR="00601114">
              <w:rPr>
                <w:noProof/>
                <w:webHidden/>
              </w:rPr>
              <w:fldChar w:fldCharType="separate"/>
            </w:r>
            <w:r w:rsidR="00601114">
              <w:rPr>
                <w:noProof/>
                <w:webHidden/>
              </w:rPr>
              <w:t>12</w:t>
            </w:r>
            <w:r w:rsidR="00601114">
              <w:rPr>
                <w:noProof/>
                <w:webHidden/>
              </w:rPr>
              <w:fldChar w:fldCharType="end"/>
            </w:r>
          </w:hyperlink>
        </w:p>
        <w:p w14:paraId="6816A754" w14:textId="7C79B971" w:rsidR="00601114" w:rsidRDefault="002B31BF">
          <w:pPr>
            <w:pStyle w:val="TOC2"/>
            <w:tabs>
              <w:tab w:val="right" w:leader="dot" w:pos="9350"/>
            </w:tabs>
            <w:rPr>
              <w:rFonts w:eastAsiaTheme="minorEastAsia" w:cstheme="minorBidi"/>
              <w:b w:val="0"/>
              <w:noProof/>
            </w:rPr>
          </w:pPr>
          <w:hyperlink w:anchor="_Toc101422890" w:history="1">
            <w:r w:rsidR="00601114" w:rsidRPr="00416E88">
              <w:rPr>
                <w:rStyle w:val="Hyperlink"/>
                <w:noProof/>
              </w:rPr>
              <w:t>FYCS Course Descriptions</w:t>
            </w:r>
            <w:r w:rsidR="00601114">
              <w:rPr>
                <w:noProof/>
                <w:webHidden/>
              </w:rPr>
              <w:tab/>
            </w:r>
            <w:r w:rsidR="00601114">
              <w:rPr>
                <w:noProof/>
                <w:webHidden/>
              </w:rPr>
              <w:fldChar w:fldCharType="begin"/>
            </w:r>
            <w:r w:rsidR="00601114">
              <w:rPr>
                <w:noProof/>
                <w:webHidden/>
              </w:rPr>
              <w:instrText xml:space="preserve"> PAGEREF _Toc101422890 \h </w:instrText>
            </w:r>
            <w:r w:rsidR="00601114">
              <w:rPr>
                <w:noProof/>
                <w:webHidden/>
              </w:rPr>
            </w:r>
            <w:r w:rsidR="00601114">
              <w:rPr>
                <w:noProof/>
                <w:webHidden/>
              </w:rPr>
              <w:fldChar w:fldCharType="separate"/>
            </w:r>
            <w:r w:rsidR="00601114">
              <w:rPr>
                <w:noProof/>
                <w:webHidden/>
              </w:rPr>
              <w:t>13</w:t>
            </w:r>
            <w:r w:rsidR="00601114">
              <w:rPr>
                <w:noProof/>
                <w:webHidden/>
              </w:rPr>
              <w:fldChar w:fldCharType="end"/>
            </w:r>
          </w:hyperlink>
        </w:p>
        <w:p w14:paraId="481E3FEB" w14:textId="7C1310F3" w:rsidR="00601114" w:rsidRDefault="002B31BF">
          <w:pPr>
            <w:pStyle w:val="TOC1"/>
            <w:tabs>
              <w:tab w:val="right" w:leader="dot" w:pos="9350"/>
            </w:tabs>
            <w:rPr>
              <w:rFonts w:eastAsiaTheme="minorEastAsia" w:cstheme="minorBidi"/>
              <w:b w:val="0"/>
              <w:noProof/>
              <w:sz w:val="22"/>
              <w:szCs w:val="22"/>
            </w:rPr>
          </w:pPr>
          <w:hyperlink w:anchor="_Toc101422891" w:history="1">
            <w:r w:rsidR="00601114" w:rsidRPr="00416E88">
              <w:rPr>
                <w:rStyle w:val="Hyperlink"/>
                <w:noProof/>
              </w:rPr>
              <w:t>Other Opportunities for FYCS Students</w:t>
            </w:r>
            <w:r w:rsidR="00601114">
              <w:rPr>
                <w:noProof/>
                <w:webHidden/>
              </w:rPr>
              <w:tab/>
            </w:r>
            <w:r w:rsidR="00601114">
              <w:rPr>
                <w:noProof/>
                <w:webHidden/>
              </w:rPr>
              <w:fldChar w:fldCharType="begin"/>
            </w:r>
            <w:r w:rsidR="00601114">
              <w:rPr>
                <w:noProof/>
                <w:webHidden/>
              </w:rPr>
              <w:instrText xml:space="preserve"> PAGEREF _Toc101422891 \h </w:instrText>
            </w:r>
            <w:r w:rsidR="00601114">
              <w:rPr>
                <w:noProof/>
                <w:webHidden/>
              </w:rPr>
            </w:r>
            <w:r w:rsidR="00601114">
              <w:rPr>
                <w:noProof/>
                <w:webHidden/>
              </w:rPr>
              <w:fldChar w:fldCharType="separate"/>
            </w:r>
            <w:r w:rsidR="00601114">
              <w:rPr>
                <w:noProof/>
                <w:webHidden/>
              </w:rPr>
              <w:t>19</w:t>
            </w:r>
            <w:r w:rsidR="00601114">
              <w:rPr>
                <w:noProof/>
                <w:webHidden/>
              </w:rPr>
              <w:fldChar w:fldCharType="end"/>
            </w:r>
          </w:hyperlink>
        </w:p>
        <w:p w14:paraId="4B87049E" w14:textId="255C7384" w:rsidR="00601114" w:rsidRDefault="002B31BF">
          <w:pPr>
            <w:pStyle w:val="TOC2"/>
            <w:tabs>
              <w:tab w:val="right" w:leader="dot" w:pos="9350"/>
            </w:tabs>
            <w:rPr>
              <w:rFonts w:eastAsiaTheme="minorEastAsia" w:cstheme="minorBidi"/>
              <w:b w:val="0"/>
              <w:noProof/>
            </w:rPr>
          </w:pPr>
          <w:hyperlink w:anchor="_Toc101422892" w:history="1">
            <w:r w:rsidR="00601114" w:rsidRPr="00416E88">
              <w:rPr>
                <w:rStyle w:val="Hyperlink"/>
                <w:noProof/>
              </w:rPr>
              <w:t>Combined-Degree Program</w:t>
            </w:r>
            <w:r w:rsidR="00601114">
              <w:rPr>
                <w:noProof/>
                <w:webHidden/>
              </w:rPr>
              <w:tab/>
            </w:r>
            <w:r w:rsidR="00601114">
              <w:rPr>
                <w:noProof/>
                <w:webHidden/>
              </w:rPr>
              <w:fldChar w:fldCharType="begin"/>
            </w:r>
            <w:r w:rsidR="00601114">
              <w:rPr>
                <w:noProof/>
                <w:webHidden/>
              </w:rPr>
              <w:instrText xml:space="preserve"> PAGEREF _Toc101422892 \h </w:instrText>
            </w:r>
            <w:r w:rsidR="00601114">
              <w:rPr>
                <w:noProof/>
                <w:webHidden/>
              </w:rPr>
            </w:r>
            <w:r w:rsidR="00601114">
              <w:rPr>
                <w:noProof/>
                <w:webHidden/>
              </w:rPr>
              <w:fldChar w:fldCharType="separate"/>
            </w:r>
            <w:r w:rsidR="00601114">
              <w:rPr>
                <w:noProof/>
                <w:webHidden/>
              </w:rPr>
              <w:t>19</w:t>
            </w:r>
            <w:r w:rsidR="00601114">
              <w:rPr>
                <w:noProof/>
                <w:webHidden/>
              </w:rPr>
              <w:fldChar w:fldCharType="end"/>
            </w:r>
          </w:hyperlink>
        </w:p>
        <w:p w14:paraId="15C910F8" w14:textId="4F1E1F7E" w:rsidR="00601114" w:rsidRDefault="002B31BF">
          <w:pPr>
            <w:pStyle w:val="TOC2"/>
            <w:tabs>
              <w:tab w:val="right" w:leader="dot" w:pos="9350"/>
            </w:tabs>
            <w:rPr>
              <w:rFonts w:eastAsiaTheme="minorEastAsia" w:cstheme="minorBidi"/>
              <w:b w:val="0"/>
              <w:noProof/>
            </w:rPr>
          </w:pPr>
          <w:hyperlink w:anchor="_Toc101422893" w:history="1">
            <w:r w:rsidR="00601114" w:rsidRPr="00416E88">
              <w:rPr>
                <w:rStyle w:val="Hyperlink"/>
                <w:noProof/>
              </w:rPr>
              <w:t>College Honors Program</w:t>
            </w:r>
            <w:r w:rsidR="00601114">
              <w:rPr>
                <w:noProof/>
                <w:webHidden/>
              </w:rPr>
              <w:tab/>
            </w:r>
            <w:r w:rsidR="00601114">
              <w:rPr>
                <w:noProof/>
                <w:webHidden/>
              </w:rPr>
              <w:fldChar w:fldCharType="begin"/>
            </w:r>
            <w:r w:rsidR="00601114">
              <w:rPr>
                <w:noProof/>
                <w:webHidden/>
              </w:rPr>
              <w:instrText xml:space="preserve"> PAGEREF _Toc101422893 \h </w:instrText>
            </w:r>
            <w:r w:rsidR="00601114">
              <w:rPr>
                <w:noProof/>
                <w:webHidden/>
              </w:rPr>
            </w:r>
            <w:r w:rsidR="00601114">
              <w:rPr>
                <w:noProof/>
                <w:webHidden/>
              </w:rPr>
              <w:fldChar w:fldCharType="separate"/>
            </w:r>
            <w:r w:rsidR="00601114">
              <w:rPr>
                <w:noProof/>
                <w:webHidden/>
              </w:rPr>
              <w:t>20</w:t>
            </w:r>
            <w:r w:rsidR="00601114">
              <w:rPr>
                <w:noProof/>
                <w:webHidden/>
              </w:rPr>
              <w:fldChar w:fldCharType="end"/>
            </w:r>
          </w:hyperlink>
        </w:p>
        <w:p w14:paraId="5D9CBF53" w14:textId="6E7DB917" w:rsidR="00601114" w:rsidRDefault="002B31BF">
          <w:pPr>
            <w:pStyle w:val="TOC2"/>
            <w:tabs>
              <w:tab w:val="right" w:leader="dot" w:pos="9350"/>
            </w:tabs>
            <w:rPr>
              <w:rFonts w:eastAsiaTheme="minorEastAsia" w:cstheme="minorBidi"/>
              <w:b w:val="0"/>
              <w:noProof/>
            </w:rPr>
          </w:pPr>
          <w:hyperlink w:anchor="_Toc101422894" w:history="1">
            <w:r w:rsidR="00601114" w:rsidRPr="00416E88">
              <w:rPr>
                <w:rStyle w:val="Hyperlink"/>
                <w:noProof/>
              </w:rPr>
              <w:t>Leadership Opportunities</w:t>
            </w:r>
            <w:r w:rsidR="00601114">
              <w:rPr>
                <w:noProof/>
                <w:webHidden/>
              </w:rPr>
              <w:tab/>
            </w:r>
            <w:r w:rsidR="00601114">
              <w:rPr>
                <w:noProof/>
                <w:webHidden/>
              </w:rPr>
              <w:fldChar w:fldCharType="begin"/>
            </w:r>
            <w:r w:rsidR="00601114">
              <w:rPr>
                <w:noProof/>
                <w:webHidden/>
              </w:rPr>
              <w:instrText xml:space="preserve"> PAGEREF _Toc101422894 \h </w:instrText>
            </w:r>
            <w:r w:rsidR="00601114">
              <w:rPr>
                <w:noProof/>
                <w:webHidden/>
              </w:rPr>
            </w:r>
            <w:r w:rsidR="00601114">
              <w:rPr>
                <w:noProof/>
                <w:webHidden/>
              </w:rPr>
              <w:fldChar w:fldCharType="separate"/>
            </w:r>
            <w:r w:rsidR="00601114">
              <w:rPr>
                <w:noProof/>
                <w:webHidden/>
              </w:rPr>
              <w:t>20</w:t>
            </w:r>
            <w:r w:rsidR="00601114">
              <w:rPr>
                <w:noProof/>
                <w:webHidden/>
              </w:rPr>
              <w:fldChar w:fldCharType="end"/>
            </w:r>
          </w:hyperlink>
        </w:p>
        <w:p w14:paraId="6164CD0F" w14:textId="04565200" w:rsidR="00601114" w:rsidRDefault="002B31BF">
          <w:pPr>
            <w:pStyle w:val="TOC2"/>
            <w:tabs>
              <w:tab w:val="right" w:leader="dot" w:pos="9350"/>
            </w:tabs>
            <w:rPr>
              <w:rFonts w:eastAsiaTheme="minorEastAsia" w:cstheme="minorBidi"/>
              <w:b w:val="0"/>
              <w:noProof/>
            </w:rPr>
          </w:pPr>
          <w:hyperlink w:anchor="_Toc101422895" w:history="1">
            <w:r w:rsidR="00601114" w:rsidRPr="00416E88">
              <w:rPr>
                <w:rStyle w:val="Hyperlink"/>
                <w:noProof/>
              </w:rPr>
              <w:t>FYCS Club</w:t>
            </w:r>
            <w:r w:rsidR="00601114">
              <w:rPr>
                <w:noProof/>
                <w:webHidden/>
              </w:rPr>
              <w:tab/>
            </w:r>
            <w:r w:rsidR="00601114">
              <w:rPr>
                <w:noProof/>
                <w:webHidden/>
              </w:rPr>
              <w:fldChar w:fldCharType="begin"/>
            </w:r>
            <w:r w:rsidR="00601114">
              <w:rPr>
                <w:noProof/>
                <w:webHidden/>
              </w:rPr>
              <w:instrText xml:space="preserve"> PAGEREF _Toc101422895 \h </w:instrText>
            </w:r>
            <w:r w:rsidR="00601114">
              <w:rPr>
                <w:noProof/>
                <w:webHidden/>
              </w:rPr>
            </w:r>
            <w:r w:rsidR="00601114">
              <w:rPr>
                <w:noProof/>
                <w:webHidden/>
              </w:rPr>
              <w:fldChar w:fldCharType="separate"/>
            </w:r>
            <w:r w:rsidR="00601114">
              <w:rPr>
                <w:noProof/>
                <w:webHidden/>
              </w:rPr>
              <w:t>20</w:t>
            </w:r>
            <w:r w:rsidR="00601114">
              <w:rPr>
                <w:noProof/>
                <w:webHidden/>
              </w:rPr>
              <w:fldChar w:fldCharType="end"/>
            </w:r>
          </w:hyperlink>
        </w:p>
        <w:p w14:paraId="731BA697" w14:textId="53B1A82F" w:rsidR="00601114" w:rsidRDefault="002B31BF">
          <w:pPr>
            <w:pStyle w:val="TOC1"/>
            <w:tabs>
              <w:tab w:val="right" w:leader="dot" w:pos="9350"/>
            </w:tabs>
            <w:rPr>
              <w:rFonts w:eastAsiaTheme="minorEastAsia" w:cstheme="minorBidi"/>
              <w:b w:val="0"/>
              <w:noProof/>
              <w:sz w:val="22"/>
              <w:szCs w:val="22"/>
            </w:rPr>
          </w:pPr>
          <w:hyperlink w:anchor="_Toc101422896" w:history="1">
            <w:r w:rsidR="00601114" w:rsidRPr="00416E88">
              <w:rPr>
                <w:rStyle w:val="Hyperlink"/>
                <w:noProof/>
              </w:rPr>
              <w:t>Scholarship Information</w:t>
            </w:r>
            <w:r w:rsidR="00601114">
              <w:rPr>
                <w:noProof/>
                <w:webHidden/>
              </w:rPr>
              <w:tab/>
            </w:r>
            <w:r w:rsidR="00601114">
              <w:rPr>
                <w:noProof/>
                <w:webHidden/>
              </w:rPr>
              <w:fldChar w:fldCharType="begin"/>
            </w:r>
            <w:r w:rsidR="00601114">
              <w:rPr>
                <w:noProof/>
                <w:webHidden/>
              </w:rPr>
              <w:instrText xml:space="preserve"> PAGEREF _Toc101422896 \h </w:instrText>
            </w:r>
            <w:r w:rsidR="00601114">
              <w:rPr>
                <w:noProof/>
                <w:webHidden/>
              </w:rPr>
            </w:r>
            <w:r w:rsidR="00601114">
              <w:rPr>
                <w:noProof/>
                <w:webHidden/>
              </w:rPr>
              <w:fldChar w:fldCharType="separate"/>
            </w:r>
            <w:r w:rsidR="00601114">
              <w:rPr>
                <w:noProof/>
                <w:webHidden/>
              </w:rPr>
              <w:t>21</w:t>
            </w:r>
            <w:r w:rsidR="00601114">
              <w:rPr>
                <w:noProof/>
                <w:webHidden/>
              </w:rPr>
              <w:fldChar w:fldCharType="end"/>
            </w:r>
          </w:hyperlink>
        </w:p>
        <w:p w14:paraId="06D2EF83" w14:textId="77DB5ED9" w:rsidR="00601114" w:rsidRDefault="002B31BF">
          <w:pPr>
            <w:pStyle w:val="TOC1"/>
            <w:tabs>
              <w:tab w:val="right" w:leader="dot" w:pos="9350"/>
            </w:tabs>
            <w:rPr>
              <w:rFonts w:eastAsiaTheme="minorEastAsia" w:cstheme="minorBidi"/>
              <w:b w:val="0"/>
              <w:noProof/>
              <w:sz w:val="22"/>
              <w:szCs w:val="22"/>
            </w:rPr>
          </w:pPr>
          <w:hyperlink w:anchor="_Toc101422897" w:history="1">
            <w:r w:rsidR="00601114" w:rsidRPr="00416E88">
              <w:rPr>
                <w:rStyle w:val="Hyperlink"/>
                <w:noProof/>
              </w:rPr>
              <w:t>Graduation Requirements</w:t>
            </w:r>
            <w:r w:rsidR="00601114">
              <w:rPr>
                <w:noProof/>
                <w:webHidden/>
              </w:rPr>
              <w:tab/>
            </w:r>
            <w:r w:rsidR="00601114">
              <w:rPr>
                <w:noProof/>
                <w:webHidden/>
              </w:rPr>
              <w:fldChar w:fldCharType="begin"/>
            </w:r>
            <w:r w:rsidR="00601114">
              <w:rPr>
                <w:noProof/>
                <w:webHidden/>
              </w:rPr>
              <w:instrText xml:space="preserve"> PAGEREF _Toc101422897 \h </w:instrText>
            </w:r>
            <w:r w:rsidR="00601114">
              <w:rPr>
                <w:noProof/>
                <w:webHidden/>
              </w:rPr>
            </w:r>
            <w:r w:rsidR="00601114">
              <w:rPr>
                <w:noProof/>
                <w:webHidden/>
              </w:rPr>
              <w:fldChar w:fldCharType="separate"/>
            </w:r>
            <w:r w:rsidR="00601114">
              <w:rPr>
                <w:noProof/>
                <w:webHidden/>
              </w:rPr>
              <w:t>22</w:t>
            </w:r>
            <w:r w:rsidR="00601114">
              <w:rPr>
                <w:noProof/>
                <w:webHidden/>
              </w:rPr>
              <w:fldChar w:fldCharType="end"/>
            </w:r>
          </w:hyperlink>
        </w:p>
        <w:p w14:paraId="653B236B" w14:textId="1A870A40" w:rsidR="00601114" w:rsidRDefault="002B31BF">
          <w:pPr>
            <w:pStyle w:val="TOC2"/>
            <w:tabs>
              <w:tab w:val="right" w:leader="dot" w:pos="9350"/>
            </w:tabs>
            <w:rPr>
              <w:rFonts w:eastAsiaTheme="minorEastAsia" w:cstheme="minorBidi"/>
              <w:b w:val="0"/>
              <w:noProof/>
            </w:rPr>
          </w:pPr>
          <w:hyperlink w:anchor="_Toc101422898" w:history="1">
            <w:r w:rsidR="00601114" w:rsidRPr="00416E88">
              <w:rPr>
                <w:rStyle w:val="Hyperlink"/>
                <w:noProof/>
              </w:rPr>
              <w:t>Graduation Check</w:t>
            </w:r>
            <w:r w:rsidR="00601114">
              <w:rPr>
                <w:noProof/>
                <w:webHidden/>
              </w:rPr>
              <w:tab/>
            </w:r>
            <w:r w:rsidR="00601114">
              <w:rPr>
                <w:noProof/>
                <w:webHidden/>
              </w:rPr>
              <w:fldChar w:fldCharType="begin"/>
            </w:r>
            <w:r w:rsidR="00601114">
              <w:rPr>
                <w:noProof/>
                <w:webHidden/>
              </w:rPr>
              <w:instrText xml:space="preserve"> PAGEREF _Toc101422898 \h </w:instrText>
            </w:r>
            <w:r w:rsidR="00601114">
              <w:rPr>
                <w:noProof/>
                <w:webHidden/>
              </w:rPr>
            </w:r>
            <w:r w:rsidR="00601114">
              <w:rPr>
                <w:noProof/>
                <w:webHidden/>
              </w:rPr>
              <w:fldChar w:fldCharType="separate"/>
            </w:r>
            <w:r w:rsidR="00601114">
              <w:rPr>
                <w:noProof/>
                <w:webHidden/>
              </w:rPr>
              <w:t>22</w:t>
            </w:r>
            <w:r w:rsidR="00601114">
              <w:rPr>
                <w:noProof/>
                <w:webHidden/>
              </w:rPr>
              <w:fldChar w:fldCharType="end"/>
            </w:r>
          </w:hyperlink>
        </w:p>
        <w:p w14:paraId="28CAADDE" w14:textId="105D79BE" w:rsidR="00601114" w:rsidRDefault="002B31BF">
          <w:pPr>
            <w:pStyle w:val="TOC2"/>
            <w:tabs>
              <w:tab w:val="right" w:leader="dot" w:pos="9350"/>
            </w:tabs>
            <w:rPr>
              <w:rFonts w:eastAsiaTheme="minorEastAsia" w:cstheme="minorBidi"/>
              <w:b w:val="0"/>
              <w:noProof/>
            </w:rPr>
          </w:pPr>
          <w:hyperlink w:anchor="_Toc101422899" w:history="1">
            <w:r w:rsidR="00601114" w:rsidRPr="00416E88">
              <w:rPr>
                <w:rStyle w:val="Hyperlink"/>
                <w:noProof/>
              </w:rPr>
              <w:t>Graduating with Honors</w:t>
            </w:r>
            <w:r w:rsidR="00601114">
              <w:rPr>
                <w:noProof/>
                <w:webHidden/>
              </w:rPr>
              <w:tab/>
            </w:r>
            <w:r w:rsidR="00601114">
              <w:rPr>
                <w:noProof/>
                <w:webHidden/>
              </w:rPr>
              <w:fldChar w:fldCharType="begin"/>
            </w:r>
            <w:r w:rsidR="00601114">
              <w:rPr>
                <w:noProof/>
                <w:webHidden/>
              </w:rPr>
              <w:instrText xml:space="preserve"> PAGEREF _Toc101422899 \h </w:instrText>
            </w:r>
            <w:r w:rsidR="00601114">
              <w:rPr>
                <w:noProof/>
                <w:webHidden/>
              </w:rPr>
            </w:r>
            <w:r w:rsidR="00601114">
              <w:rPr>
                <w:noProof/>
                <w:webHidden/>
              </w:rPr>
              <w:fldChar w:fldCharType="separate"/>
            </w:r>
            <w:r w:rsidR="00601114">
              <w:rPr>
                <w:noProof/>
                <w:webHidden/>
              </w:rPr>
              <w:t>22</w:t>
            </w:r>
            <w:r w:rsidR="00601114">
              <w:rPr>
                <w:noProof/>
                <w:webHidden/>
              </w:rPr>
              <w:fldChar w:fldCharType="end"/>
            </w:r>
          </w:hyperlink>
        </w:p>
        <w:p w14:paraId="027CEA01" w14:textId="49F2411E" w:rsidR="00601114" w:rsidRDefault="002B31BF">
          <w:pPr>
            <w:pStyle w:val="TOC2"/>
            <w:tabs>
              <w:tab w:val="right" w:leader="dot" w:pos="9350"/>
            </w:tabs>
            <w:rPr>
              <w:rFonts w:eastAsiaTheme="minorEastAsia" w:cstheme="minorBidi"/>
              <w:b w:val="0"/>
              <w:noProof/>
            </w:rPr>
          </w:pPr>
          <w:hyperlink w:anchor="_Toc101422900" w:history="1">
            <w:r w:rsidR="00601114" w:rsidRPr="00416E88">
              <w:rPr>
                <w:rStyle w:val="Hyperlink"/>
                <w:noProof/>
              </w:rPr>
              <w:t>Applying for Graduation with the Registrar</w:t>
            </w:r>
            <w:r w:rsidR="00601114">
              <w:rPr>
                <w:noProof/>
                <w:webHidden/>
              </w:rPr>
              <w:tab/>
            </w:r>
            <w:r w:rsidR="00601114">
              <w:rPr>
                <w:noProof/>
                <w:webHidden/>
              </w:rPr>
              <w:fldChar w:fldCharType="begin"/>
            </w:r>
            <w:r w:rsidR="00601114">
              <w:rPr>
                <w:noProof/>
                <w:webHidden/>
              </w:rPr>
              <w:instrText xml:space="preserve"> PAGEREF _Toc101422900 \h </w:instrText>
            </w:r>
            <w:r w:rsidR="00601114">
              <w:rPr>
                <w:noProof/>
                <w:webHidden/>
              </w:rPr>
            </w:r>
            <w:r w:rsidR="00601114">
              <w:rPr>
                <w:noProof/>
                <w:webHidden/>
              </w:rPr>
              <w:fldChar w:fldCharType="separate"/>
            </w:r>
            <w:r w:rsidR="00601114">
              <w:rPr>
                <w:noProof/>
                <w:webHidden/>
              </w:rPr>
              <w:t>22</w:t>
            </w:r>
            <w:r w:rsidR="00601114">
              <w:rPr>
                <w:noProof/>
                <w:webHidden/>
              </w:rPr>
              <w:fldChar w:fldCharType="end"/>
            </w:r>
          </w:hyperlink>
        </w:p>
        <w:p w14:paraId="0D29DF5D" w14:textId="381C338B" w:rsidR="00601114" w:rsidRDefault="002B31BF">
          <w:pPr>
            <w:pStyle w:val="TOC1"/>
            <w:tabs>
              <w:tab w:val="right" w:leader="dot" w:pos="9350"/>
            </w:tabs>
            <w:rPr>
              <w:rFonts w:eastAsiaTheme="minorEastAsia" w:cstheme="minorBidi"/>
              <w:b w:val="0"/>
              <w:noProof/>
              <w:sz w:val="22"/>
              <w:szCs w:val="22"/>
            </w:rPr>
          </w:pPr>
          <w:hyperlink w:anchor="_Toc101422901" w:history="1">
            <w:r w:rsidR="00601114" w:rsidRPr="00416E88">
              <w:rPr>
                <w:rStyle w:val="Hyperlink"/>
                <w:noProof/>
              </w:rPr>
              <w:t>Website Listings</w:t>
            </w:r>
            <w:r w:rsidR="00601114">
              <w:rPr>
                <w:noProof/>
                <w:webHidden/>
              </w:rPr>
              <w:tab/>
            </w:r>
            <w:r w:rsidR="00601114">
              <w:rPr>
                <w:noProof/>
                <w:webHidden/>
              </w:rPr>
              <w:fldChar w:fldCharType="begin"/>
            </w:r>
            <w:r w:rsidR="00601114">
              <w:rPr>
                <w:noProof/>
                <w:webHidden/>
              </w:rPr>
              <w:instrText xml:space="preserve"> PAGEREF _Toc101422901 \h </w:instrText>
            </w:r>
            <w:r w:rsidR="00601114">
              <w:rPr>
                <w:noProof/>
                <w:webHidden/>
              </w:rPr>
            </w:r>
            <w:r w:rsidR="00601114">
              <w:rPr>
                <w:noProof/>
                <w:webHidden/>
              </w:rPr>
              <w:fldChar w:fldCharType="separate"/>
            </w:r>
            <w:r w:rsidR="00601114">
              <w:rPr>
                <w:noProof/>
                <w:webHidden/>
              </w:rPr>
              <w:t>23</w:t>
            </w:r>
            <w:r w:rsidR="00601114">
              <w:rPr>
                <w:noProof/>
                <w:webHidden/>
              </w:rPr>
              <w:fldChar w:fldCharType="end"/>
            </w:r>
          </w:hyperlink>
        </w:p>
        <w:p w14:paraId="57878689" w14:textId="60250E53" w:rsidR="005E5619" w:rsidRPr="008B5E6B" w:rsidRDefault="005E5619" w:rsidP="00C4507F">
          <w:pPr>
            <w:rPr>
              <w:rFonts w:asciiTheme="majorHAnsi" w:hAnsiTheme="majorHAnsi"/>
            </w:rPr>
          </w:pPr>
          <w:r w:rsidRPr="008B5E6B">
            <w:rPr>
              <w:rFonts w:asciiTheme="majorHAnsi" w:hAnsiTheme="majorHAnsi"/>
              <w:noProof/>
            </w:rPr>
            <w:fldChar w:fldCharType="end"/>
          </w:r>
        </w:p>
      </w:sdtContent>
    </w:sdt>
    <w:p w14:paraId="27DAAD0E" w14:textId="77777777" w:rsidR="005E5619" w:rsidRDefault="003831C8" w:rsidP="00C4507F">
      <w:r>
        <w:br w:type="page"/>
      </w:r>
    </w:p>
    <w:p w14:paraId="786A08EF" w14:textId="2DE1A825" w:rsidR="0015405E" w:rsidRPr="005E5619" w:rsidRDefault="008A25B3" w:rsidP="00C4507F">
      <w:pPr>
        <w:pStyle w:val="Heading1"/>
      </w:pPr>
      <w:bookmarkStart w:id="0" w:name="_Toc295120657"/>
      <w:bookmarkStart w:id="1" w:name="_Toc295123220"/>
      <w:bookmarkStart w:id="2" w:name="_Toc295123573"/>
      <w:bookmarkStart w:id="3" w:name="_Toc101422874"/>
      <w:r w:rsidRPr="005E5619">
        <w:lastRenderedPageBreak/>
        <w:t>Faculty &amp; Staff</w:t>
      </w:r>
      <w:bookmarkEnd w:id="0"/>
      <w:bookmarkEnd w:id="1"/>
      <w:bookmarkEnd w:id="2"/>
      <w:bookmarkEnd w:id="3"/>
    </w:p>
    <w:p w14:paraId="16E5BDFA" w14:textId="77777777" w:rsidR="008A25B3" w:rsidRPr="005E5619" w:rsidRDefault="008A25B3" w:rsidP="00C4507F"/>
    <w:p w14:paraId="06B5CAC2" w14:textId="77777777" w:rsidR="008A25B3" w:rsidRPr="005E5619" w:rsidRDefault="008A25B3" w:rsidP="00C4507F">
      <w:pPr>
        <w:sectPr w:rsidR="008A25B3" w:rsidRPr="005E5619">
          <w:headerReference w:type="default" r:id="rId16"/>
          <w:footerReference w:type="default" r:id="rId17"/>
          <w:footnotePr>
            <w:numStart w:val="2"/>
          </w:footnotePr>
          <w:endnotePr>
            <w:numFmt w:val="decimal"/>
          </w:endnotePr>
          <w:pgSz w:w="12240" w:h="15840" w:code="1"/>
          <w:pgMar w:top="1440" w:right="1440" w:bottom="1440" w:left="1440" w:header="1440" w:footer="720" w:gutter="0"/>
          <w:pgNumType w:fmt="lowerRoman"/>
          <w:cols w:space="720"/>
          <w:noEndnote/>
        </w:sectPr>
      </w:pPr>
    </w:p>
    <w:tbl>
      <w:tblPr>
        <w:tblpPr w:leftFromText="180" w:rightFromText="180" w:vertAnchor="text" w:tblpX="-910" w:tblpY="1"/>
        <w:tblOverlap w:val="neve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2700"/>
        <w:gridCol w:w="2430"/>
        <w:gridCol w:w="2700"/>
      </w:tblGrid>
      <w:tr w:rsidR="006F00AD" w:rsidRPr="005E5619" w14:paraId="790F9B7E" w14:textId="77777777" w:rsidTr="006F00AD">
        <w:trPr>
          <w:trHeight w:val="576"/>
        </w:trPr>
        <w:tc>
          <w:tcPr>
            <w:tcW w:w="3145" w:type="dxa"/>
            <w:vAlign w:val="center"/>
          </w:tcPr>
          <w:p w14:paraId="07302B07" w14:textId="77777777" w:rsidR="006F00AD" w:rsidRPr="008B5E6B" w:rsidRDefault="006F00AD" w:rsidP="006F00AD">
            <w:pPr>
              <w:ind w:firstLine="0"/>
              <w:jc w:val="center"/>
              <w:rPr>
                <w:b/>
              </w:rPr>
            </w:pPr>
          </w:p>
          <w:p w14:paraId="5DEF6802" w14:textId="77777777" w:rsidR="006F00AD" w:rsidRPr="008B5E6B" w:rsidRDefault="006F00AD" w:rsidP="006F00AD">
            <w:pPr>
              <w:ind w:firstLine="0"/>
              <w:jc w:val="center"/>
              <w:rPr>
                <w:b/>
              </w:rPr>
            </w:pPr>
            <w:r w:rsidRPr="008B5E6B">
              <w:rPr>
                <w:b/>
              </w:rPr>
              <w:t>Faculty</w:t>
            </w:r>
          </w:p>
          <w:p w14:paraId="447604F8" w14:textId="77777777" w:rsidR="006F00AD" w:rsidRPr="008B5E6B" w:rsidRDefault="006F00AD" w:rsidP="006F00AD">
            <w:pPr>
              <w:ind w:firstLine="0"/>
              <w:jc w:val="center"/>
              <w:rPr>
                <w:b/>
              </w:rPr>
            </w:pPr>
          </w:p>
        </w:tc>
        <w:tc>
          <w:tcPr>
            <w:tcW w:w="2700" w:type="dxa"/>
            <w:vAlign w:val="center"/>
          </w:tcPr>
          <w:p w14:paraId="6813F568" w14:textId="77777777" w:rsidR="006F00AD" w:rsidRPr="008B5E6B" w:rsidRDefault="006F00AD" w:rsidP="006F00AD">
            <w:pPr>
              <w:ind w:firstLine="0"/>
              <w:jc w:val="center"/>
              <w:rPr>
                <w:b/>
              </w:rPr>
            </w:pPr>
            <w:r w:rsidRPr="008B5E6B">
              <w:rPr>
                <w:b/>
              </w:rPr>
              <w:t>Office</w:t>
            </w:r>
          </w:p>
        </w:tc>
        <w:tc>
          <w:tcPr>
            <w:tcW w:w="2430" w:type="dxa"/>
            <w:vAlign w:val="center"/>
          </w:tcPr>
          <w:p w14:paraId="01162AD7" w14:textId="77777777" w:rsidR="006F00AD" w:rsidRDefault="006F00AD" w:rsidP="006F00AD">
            <w:pPr>
              <w:ind w:firstLine="0"/>
              <w:jc w:val="center"/>
              <w:rPr>
                <w:b/>
              </w:rPr>
            </w:pPr>
            <w:r w:rsidRPr="008B5E6B">
              <w:rPr>
                <w:b/>
              </w:rPr>
              <w:t>Phone</w:t>
            </w:r>
          </w:p>
          <w:p w14:paraId="6BBE9296" w14:textId="6D1870A5" w:rsidR="006F00AD" w:rsidRPr="008B5E6B" w:rsidRDefault="006F00AD" w:rsidP="006F00AD">
            <w:pPr>
              <w:ind w:firstLine="0"/>
              <w:jc w:val="center"/>
              <w:rPr>
                <w:b/>
              </w:rPr>
            </w:pPr>
            <w:r>
              <w:rPr>
                <w:b/>
              </w:rPr>
              <w:t>(352 area code)</w:t>
            </w:r>
          </w:p>
        </w:tc>
        <w:tc>
          <w:tcPr>
            <w:tcW w:w="2700" w:type="dxa"/>
            <w:vAlign w:val="center"/>
          </w:tcPr>
          <w:p w14:paraId="71698B3D" w14:textId="77777777" w:rsidR="006F00AD" w:rsidRPr="008B5E6B" w:rsidRDefault="006F00AD" w:rsidP="006F00AD">
            <w:pPr>
              <w:ind w:firstLine="0"/>
              <w:jc w:val="center"/>
              <w:rPr>
                <w:b/>
              </w:rPr>
            </w:pPr>
            <w:r w:rsidRPr="008B5E6B">
              <w:rPr>
                <w:b/>
              </w:rPr>
              <w:t>E-Mail</w:t>
            </w:r>
          </w:p>
        </w:tc>
      </w:tr>
      <w:tr w:rsidR="006F00AD" w:rsidRPr="005E5619" w14:paraId="7AEBA70F" w14:textId="77777777" w:rsidTr="006F00AD">
        <w:trPr>
          <w:trHeight w:val="576"/>
        </w:trPr>
        <w:tc>
          <w:tcPr>
            <w:tcW w:w="3145" w:type="dxa"/>
            <w:vAlign w:val="center"/>
          </w:tcPr>
          <w:p w14:paraId="7EDEEC79" w14:textId="5DA65B15" w:rsidR="006F00AD" w:rsidRDefault="006F00AD" w:rsidP="006F00AD">
            <w:pPr>
              <w:ind w:firstLine="0"/>
              <w:jc w:val="center"/>
              <w:rPr>
                <w:b/>
              </w:rPr>
            </w:pPr>
            <w:r>
              <w:rPr>
                <w:b/>
              </w:rPr>
              <w:t>Michelle Abraczinskas, Ph.D.</w:t>
            </w:r>
          </w:p>
        </w:tc>
        <w:tc>
          <w:tcPr>
            <w:tcW w:w="2700" w:type="dxa"/>
            <w:vAlign w:val="center"/>
          </w:tcPr>
          <w:p w14:paraId="59A8FCF4" w14:textId="493D8497" w:rsidR="006F00AD" w:rsidRPr="00EE4672" w:rsidRDefault="006F00AD" w:rsidP="006F00AD">
            <w:pPr>
              <w:ind w:firstLine="0"/>
              <w:jc w:val="center"/>
              <w:rPr>
                <w:sz w:val="20"/>
                <w:szCs w:val="20"/>
              </w:rPr>
            </w:pPr>
            <w:r>
              <w:rPr>
                <w:sz w:val="20"/>
                <w:szCs w:val="20"/>
              </w:rPr>
              <w:t>3025 McCarty Hall D</w:t>
            </w:r>
          </w:p>
        </w:tc>
        <w:tc>
          <w:tcPr>
            <w:tcW w:w="2430" w:type="dxa"/>
            <w:vAlign w:val="center"/>
          </w:tcPr>
          <w:p w14:paraId="42FD0265" w14:textId="71926A77" w:rsidR="006F00AD" w:rsidRPr="005E5619" w:rsidRDefault="006F00AD" w:rsidP="006F00AD">
            <w:pPr>
              <w:ind w:firstLine="0"/>
              <w:jc w:val="center"/>
            </w:pPr>
            <w:r>
              <w:t>392-1778</w:t>
            </w:r>
          </w:p>
        </w:tc>
        <w:tc>
          <w:tcPr>
            <w:tcW w:w="2700" w:type="dxa"/>
            <w:vAlign w:val="center"/>
          </w:tcPr>
          <w:p w14:paraId="7F51A9CA" w14:textId="727F8158" w:rsidR="006F00AD" w:rsidRDefault="002B31BF" w:rsidP="006F00AD">
            <w:pPr>
              <w:ind w:firstLine="0"/>
              <w:jc w:val="center"/>
            </w:pPr>
            <w:hyperlink r:id="rId18" w:history="1">
              <w:r w:rsidR="006F00AD" w:rsidRPr="00AA545F">
                <w:rPr>
                  <w:rStyle w:val="Hyperlink"/>
                  <w:sz w:val="20"/>
                  <w:szCs w:val="20"/>
                </w:rPr>
                <w:t>mabraczinskas@ufl.edu</w:t>
              </w:r>
            </w:hyperlink>
          </w:p>
        </w:tc>
      </w:tr>
      <w:tr w:rsidR="006F00AD" w:rsidRPr="005E5619" w14:paraId="3A6901F4" w14:textId="77777777" w:rsidTr="006F00AD">
        <w:trPr>
          <w:trHeight w:val="576"/>
        </w:trPr>
        <w:tc>
          <w:tcPr>
            <w:tcW w:w="3145" w:type="dxa"/>
            <w:vAlign w:val="center"/>
          </w:tcPr>
          <w:p w14:paraId="16A0E56E" w14:textId="52011942" w:rsidR="006F00AD" w:rsidRPr="00EE4672" w:rsidRDefault="006F00AD" w:rsidP="006F00AD">
            <w:pPr>
              <w:ind w:firstLine="0"/>
              <w:jc w:val="center"/>
              <w:rPr>
                <w:b/>
              </w:rPr>
            </w:pPr>
            <w:r>
              <w:rPr>
                <w:b/>
              </w:rPr>
              <w:t>Catherine Campbell, Ph.D.</w:t>
            </w:r>
          </w:p>
        </w:tc>
        <w:tc>
          <w:tcPr>
            <w:tcW w:w="2700" w:type="dxa"/>
            <w:vAlign w:val="center"/>
          </w:tcPr>
          <w:p w14:paraId="4B2D5014" w14:textId="77777777" w:rsidR="006F00AD" w:rsidRDefault="006F00AD" w:rsidP="006F00AD">
            <w:pPr>
              <w:ind w:firstLine="0"/>
              <w:jc w:val="center"/>
              <w:rPr>
                <w:sz w:val="20"/>
                <w:szCs w:val="20"/>
              </w:rPr>
            </w:pPr>
          </w:p>
          <w:p w14:paraId="32A913C4" w14:textId="22DE74A3" w:rsidR="006F00AD" w:rsidRPr="00EE4672" w:rsidRDefault="006F00AD" w:rsidP="006F00AD">
            <w:pPr>
              <w:ind w:firstLine="0"/>
              <w:jc w:val="center"/>
              <w:rPr>
                <w:sz w:val="20"/>
                <w:szCs w:val="20"/>
              </w:rPr>
            </w:pPr>
            <w:r>
              <w:rPr>
                <w:sz w:val="20"/>
                <w:szCs w:val="20"/>
              </w:rPr>
              <w:t>G081 McCarty Hall B</w:t>
            </w:r>
          </w:p>
        </w:tc>
        <w:tc>
          <w:tcPr>
            <w:tcW w:w="2430" w:type="dxa"/>
            <w:vAlign w:val="center"/>
          </w:tcPr>
          <w:p w14:paraId="1B680D3D" w14:textId="5997E482" w:rsidR="006F00AD" w:rsidRPr="005E5619" w:rsidRDefault="006F00AD" w:rsidP="006F00AD">
            <w:pPr>
              <w:ind w:firstLine="0"/>
              <w:jc w:val="center"/>
            </w:pPr>
            <w:r>
              <w:t>273-3502</w:t>
            </w:r>
          </w:p>
        </w:tc>
        <w:tc>
          <w:tcPr>
            <w:tcW w:w="2700" w:type="dxa"/>
            <w:vAlign w:val="center"/>
          </w:tcPr>
          <w:p w14:paraId="01D09822" w14:textId="1BC5E133" w:rsidR="006F00AD" w:rsidRDefault="002B31BF" w:rsidP="006F00AD">
            <w:pPr>
              <w:ind w:firstLine="0"/>
              <w:jc w:val="center"/>
            </w:pPr>
            <w:hyperlink r:id="rId19" w:history="1">
              <w:r w:rsidR="006F00AD" w:rsidRPr="00AA545F">
                <w:rPr>
                  <w:rStyle w:val="Hyperlink"/>
                  <w:sz w:val="20"/>
                  <w:szCs w:val="20"/>
                </w:rPr>
                <w:t>cgcampbell@ufl.edu</w:t>
              </w:r>
            </w:hyperlink>
          </w:p>
        </w:tc>
      </w:tr>
      <w:tr w:rsidR="006F00AD" w:rsidRPr="005E5619" w14:paraId="05F56BD8" w14:textId="77777777" w:rsidTr="006F00AD">
        <w:trPr>
          <w:trHeight w:val="576"/>
        </w:trPr>
        <w:tc>
          <w:tcPr>
            <w:tcW w:w="3145" w:type="dxa"/>
            <w:vAlign w:val="center"/>
          </w:tcPr>
          <w:p w14:paraId="7DC02313" w14:textId="77777777" w:rsidR="006F00AD" w:rsidRPr="00EE4672" w:rsidRDefault="006F00AD" w:rsidP="006F00AD">
            <w:pPr>
              <w:ind w:firstLine="0"/>
              <w:jc w:val="center"/>
              <w:rPr>
                <w:b/>
              </w:rPr>
            </w:pPr>
            <w:r w:rsidRPr="00EE4672">
              <w:rPr>
                <w:b/>
              </w:rPr>
              <w:t>Randy Cantrell, Ph.D.</w:t>
            </w:r>
          </w:p>
          <w:p w14:paraId="4F0E9C8B" w14:textId="77777777" w:rsidR="006F00AD" w:rsidRPr="00EE4672" w:rsidRDefault="006F00AD" w:rsidP="006F00AD">
            <w:pPr>
              <w:ind w:firstLine="0"/>
              <w:jc w:val="center"/>
              <w:rPr>
                <w:b/>
              </w:rPr>
            </w:pPr>
          </w:p>
        </w:tc>
        <w:tc>
          <w:tcPr>
            <w:tcW w:w="2700" w:type="dxa"/>
            <w:vAlign w:val="center"/>
          </w:tcPr>
          <w:p w14:paraId="35782ACB" w14:textId="0F32D0A5" w:rsidR="006F00AD" w:rsidRPr="00EE4672" w:rsidRDefault="006F00AD" w:rsidP="006F00AD">
            <w:pPr>
              <w:ind w:firstLine="0"/>
              <w:jc w:val="center"/>
              <w:rPr>
                <w:sz w:val="20"/>
                <w:szCs w:val="20"/>
              </w:rPr>
            </w:pPr>
            <w:r w:rsidRPr="00EE4672">
              <w:rPr>
                <w:sz w:val="20"/>
                <w:szCs w:val="20"/>
              </w:rPr>
              <w:t>3008 McCarty Hall D</w:t>
            </w:r>
          </w:p>
        </w:tc>
        <w:tc>
          <w:tcPr>
            <w:tcW w:w="2430" w:type="dxa"/>
            <w:vAlign w:val="center"/>
          </w:tcPr>
          <w:p w14:paraId="5E0E8FAD" w14:textId="77777777" w:rsidR="006F00AD" w:rsidRPr="005E5619" w:rsidRDefault="006F00AD" w:rsidP="006F00AD">
            <w:pPr>
              <w:ind w:firstLine="0"/>
              <w:jc w:val="center"/>
            </w:pPr>
            <w:r w:rsidRPr="005E5619">
              <w:t>273-3554</w:t>
            </w:r>
          </w:p>
        </w:tc>
        <w:tc>
          <w:tcPr>
            <w:tcW w:w="2700" w:type="dxa"/>
            <w:vAlign w:val="center"/>
          </w:tcPr>
          <w:p w14:paraId="6FAAC932" w14:textId="2B7B115A" w:rsidR="006F00AD" w:rsidRPr="00FA5256" w:rsidRDefault="002B31BF" w:rsidP="006F00AD">
            <w:pPr>
              <w:ind w:firstLine="0"/>
              <w:jc w:val="center"/>
              <w:rPr>
                <w:color w:val="548DD4" w:themeColor="text2" w:themeTint="99"/>
                <w:sz w:val="20"/>
                <w:szCs w:val="20"/>
                <w:u w:val="single"/>
              </w:rPr>
            </w:pPr>
            <w:hyperlink r:id="rId20" w:history="1">
              <w:r w:rsidR="006F00AD" w:rsidRPr="00FA5256">
                <w:rPr>
                  <w:color w:val="548DD4" w:themeColor="text2" w:themeTint="99"/>
                  <w:sz w:val="20"/>
                  <w:szCs w:val="20"/>
                  <w:u w:val="single"/>
                </w:rPr>
                <w:t>rcantrell@ufl.edu</w:t>
              </w:r>
            </w:hyperlink>
          </w:p>
        </w:tc>
      </w:tr>
      <w:tr w:rsidR="006F00AD" w:rsidRPr="005E5619" w14:paraId="35B5FFC5" w14:textId="77777777" w:rsidTr="006F00AD">
        <w:trPr>
          <w:trHeight w:val="576"/>
        </w:trPr>
        <w:tc>
          <w:tcPr>
            <w:tcW w:w="3145" w:type="dxa"/>
            <w:vAlign w:val="center"/>
          </w:tcPr>
          <w:p w14:paraId="4B1582F2" w14:textId="0A3B0430" w:rsidR="006F00AD" w:rsidRPr="00EE4672" w:rsidRDefault="006F00AD" w:rsidP="006F00AD">
            <w:pPr>
              <w:ind w:firstLine="0"/>
              <w:jc w:val="center"/>
              <w:rPr>
                <w:b/>
              </w:rPr>
            </w:pPr>
            <w:r>
              <w:rPr>
                <w:b/>
              </w:rPr>
              <w:t>David Diehl, Ph.D.</w:t>
            </w:r>
          </w:p>
          <w:p w14:paraId="134D6219" w14:textId="77777777" w:rsidR="006F00AD" w:rsidRPr="00EE4672" w:rsidRDefault="006F00AD" w:rsidP="006F00AD">
            <w:pPr>
              <w:ind w:firstLine="0"/>
              <w:jc w:val="center"/>
              <w:rPr>
                <w:b/>
              </w:rPr>
            </w:pPr>
          </w:p>
        </w:tc>
        <w:tc>
          <w:tcPr>
            <w:tcW w:w="2700" w:type="dxa"/>
            <w:vAlign w:val="center"/>
          </w:tcPr>
          <w:p w14:paraId="474C0552" w14:textId="3AA3A898" w:rsidR="006F00AD" w:rsidRPr="00EE4672" w:rsidRDefault="006F00AD" w:rsidP="006F00AD">
            <w:pPr>
              <w:ind w:firstLine="0"/>
              <w:jc w:val="center"/>
              <w:rPr>
                <w:sz w:val="20"/>
                <w:szCs w:val="20"/>
              </w:rPr>
            </w:pPr>
            <w:r>
              <w:rPr>
                <w:sz w:val="20"/>
                <w:szCs w:val="20"/>
              </w:rPr>
              <w:t>3025</w:t>
            </w:r>
            <w:r w:rsidRPr="00EE4672">
              <w:rPr>
                <w:sz w:val="20"/>
                <w:szCs w:val="20"/>
              </w:rPr>
              <w:t xml:space="preserve"> McCarty Hall D</w:t>
            </w:r>
          </w:p>
        </w:tc>
        <w:tc>
          <w:tcPr>
            <w:tcW w:w="2430" w:type="dxa"/>
            <w:vAlign w:val="center"/>
          </w:tcPr>
          <w:p w14:paraId="4A74F65A" w14:textId="77777777" w:rsidR="006F00AD" w:rsidRPr="005E5619" w:rsidRDefault="006F00AD" w:rsidP="006F00AD">
            <w:pPr>
              <w:ind w:firstLine="0"/>
              <w:jc w:val="center"/>
            </w:pPr>
            <w:r w:rsidRPr="005E5619">
              <w:t>273-3526</w:t>
            </w:r>
          </w:p>
        </w:tc>
        <w:tc>
          <w:tcPr>
            <w:tcW w:w="2700" w:type="dxa"/>
            <w:vAlign w:val="center"/>
          </w:tcPr>
          <w:p w14:paraId="041BB331" w14:textId="2B556125" w:rsidR="006F00AD" w:rsidRPr="00FA5256" w:rsidRDefault="002B31BF" w:rsidP="006F00AD">
            <w:pPr>
              <w:ind w:firstLine="0"/>
              <w:jc w:val="center"/>
              <w:rPr>
                <w:color w:val="548DD4" w:themeColor="text2" w:themeTint="99"/>
                <w:sz w:val="20"/>
                <w:szCs w:val="20"/>
                <w:u w:val="single"/>
              </w:rPr>
            </w:pPr>
            <w:hyperlink r:id="rId21" w:history="1">
              <w:r w:rsidR="006F00AD" w:rsidRPr="00FA5256">
                <w:rPr>
                  <w:color w:val="548DD4" w:themeColor="text2" w:themeTint="99"/>
                  <w:sz w:val="20"/>
                  <w:szCs w:val="20"/>
                  <w:u w:val="single"/>
                </w:rPr>
                <w:t>dcdiehl@ufl.edu</w:t>
              </w:r>
            </w:hyperlink>
          </w:p>
        </w:tc>
      </w:tr>
      <w:tr w:rsidR="006F00AD" w:rsidRPr="005E5619" w14:paraId="4BE5C476" w14:textId="77777777" w:rsidTr="006F00AD">
        <w:trPr>
          <w:trHeight w:val="576"/>
        </w:trPr>
        <w:tc>
          <w:tcPr>
            <w:tcW w:w="3145" w:type="dxa"/>
            <w:vAlign w:val="center"/>
          </w:tcPr>
          <w:p w14:paraId="367B1531" w14:textId="48AEAFAB" w:rsidR="006F00AD" w:rsidRPr="00EE4672" w:rsidRDefault="006F00AD" w:rsidP="006F00AD">
            <w:pPr>
              <w:ind w:firstLine="0"/>
              <w:jc w:val="center"/>
              <w:rPr>
                <w:b/>
              </w:rPr>
            </w:pPr>
            <w:r>
              <w:rPr>
                <w:b/>
              </w:rPr>
              <w:t>Keith Diem, Ph.D.</w:t>
            </w:r>
          </w:p>
        </w:tc>
        <w:tc>
          <w:tcPr>
            <w:tcW w:w="2700" w:type="dxa"/>
            <w:vAlign w:val="center"/>
          </w:tcPr>
          <w:p w14:paraId="406FD48D" w14:textId="5A6A5F08" w:rsidR="006F00AD" w:rsidRPr="00EE4672" w:rsidRDefault="006F00AD" w:rsidP="006F00AD">
            <w:pPr>
              <w:ind w:firstLine="0"/>
              <w:jc w:val="center"/>
              <w:rPr>
                <w:sz w:val="20"/>
                <w:szCs w:val="20"/>
              </w:rPr>
            </w:pPr>
            <w:r>
              <w:rPr>
                <w:sz w:val="20"/>
                <w:szCs w:val="20"/>
              </w:rPr>
              <w:t>G083 McCarty Hall B</w:t>
            </w:r>
          </w:p>
        </w:tc>
        <w:tc>
          <w:tcPr>
            <w:tcW w:w="2430" w:type="dxa"/>
            <w:vAlign w:val="center"/>
          </w:tcPr>
          <w:p w14:paraId="1D3A0E20" w14:textId="48875F03" w:rsidR="006F00AD" w:rsidRPr="005E5619" w:rsidRDefault="006F00AD" w:rsidP="006F00AD">
            <w:pPr>
              <w:ind w:firstLine="0"/>
              <w:jc w:val="center"/>
            </w:pPr>
            <w:r>
              <w:t>273-3515</w:t>
            </w:r>
          </w:p>
        </w:tc>
        <w:tc>
          <w:tcPr>
            <w:tcW w:w="2700" w:type="dxa"/>
            <w:vAlign w:val="center"/>
          </w:tcPr>
          <w:p w14:paraId="573CA07D" w14:textId="0807DFCD" w:rsidR="006F00AD" w:rsidRPr="00FA5256" w:rsidRDefault="002B31BF" w:rsidP="006F00AD">
            <w:pPr>
              <w:ind w:firstLine="0"/>
              <w:jc w:val="center"/>
              <w:rPr>
                <w:color w:val="548DD4" w:themeColor="text2" w:themeTint="99"/>
              </w:rPr>
            </w:pPr>
            <w:hyperlink r:id="rId22" w:history="1">
              <w:r w:rsidR="006F00AD" w:rsidRPr="00FA5256">
                <w:rPr>
                  <w:rStyle w:val="Hyperlink"/>
                  <w:color w:val="548DD4" w:themeColor="text2" w:themeTint="99"/>
                  <w:sz w:val="20"/>
                  <w:szCs w:val="20"/>
                </w:rPr>
                <w:t>keithdiem@ufl.edu</w:t>
              </w:r>
            </w:hyperlink>
          </w:p>
        </w:tc>
      </w:tr>
      <w:tr w:rsidR="006F00AD" w:rsidRPr="005E5619" w14:paraId="0808F469" w14:textId="77777777" w:rsidTr="006F00AD">
        <w:trPr>
          <w:trHeight w:val="576"/>
        </w:trPr>
        <w:tc>
          <w:tcPr>
            <w:tcW w:w="3145" w:type="dxa"/>
            <w:vAlign w:val="center"/>
          </w:tcPr>
          <w:p w14:paraId="24A72DD6" w14:textId="51E46B58" w:rsidR="006F00AD" w:rsidRPr="00EE4672" w:rsidRDefault="006F00AD" w:rsidP="006F00AD">
            <w:pPr>
              <w:ind w:firstLine="0"/>
              <w:jc w:val="center"/>
              <w:rPr>
                <w:b/>
              </w:rPr>
            </w:pPr>
            <w:r>
              <w:rPr>
                <w:b/>
              </w:rPr>
              <w:t>Jenee Duncan, Ph.D., CFLE</w:t>
            </w:r>
          </w:p>
        </w:tc>
        <w:tc>
          <w:tcPr>
            <w:tcW w:w="2700" w:type="dxa"/>
            <w:vAlign w:val="center"/>
          </w:tcPr>
          <w:p w14:paraId="6676B77D" w14:textId="29438DE4" w:rsidR="006F00AD" w:rsidRDefault="006F00AD" w:rsidP="006F00AD">
            <w:pPr>
              <w:ind w:firstLine="0"/>
              <w:jc w:val="center"/>
              <w:rPr>
                <w:sz w:val="20"/>
                <w:szCs w:val="20"/>
              </w:rPr>
            </w:pPr>
            <w:r>
              <w:rPr>
                <w:sz w:val="20"/>
                <w:szCs w:val="20"/>
              </w:rPr>
              <w:t>3025 McCarty Hall D</w:t>
            </w:r>
          </w:p>
        </w:tc>
        <w:tc>
          <w:tcPr>
            <w:tcW w:w="2430" w:type="dxa"/>
            <w:vAlign w:val="center"/>
          </w:tcPr>
          <w:p w14:paraId="736A1903" w14:textId="7F0BBB03" w:rsidR="006F00AD" w:rsidRPr="005E5619" w:rsidRDefault="006F00AD" w:rsidP="006F00AD">
            <w:pPr>
              <w:ind w:firstLine="0"/>
              <w:jc w:val="center"/>
            </w:pPr>
            <w:r>
              <w:t>273-3512</w:t>
            </w:r>
          </w:p>
        </w:tc>
        <w:tc>
          <w:tcPr>
            <w:tcW w:w="2700" w:type="dxa"/>
            <w:vAlign w:val="center"/>
          </w:tcPr>
          <w:p w14:paraId="484E89CA" w14:textId="3ABB8032" w:rsidR="006F00AD" w:rsidRDefault="002B31BF" w:rsidP="006F00AD">
            <w:pPr>
              <w:ind w:firstLine="0"/>
              <w:jc w:val="center"/>
            </w:pPr>
            <w:hyperlink r:id="rId23" w:history="1">
              <w:r w:rsidR="006F00AD" w:rsidRPr="00AA545F">
                <w:rPr>
                  <w:rStyle w:val="Hyperlink"/>
                  <w:sz w:val="20"/>
                  <w:szCs w:val="20"/>
                </w:rPr>
                <w:t>j.duncan1@ufl.edu</w:t>
              </w:r>
            </w:hyperlink>
          </w:p>
        </w:tc>
      </w:tr>
      <w:tr w:rsidR="006F00AD" w:rsidRPr="005E5619" w14:paraId="47057303" w14:textId="77777777" w:rsidTr="006F00AD">
        <w:trPr>
          <w:trHeight w:val="576"/>
        </w:trPr>
        <w:tc>
          <w:tcPr>
            <w:tcW w:w="3145" w:type="dxa"/>
            <w:vAlign w:val="center"/>
          </w:tcPr>
          <w:p w14:paraId="56E6ACE7" w14:textId="45B7ACF5" w:rsidR="006F00AD" w:rsidRPr="00EE4672" w:rsidRDefault="006F00AD" w:rsidP="006F00AD">
            <w:pPr>
              <w:ind w:firstLine="0"/>
              <w:jc w:val="center"/>
              <w:rPr>
                <w:b/>
              </w:rPr>
            </w:pPr>
            <w:r w:rsidRPr="00EE4672">
              <w:rPr>
                <w:b/>
              </w:rPr>
              <w:t>Kate Fletcher, M.S. *</w:t>
            </w:r>
          </w:p>
        </w:tc>
        <w:tc>
          <w:tcPr>
            <w:tcW w:w="2700" w:type="dxa"/>
            <w:vAlign w:val="center"/>
          </w:tcPr>
          <w:p w14:paraId="64EE76D8" w14:textId="4CB3B3AF" w:rsidR="006F00AD" w:rsidRPr="00EE4672" w:rsidRDefault="006F00AD" w:rsidP="006F00AD">
            <w:pPr>
              <w:ind w:firstLine="0"/>
              <w:jc w:val="center"/>
              <w:rPr>
                <w:sz w:val="20"/>
                <w:szCs w:val="20"/>
              </w:rPr>
            </w:pPr>
            <w:r>
              <w:rPr>
                <w:sz w:val="20"/>
                <w:szCs w:val="20"/>
              </w:rPr>
              <w:t>G085</w:t>
            </w:r>
            <w:r w:rsidRPr="00EE4672">
              <w:rPr>
                <w:sz w:val="20"/>
                <w:szCs w:val="20"/>
              </w:rPr>
              <w:t xml:space="preserve"> McCarty Hall </w:t>
            </w:r>
            <w:r>
              <w:rPr>
                <w:sz w:val="20"/>
                <w:szCs w:val="20"/>
              </w:rPr>
              <w:t>B</w:t>
            </w:r>
          </w:p>
        </w:tc>
        <w:tc>
          <w:tcPr>
            <w:tcW w:w="2430" w:type="dxa"/>
            <w:vAlign w:val="center"/>
          </w:tcPr>
          <w:p w14:paraId="2B521B08" w14:textId="77777777" w:rsidR="006F00AD" w:rsidRPr="005E5619" w:rsidRDefault="006F00AD" w:rsidP="006F00AD">
            <w:pPr>
              <w:ind w:firstLine="0"/>
              <w:jc w:val="center"/>
            </w:pPr>
            <w:r w:rsidRPr="005E5619">
              <w:t>273-3517</w:t>
            </w:r>
          </w:p>
        </w:tc>
        <w:tc>
          <w:tcPr>
            <w:tcW w:w="2700" w:type="dxa"/>
            <w:vAlign w:val="center"/>
          </w:tcPr>
          <w:p w14:paraId="07E3BE3A" w14:textId="057C8BCE" w:rsidR="006F00AD" w:rsidRPr="00FA5256" w:rsidRDefault="002B31BF" w:rsidP="006F00AD">
            <w:pPr>
              <w:ind w:firstLine="0"/>
              <w:jc w:val="center"/>
              <w:rPr>
                <w:color w:val="548DD4" w:themeColor="text2" w:themeTint="99"/>
                <w:sz w:val="20"/>
                <w:szCs w:val="20"/>
                <w:u w:val="single"/>
              </w:rPr>
            </w:pPr>
            <w:hyperlink r:id="rId24" w:history="1">
              <w:r w:rsidR="006F00AD" w:rsidRPr="00FA5256">
                <w:rPr>
                  <w:color w:val="548DD4" w:themeColor="text2" w:themeTint="99"/>
                  <w:sz w:val="20"/>
                  <w:szCs w:val="20"/>
                  <w:u w:val="single"/>
                </w:rPr>
                <w:t>khfletch@ufl.edu</w:t>
              </w:r>
            </w:hyperlink>
          </w:p>
        </w:tc>
      </w:tr>
      <w:tr w:rsidR="006F00AD" w:rsidRPr="005E5619" w14:paraId="6200BE14" w14:textId="77777777" w:rsidTr="006F00AD">
        <w:trPr>
          <w:trHeight w:val="576"/>
        </w:trPr>
        <w:tc>
          <w:tcPr>
            <w:tcW w:w="3145" w:type="dxa"/>
            <w:vAlign w:val="center"/>
          </w:tcPr>
          <w:p w14:paraId="00474E72" w14:textId="4148765D" w:rsidR="006F00AD" w:rsidRPr="00EE4672" w:rsidRDefault="006F00AD" w:rsidP="006F00AD">
            <w:pPr>
              <w:ind w:firstLine="0"/>
              <w:jc w:val="center"/>
              <w:rPr>
                <w:b/>
              </w:rPr>
            </w:pPr>
            <w:r w:rsidRPr="00EE4672">
              <w:rPr>
                <w:b/>
              </w:rPr>
              <w:t>Kate Fogarty, Ph.D. *</w:t>
            </w:r>
          </w:p>
        </w:tc>
        <w:tc>
          <w:tcPr>
            <w:tcW w:w="2700" w:type="dxa"/>
            <w:vAlign w:val="center"/>
          </w:tcPr>
          <w:p w14:paraId="6E1DAFB1" w14:textId="77777777" w:rsidR="006F00AD" w:rsidRPr="00EE4672" w:rsidRDefault="006F00AD" w:rsidP="006F00AD">
            <w:pPr>
              <w:ind w:firstLine="0"/>
              <w:jc w:val="center"/>
              <w:rPr>
                <w:sz w:val="20"/>
                <w:szCs w:val="20"/>
              </w:rPr>
            </w:pPr>
            <w:r w:rsidRPr="00EE4672">
              <w:rPr>
                <w:sz w:val="20"/>
                <w:szCs w:val="20"/>
              </w:rPr>
              <w:t>3014 McCarty Hall D</w:t>
            </w:r>
          </w:p>
        </w:tc>
        <w:tc>
          <w:tcPr>
            <w:tcW w:w="2430" w:type="dxa"/>
            <w:vAlign w:val="center"/>
          </w:tcPr>
          <w:p w14:paraId="03E9FF6F" w14:textId="77777777" w:rsidR="006F00AD" w:rsidRPr="005E5619" w:rsidRDefault="006F00AD" w:rsidP="006F00AD">
            <w:pPr>
              <w:ind w:firstLine="0"/>
              <w:jc w:val="center"/>
            </w:pPr>
            <w:r w:rsidRPr="005E5619">
              <w:t>273-3527</w:t>
            </w:r>
          </w:p>
        </w:tc>
        <w:tc>
          <w:tcPr>
            <w:tcW w:w="2700" w:type="dxa"/>
            <w:vAlign w:val="center"/>
          </w:tcPr>
          <w:p w14:paraId="42F8E89E" w14:textId="77777777" w:rsidR="006F00AD" w:rsidRPr="00FA5256" w:rsidRDefault="002B31BF" w:rsidP="006F00AD">
            <w:pPr>
              <w:ind w:firstLine="0"/>
              <w:jc w:val="center"/>
              <w:rPr>
                <w:color w:val="548DD4" w:themeColor="text2" w:themeTint="99"/>
                <w:sz w:val="20"/>
                <w:szCs w:val="20"/>
                <w:u w:val="single"/>
              </w:rPr>
            </w:pPr>
            <w:hyperlink r:id="rId25" w:history="1">
              <w:r w:rsidR="006F00AD" w:rsidRPr="00FA5256">
                <w:rPr>
                  <w:color w:val="548DD4" w:themeColor="text2" w:themeTint="99"/>
                  <w:sz w:val="20"/>
                  <w:szCs w:val="20"/>
                  <w:u w:val="single"/>
                </w:rPr>
                <w:t>kfogarty@ufl.edu</w:t>
              </w:r>
            </w:hyperlink>
          </w:p>
        </w:tc>
      </w:tr>
      <w:tr w:rsidR="006F00AD" w:rsidRPr="005E5619" w14:paraId="626F5104" w14:textId="77777777" w:rsidTr="006F00AD">
        <w:trPr>
          <w:trHeight w:val="576"/>
        </w:trPr>
        <w:tc>
          <w:tcPr>
            <w:tcW w:w="3145" w:type="dxa"/>
            <w:vAlign w:val="center"/>
          </w:tcPr>
          <w:p w14:paraId="5188E672" w14:textId="160C1CA1" w:rsidR="006F00AD" w:rsidRPr="00EE4672" w:rsidRDefault="006F00AD" w:rsidP="006F00AD">
            <w:pPr>
              <w:ind w:firstLine="0"/>
              <w:jc w:val="center"/>
              <w:rPr>
                <w:b/>
              </w:rPr>
            </w:pPr>
            <w:r w:rsidRPr="00EE4672">
              <w:rPr>
                <w:b/>
              </w:rPr>
              <w:t>Larry Forthun, Ph.D.</w:t>
            </w:r>
          </w:p>
        </w:tc>
        <w:tc>
          <w:tcPr>
            <w:tcW w:w="2700" w:type="dxa"/>
            <w:vAlign w:val="center"/>
          </w:tcPr>
          <w:p w14:paraId="469E6300" w14:textId="74829366" w:rsidR="006F00AD" w:rsidRPr="00EE4672" w:rsidRDefault="006F00AD" w:rsidP="006F00AD">
            <w:pPr>
              <w:ind w:firstLine="0"/>
              <w:jc w:val="center"/>
              <w:rPr>
                <w:sz w:val="20"/>
                <w:szCs w:val="20"/>
              </w:rPr>
            </w:pPr>
            <w:r w:rsidRPr="00EE4672">
              <w:rPr>
                <w:sz w:val="20"/>
                <w:szCs w:val="20"/>
              </w:rPr>
              <w:t>3</w:t>
            </w:r>
            <w:r>
              <w:rPr>
                <w:sz w:val="20"/>
                <w:szCs w:val="20"/>
              </w:rPr>
              <w:t>014</w:t>
            </w:r>
            <w:r w:rsidRPr="00EE4672">
              <w:rPr>
                <w:sz w:val="20"/>
                <w:szCs w:val="20"/>
              </w:rPr>
              <w:t xml:space="preserve"> McCarty Hall D</w:t>
            </w:r>
          </w:p>
        </w:tc>
        <w:tc>
          <w:tcPr>
            <w:tcW w:w="2430" w:type="dxa"/>
            <w:vAlign w:val="center"/>
          </w:tcPr>
          <w:p w14:paraId="4548C2E7" w14:textId="77777777" w:rsidR="006F00AD" w:rsidRPr="005E5619" w:rsidRDefault="006F00AD" w:rsidP="006F00AD">
            <w:pPr>
              <w:ind w:firstLine="0"/>
              <w:jc w:val="center"/>
            </w:pPr>
            <w:r w:rsidRPr="005E5619">
              <w:t>273-3528</w:t>
            </w:r>
          </w:p>
        </w:tc>
        <w:tc>
          <w:tcPr>
            <w:tcW w:w="2700" w:type="dxa"/>
            <w:vAlign w:val="center"/>
          </w:tcPr>
          <w:p w14:paraId="1369F1D6" w14:textId="69B30834" w:rsidR="006F00AD" w:rsidRPr="00FA5256" w:rsidRDefault="002B31BF" w:rsidP="006F00AD">
            <w:pPr>
              <w:ind w:firstLine="0"/>
              <w:jc w:val="center"/>
              <w:rPr>
                <w:color w:val="548DD4" w:themeColor="text2" w:themeTint="99"/>
                <w:sz w:val="20"/>
                <w:szCs w:val="20"/>
                <w:u w:val="single"/>
              </w:rPr>
            </w:pPr>
            <w:hyperlink r:id="rId26" w:history="1">
              <w:r w:rsidR="006F00AD" w:rsidRPr="00FA5256">
                <w:rPr>
                  <w:color w:val="548DD4" w:themeColor="text2" w:themeTint="99"/>
                  <w:sz w:val="20"/>
                  <w:szCs w:val="20"/>
                  <w:u w:val="single"/>
                </w:rPr>
                <w:t>lforthun@ufl.edu</w:t>
              </w:r>
            </w:hyperlink>
          </w:p>
        </w:tc>
      </w:tr>
      <w:tr w:rsidR="006F00AD" w:rsidRPr="005E5619" w14:paraId="614B8D3E" w14:textId="77777777" w:rsidTr="006F00AD">
        <w:trPr>
          <w:trHeight w:val="576"/>
        </w:trPr>
        <w:tc>
          <w:tcPr>
            <w:tcW w:w="3145" w:type="dxa"/>
            <w:vAlign w:val="center"/>
          </w:tcPr>
          <w:p w14:paraId="63840215" w14:textId="25A7CA67" w:rsidR="006F00AD" w:rsidRPr="00EE4672" w:rsidRDefault="006F00AD" w:rsidP="006F00AD">
            <w:pPr>
              <w:ind w:firstLine="0"/>
              <w:jc w:val="center"/>
              <w:rPr>
                <w:b/>
              </w:rPr>
            </w:pPr>
            <w:r w:rsidRPr="00EE4672">
              <w:rPr>
                <w:b/>
              </w:rPr>
              <w:t>Martie Gillen, Ph.D</w:t>
            </w:r>
            <w:r>
              <w:rPr>
                <w:b/>
              </w:rPr>
              <w:t>.</w:t>
            </w:r>
          </w:p>
        </w:tc>
        <w:tc>
          <w:tcPr>
            <w:tcW w:w="2700" w:type="dxa"/>
            <w:vAlign w:val="center"/>
          </w:tcPr>
          <w:p w14:paraId="69F89373" w14:textId="73655909" w:rsidR="006F00AD" w:rsidRPr="00EE4672" w:rsidRDefault="006F00AD" w:rsidP="006F00AD">
            <w:pPr>
              <w:ind w:firstLine="0"/>
              <w:jc w:val="center"/>
              <w:rPr>
                <w:sz w:val="20"/>
                <w:szCs w:val="20"/>
              </w:rPr>
            </w:pPr>
            <w:r>
              <w:rPr>
                <w:sz w:val="20"/>
                <w:szCs w:val="20"/>
              </w:rPr>
              <w:t>3025</w:t>
            </w:r>
            <w:r w:rsidRPr="00EE4672">
              <w:rPr>
                <w:sz w:val="20"/>
                <w:szCs w:val="20"/>
              </w:rPr>
              <w:t xml:space="preserve"> McCarty Hall D</w:t>
            </w:r>
          </w:p>
        </w:tc>
        <w:tc>
          <w:tcPr>
            <w:tcW w:w="2430" w:type="dxa"/>
            <w:vAlign w:val="center"/>
          </w:tcPr>
          <w:p w14:paraId="003D8084" w14:textId="77777777" w:rsidR="006F00AD" w:rsidRPr="005E5619" w:rsidRDefault="006F00AD" w:rsidP="006F00AD">
            <w:pPr>
              <w:ind w:firstLine="0"/>
              <w:jc w:val="center"/>
            </w:pPr>
            <w:r w:rsidRPr="005E5619">
              <w:t>392-0404</w:t>
            </w:r>
          </w:p>
        </w:tc>
        <w:tc>
          <w:tcPr>
            <w:tcW w:w="2700" w:type="dxa"/>
            <w:vAlign w:val="center"/>
          </w:tcPr>
          <w:p w14:paraId="52780458" w14:textId="144EAA2E" w:rsidR="006F00AD" w:rsidRPr="00FA5256" w:rsidRDefault="002B31BF" w:rsidP="006F00AD">
            <w:pPr>
              <w:ind w:firstLine="0"/>
              <w:jc w:val="center"/>
              <w:rPr>
                <w:color w:val="548DD4" w:themeColor="text2" w:themeTint="99"/>
                <w:sz w:val="20"/>
                <w:szCs w:val="20"/>
                <w:u w:val="single"/>
              </w:rPr>
            </w:pPr>
            <w:hyperlink r:id="rId27" w:history="1">
              <w:r w:rsidR="006F00AD" w:rsidRPr="00FA5256">
                <w:rPr>
                  <w:color w:val="548DD4" w:themeColor="text2" w:themeTint="99"/>
                  <w:sz w:val="20"/>
                  <w:szCs w:val="20"/>
                  <w:u w:val="single"/>
                </w:rPr>
                <w:t>mgillen@ufl.edu</w:t>
              </w:r>
            </w:hyperlink>
          </w:p>
        </w:tc>
      </w:tr>
      <w:tr w:rsidR="006F00AD" w:rsidRPr="005E5619" w14:paraId="0A98C1D6" w14:textId="77777777" w:rsidTr="006F00AD">
        <w:trPr>
          <w:trHeight w:val="576"/>
        </w:trPr>
        <w:tc>
          <w:tcPr>
            <w:tcW w:w="3145" w:type="dxa"/>
            <w:vAlign w:val="center"/>
          </w:tcPr>
          <w:p w14:paraId="08717767" w14:textId="69A36135" w:rsidR="006F00AD" w:rsidRPr="00EE4672" w:rsidRDefault="006F00AD" w:rsidP="006F00AD">
            <w:pPr>
              <w:ind w:firstLine="0"/>
              <w:jc w:val="center"/>
              <w:rPr>
                <w:b/>
              </w:rPr>
            </w:pPr>
            <w:r>
              <w:rPr>
                <w:b/>
              </w:rPr>
              <w:t>Michael Gutter, Ph.D.</w:t>
            </w:r>
          </w:p>
        </w:tc>
        <w:tc>
          <w:tcPr>
            <w:tcW w:w="2700" w:type="dxa"/>
            <w:vAlign w:val="center"/>
          </w:tcPr>
          <w:p w14:paraId="01ADDFF7" w14:textId="6D5E022B" w:rsidR="006F00AD" w:rsidRPr="00EE4672" w:rsidRDefault="006F00AD" w:rsidP="006F00AD">
            <w:pPr>
              <w:ind w:firstLine="0"/>
              <w:jc w:val="center"/>
              <w:rPr>
                <w:sz w:val="20"/>
                <w:szCs w:val="20"/>
              </w:rPr>
            </w:pPr>
            <w:r>
              <w:rPr>
                <w:sz w:val="20"/>
                <w:szCs w:val="20"/>
              </w:rPr>
              <w:t>1024 McCarty Hall D</w:t>
            </w:r>
          </w:p>
        </w:tc>
        <w:tc>
          <w:tcPr>
            <w:tcW w:w="2430" w:type="dxa"/>
            <w:vAlign w:val="center"/>
          </w:tcPr>
          <w:p w14:paraId="0675ACF3" w14:textId="0788D32C" w:rsidR="006F00AD" w:rsidRPr="005E5619" w:rsidRDefault="006F00AD" w:rsidP="006F00AD">
            <w:pPr>
              <w:ind w:firstLine="0"/>
              <w:jc w:val="center"/>
            </w:pPr>
            <w:r>
              <w:t>392-1761</w:t>
            </w:r>
          </w:p>
        </w:tc>
        <w:tc>
          <w:tcPr>
            <w:tcW w:w="2700" w:type="dxa"/>
            <w:vAlign w:val="center"/>
          </w:tcPr>
          <w:p w14:paraId="6B788BD1" w14:textId="28E360C8" w:rsidR="006F00AD" w:rsidRPr="00FA5256" w:rsidRDefault="002B31BF" w:rsidP="006F00AD">
            <w:pPr>
              <w:ind w:firstLine="0"/>
              <w:jc w:val="center"/>
              <w:rPr>
                <w:color w:val="548DD4" w:themeColor="text2" w:themeTint="99"/>
                <w:sz w:val="20"/>
                <w:szCs w:val="20"/>
                <w:u w:val="single"/>
              </w:rPr>
            </w:pPr>
            <w:hyperlink r:id="rId28" w:history="1">
              <w:r w:rsidR="006F00AD" w:rsidRPr="00FA5256">
                <w:rPr>
                  <w:color w:val="548DD4" w:themeColor="text2" w:themeTint="99"/>
                  <w:sz w:val="20"/>
                  <w:szCs w:val="20"/>
                  <w:u w:val="single"/>
                </w:rPr>
                <w:t>msgutter@ufl.edu</w:t>
              </w:r>
            </w:hyperlink>
          </w:p>
        </w:tc>
      </w:tr>
      <w:tr w:rsidR="006F00AD" w:rsidRPr="005E5619" w14:paraId="7D929A39" w14:textId="77777777" w:rsidTr="006F00AD">
        <w:trPr>
          <w:trHeight w:val="576"/>
        </w:trPr>
        <w:tc>
          <w:tcPr>
            <w:tcW w:w="3145" w:type="dxa"/>
            <w:vAlign w:val="center"/>
          </w:tcPr>
          <w:p w14:paraId="38F1B9C6" w14:textId="140D2FE7" w:rsidR="006F00AD" w:rsidRPr="00EE4672" w:rsidRDefault="006F00AD" w:rsidP="006F00AD">
            <w:pPr>
              <w:ind w:firstLine="0"/>
              <w:jc w:val="center"/>
              <w:rPr>
                <w:b/>
              </w:rPr>
            </w:pPr>
            <w:r w:rsidRPr="00EE4672">
              <w:rPr>
                <w:b/>
              </w:rPr>
              <w:t>Victor Harris, Ph.D.</w:t>
            </w:r>
            <w:r>
              <w:rPr>
                <w:b/>
              </w:rPr>
              <w:t>, CFLE</w:t>
            </w:r>
          </w:p>
        </w:tc>
        <w:tc>
          <w:tcPr>
            <w:tcW w:w="2700" w:type="dxa"/>
            <w:vAlign w:val="center"/>
          </w:tcPr>
          <w:p w14:paraId="78EB4991" w14:textId="0835373A" w:rsidR="006F00AD" w:rsidRPr="00EE4672" w:rsidRDefault="006F00AD" w:rsidP="006F00AD">
            <w:pPr>
              <w:ind w:firstLine="0"/>
              <w:jc w:val="center"/>
              <w:rPr>
                <w:sz w:val="20"/>
                <w:szCs w:val="20"/>
              </w:rPr>
            </w:pPr>
            <w:r>
              <w:rPr>
                <w:sz w:val="20"/>
                <w:szCs w:val="20"/>
              </w:rPr>
              <w:t>3038</w:t>
            </w:r>
            <w:r w:rsidRPr="00EE4672">
              <w:rPr>
                <w:sz w:val="20"/>
                <w:szCs w:val="20"/>
              </w:rPr>
              <w:t xml:space="preserve"> McCarty Hall D</w:t>
            </w:r>
          </w:p>
        </w:tc>
        <w:tc>
          <w:tcPr>
            <w:tcW w:w="2430" w:type="dxa"/>
            <w:vAlign w:val="center"/>
          </w:tcPr>
          <w:p w14:paraId="757239E2" w14:textId="77777777" w:rsidR="006F00AD" w:rsidRPr="005E5619" w:rsidRDefault="006F00AD" w:rsidP="006F00AD">
            <w:pPr>
              <w:ind w:firstLine="0"/>
              <w:jc w:val="center"/>
            </w:pPr>
            <w:r w:rsidRPr="005E5619">
              <w:t>273-3523</w:t>
            </w:r>
          </w:p>
        </w:tc>
        <w:tc>
          <w:tcPr>
            <w:tcW w:w="2700" w:type="dxa"/>
            <w:vAlign w:val="center"/>
          </w:tcPr>
          <w:p w14:paraId="3A2376D5" w14:textId="3604A9BB" w:rsidR="006F00AD" w:rsidRPr="00641B58" w:rsidRDefault="002B31BF" w:rsidP="006F00AD">
            <w:pPr>
              <w:ind w:firstLine="0"/>
              <w:jc w:val="center"/>
              <w:rPr>
                <w:color w:val="548DD4" w:themeColor="text2" w:themeTint="99"/>
                <w:sz w:val="20"/>
                <w:szCs w:val="20"/>
                <w:u w:val="single"/>
              </w:rPr>
            </w:pPr>
            <w:hyperlink r:id="rId29" w:history="1">
              <w:r w:rsidR="006F00AD" w:rsidRPr="00641B58">
                <w:rPr>
                  <w:color w:val="548DD4" w:themeColor="text2" w:themeTint="99"/>
                  <w:sz w:val="20"/>
                  <w:szCs w:val="20"/>
                  <w:u w:val="single"/>
                </w:rPr>
                <w:t>victorharris@ufl.edu</w:t>
              </w:r>
            </w:hyperlink>
          </w:p>
        </w:tc>
      </w:tr>
      <w:tr w:rsidR="006F00AD" w:rsidRPr="005E5619" w14:paraId="7724A476" w14:textId="77777777" w:rsidTr="006F00AD">
        <w:trPr>
          <w:trHeight w:val="576"/>
        </w:trPr>
        <w:tc>
          <w:tcPr>
            <w:tcW w:w="3145" w:type="dxa"/>
            <w:vAlign w:val="center"/>
          </w:tcPr>
          <w:p w14:paraId="6972D98C" w14:textId="74DD3FC1" w:rsidR="006F00AD" w:rsidRPr="00EE4672" w:rsidRDefault="006F00AD" w:rsidP="006F00AD">
            <w:pPr>
              <w:ind w:firstLine="0"/>
              <w:jc w:val="center"/>
              <w:rPr>
                <w:b/>
              </w:rPr>
            </w:pPr>
            <w:r>
              <w:rPr>
                <w:b/>
              </w:rPr>
              <w:t>Tracy Irani, Ph.D.</w:t>
            </w:r>
          </w:p>
        </w:tc>
        <w:tc>
          <w:tcPr>
            <w:tcW w:w="2700" w:type="dxa"/>
            <w:vAlign w:val="center"/>
          </w:tcPr>
          <w:p w14:paraId="7DEB28E7" w14:textId="4047C8A4" w:rsidR="006F00AD" w:rsidRPr="00EE4672" w:rsidRDefault="006F00AD" w:rsidP="006F00AD">
            <w:pPr>
              <w:ind w:firstLine="0"/>
              <w:jc w:val="center"/>
              <w:rPr>
                <w:sz w:val="20"/>
                <w:szCs w:val="20"/>
              </w:rPr>
            </w:pPr>
            <w:r>
              <w:rPr>
                <w:sz w:val="20"/>
                <w:szCs w:val="20"/>
              </w:rPr>
              <w:t>3001 McCarty Hall D</w:t>
            </w:r>
          </w:p>
        </w:tc>
        <w:tc>
          <w:tcPr>
            <w:tcW w:w="2430" w:type="dxa"/>
            <w:vAlign w:val="center"/>
          </w:tcPr>
          <w:p w14:paraId="418D2CB7" w14:textId="4C129612" w:rsidR="006F00AD" w:rsidRPr="005E5619" w:rsidRDefault="006F00AD" w:rsidP="006F00AD">
            <w:pPr>
              <w:ind w:firstLine="0"/>
              <w:jc w:val="center"/>
            </w:pPr>
            <w:r>
              <w:t>273-3541</w:t>
            </w:r>
          </w:p>
        </w:tc>
        <w:tc>
          <w:tcPr>
            <w:tcW w:w="2700" w:type="dxa"/>
            <w:vAlign w:val="center"/>
          </w:tcPr>
          <w:p w14:paraId="5FF939A0" w14:textId="184969A6" w:rsidR="006F00AD" w:rsidRPr="00641B58" w:rsidRDefault="002B31BF" w:rsidP="006F00AD">
            <w:pPr>
              <w:ind w:firstLine="0"/>
              <w:jc w:val="center"/>
              <w:rPr>
                <w:color w:val="548DD4" w:themeColor="text2" w:themeTint="99"/>
                <w:sz w:val="20"/>
                <w:szCs w:val="20"/>
                <w:u w:val="single"/>
              </w:rPr>
            </w:pPr>
            <w:hyperlink r:id="rId30" w:history="1">
              <w:r w:rsidR="006F00AD" w:rsidRPr="00641B58">
                <w:rPr>
                  <w:rStyle w:val="Hyperlink"/>
                  <w:color w:val="548DD4" w:themeColor="text2" w:themeTint="99"/>
                  <w:sz w:val="20"/>
                  <w:szCs w:val="20"/>
                </w:rPr>
                <w:t>Irani@ufl.edu</w:t>
              </w:r>
            </w:hyperlink>
          </w:p>
        </w:tc>
      </w:tr>
      <w:tr w:rsidR="006F00AD" w:rsidRPr="005E5619" w14:paraId="127CD462" w14:textId="77777777" w:rsidTr="006F00AD">
        <w:trPr>
          <w:trHeight w:val="576"/>
        </w:trPr>
        <w:tc>
          <w:tcPr>
            <w:tcW w:w="3145" w:type="dxa"/>
            <w:vAlign w:val="center"/>
          </w:tcPr>
          <w:p w14:paraId="21040A7E" w14:textId="3191C196" w:rsidR="006F00AD" w:rsidRPr="00EE4672" w:rsidRDefault="006F00AD" w:rsidP="006F00AD">
            <w:pPr>
              <w:ind w:firstLine="0"/>
              <w:jc w:val="center"/>
              <w:rPr>
                <w:b/>
              </w:rPr>
            </w:pPr>
            <w:r w:rsidRPr="00EE4672">
              <w:rPr>
                <w:b/>
              </w:rPr>
              <w:t xml:space="preserve">Kathryn Ivey, </w:t>
            </w:r>
            <w:r>
              <w:rPr>
                <w:b/>
              </w:rPr>
              <w:t>M</w:t>
            </w:r>
            <w:r w:rsidRPr="00EE4672">
              <w:rPr>
                <w:b/>
              </w:rPr>
              <w:t>.S. *</w:t>
            </w:r>
          </w:p>
        </w:tc>
        <w:tc>
          <w:tcPr>
            <w:tcW w:w="2700" w:type="dxa"/>
            <w:vAlign w:val="center"/>
          </w:tcPr>
          <w:p w14:paraId="0629ADAC" w14:textId="77777777" w:rsidR="006F00AD" w:rsidRPr="00EE4672" w:rsidRDefault="006F00AD" w:rsidP="006F00AD">
            <w:pPr>
              <w:ind w:firstLine="0"/>
              <w:jc w:val="center"/>
              <w:rPr>
                <w:sz w:val="20"/>
                <w:szCs w:val="20"/>
              </w:rPr>
            </w:pPr>
            <w:r w:rsidRPr="00EE4672">
              <w:rPr>
                <w:sz w:val="20"/>
                <w:szCs w:val="20"/>
              </w:rPr>
              <w:t>3041 McCarty Hall D</w:t>
            </w:r>
          </w:p>
        </w:tc>
        <w:tc>
          <w:tcPr>
            <w:tcW w:w="2430" w:type="dxa"/>
            <w:vAlign w:val="center"/>
          </w:tcPr>
          <w:p w14:paraId="07F85FBD" w14:textId="77777777" w:rsidR="006F00AD" w:rsidRPr="005E5619" w:rsidRDefault="006F00AD" w:rsidP="006F00AD">
            <w:pPr>
              <w:ind w:firstLine="0"/>
              <w:jc w:val="center"/>
            </w:pPr>
            <w:r w:rsidRPr="005E5619">
              <w:t>273-3532</w:t>
            </w:r>
          </w:p>
        </w:tc>
        <w:tc>
          <w:tcPr>
            <w:tcW w:w="2700" w:type="dxa"/>
            <w:vAlign w:val="center"/>
          </w:tcPr>
          <w:p w14:paraId="5E7D92FD" w14:textId="6BF032F0" w:rsidR="006F00AD" w:rsidRPr="00641B58" w:rsidRDefault="002B31BF" w:rsidP="006F00AD">
            <w:pPr>
              <w:ind w:firstLine="0"/>
              <w:jc w:val="center"/>
              <w:rPr>
                <w:color w:val="548DD4" w:themeColor="text2" w:themeTint="99"/>
                <w:sz w:val="20"/>
                <w:szCs w:val="20"/>
                <w:u w:val="single"/>
              </w:rPr>
            </w:pPr>
            <w:hyperlink r:id="rId31" w:history="1">
              <w:r w:rsidR="006F00AD" w:rsidRPr="00641B58">
                <w:rPr>
                  <w:color w:val="548DD4" w:themeColor="text2" w:themeTint="99"/>
                  <w:sz w:val="20"/>
                  <w:szCs w:val="20"/>
                  <w:u w:val="single"/>
                </w:rPr>
                <w:t>kbeaty@ufl.edu</w:t>
              </w:r>
            </w:hyperlink>
          </w:p>
        </w:tc>
      </w:tr>
      <w:tr w:rsidR="006F00AD" w:rsidRPr="005E5619" w14:paraId="073EF139" w14:textId="77777777" w:rsidTr="006F00AD">
        <w:trPr>
          <w:trHeight w:val="576"/>
        </w:trPr>
        <w:tc>
          <w:tcPr>
            <w:tcW w:w="3145" w:type="dxa"/>
            <w:vAlign w:val="center"/>
          </w:tcPr>
          <w:p w14:paraId="7A1BCBB4" w14:textId="78DF1061" w:rsidR="006F00AD" w:rsidRPr="00EE4672" w:rsidRDefault="006F00AD" w:rsidP="006F00AD">
            <w:pPr>
              <w:ind w:firstLine="0"/>
              <w:jc w:val="center"/>
              <w:rPr>
                <w:b/>
              </w:rPr>
            </w:pPr>
            <w:r>
              <w:rPr>
                <w:b/>
              </w:rPr>
              <w:t>Tracy Johns, Ph.D.</w:t>
            </w:r>
          </w:p>
        </w:tc>
        <w:tc>
          <w:tcPr>
            <w:tcW w:w="2700" w:type="dxa"/>
            <w:vAlign w:val="center"/>
          </w:tcPr>
          <w:p w14:paraId="3F596786" w14:textId="388FD8D4" w:rsidR="006F00AD" w:rsidRDefault="006F00AD" w:rsidP="006F00AD">
            <w:pPr>
              <w:ind w:firstLine="0"/>
              <w:jc w:val="center"/>
              <w:rPr>
                <w:sz w:val="20"/>
                <w:szCs w:val="20"/>
              </w:rPr>
            </w:pPr>
            <w:r>
              <w:rPr>
                <w:sz w:val="20"/>
                <w:szCs w:val="20"/>
              </w:rPr>
              <w:t>3038 McCarty Hall D</w:t>
            </w:r>
          </w:p>
        </w:tc>
        <w:tc>
          <w:tcPr>
            <w:tcW w:w="2430" w:type="dxa"/>
            <w:vAlign w:val="center"/>
          </w:tcPr>
          <w:p w14:paraId="63E5515A" w14:textId="3D05A8A6" w:rsidR="006F00AD" w:rsidRDefault="006F00AD" w:rsidP="006F00AD">
            <w:pPr>
              <w:ind w:firstLine="0"/>
              <w:jc w:val="center"/>
            </w:pPr>
            <w:r>
              <w:t>392-3475</w:t>
            </w:r>
          </w:p>
        </w:tc>
        <w:tc>
          <w:tcPr>
            <w:tcW w:w="2700" w:type="dxa"/>
            <w:vAlign w:val="center"/>
          </w:tcPr>
          <w:p w14:paraId="6F6EC315" w14:textId="2A482D7D" w:rsidR="006F00AD" w:rsidRDefault="002B31BF" w:rsidP="006F00AD">
            <w:pPr>
              <w:ind w:firstLine="0"/>
              <w:jc w:val="center"/>
            </w:pPr>
            <w:hyperlink r:id="rId32" w:history="1">
              <w:r w:rsidR="006F00AD" w:rsidRPr="00815D40">
                <w:rPr>
                  <w:rStyle w:val="Hyperlink"/>
                </w:rPr>
                <w:t>tjohns@ufl.edu</w:t>
              </w:r>
            </w:hyperlink>
          </w:p>
        </w:tc>
      </w:tr>
      <w:tr w:rsidR="006F00AD" w:rsidRPr="005E5619" w14:paraId="66399D05" w14:textId="77777777" w:rsidTr="006F00AD">
        <w:trPr>
          <w:trHeight w:val="576"/>
        </w:trPr>
        <w:tc>
          <w:tcPr>
            <w:tcW w:w="3145" w:type="dxa"/>
            <w:vAlign w:val="center"/>
          </w:tcPr>
          <w:p w14:paraId="41BED2C7" w14:textId="41810B5A" w:rsidR="006F00AD" w:rsidRDefault="006F00AD" w:rsidP="006F00AD">
            <w:pPr>
              <w:ind w:firstLine="0"/>
              <w:jc w:val="center"/>
              <w:rPr>
                <w:b/>
              </w:rPr>
            </w:pPr>
            <w:r>
              <w:rPr>
                <w:b/>
              </w:rPr>
              <w:t>Emily Johnson, Ph.D. *</w:t>
            </w:r>
          </w:p>
        </w:tc>
        <w:tc>
          <w:tcPr>
            <w:tcW w:w="2700" w:type="dxa"/>
            <w:vAlign w:val="center"/>
          </w:tcPr>
          <w:p w14:paraId="7C47EFE9" w14:textId="6AF243A1" w:rsidR="006F00AD" w:rsidRDefault="006F00AD" w:rsidP="006F00AD">
            <w:pPr>
              <w:ind w:firstLine="0"/>
              <w:jc w:val="center"/>
              <w:rPr>
                <w:sz w:val="20"/>
                <w:szCs w:val="20"/>
              </w:rPr>
            </w:pPr>
            <w:r>
              <w:rPr>
                <w:sz w:val="20"/>
                <w:szCs w:val="20"/>
              </w:rPr>
              <w:t>3041 McCarty Hall D</w:t>
            </w:r>
          </w:p>
        </w:tc>
        <w:tc>
          <w:tcPr>
            <w:tcW w:w="2430" w:type="dxa"/>
            <w:vAlign w:val="center"/>
          </w:tcPr>
          <w:p w14:paraId="6ECBAC3C" w14:textId="029D4555" w:rsidR="006F00AD" w:rsidRDefault="006F00AD" w:rsidP="006F00AD">
            <w:pPr>
              <w:ind w:firstLine="0"/>
              <w:jc w:val="center"/>
            </w:pPr>
            <w:r>
              <w:t>273-3551</w:t>
            </w:r>
          </w:p>
        </w:tc>
        <w:tc>
          <w:tcPr>
            <w:tcW w:w="2700" w:type="dxa"/>
            <w:vAlign w:val="center"/>
          </w:tcPr>
          <w:p w14:paraId="169B7DE6" w14:textId="2084485C" w:rsidR="006F00AD" w:rsidRDefault="002B31BF" w:rsidP="006F00AD">
            <w:pPr>
              <w:ind w:firstLine="0"/>
              <w:jc w:val="center"/>
            </w:pPr>
            <w:hyperlink r:id="rId33" w:history="1">
              <w:r w:rsidR="006F00AD" w:rsidRPr="000D5941">
                <w:rPr>
                  <w:rStyle w:val="Hyperlink"/>
                </w:rPr>
                <w:t>Ejohnson719@ufl.edu</w:t>
              </w:r>
            </w:hyperlink>
          </w:p>
        </w:tc>
      </w:tr>
      <w:tr w:rsidR="006F00AD" w:rsidRPr="005E5619" w14:paraId="2E6B4C15" w14:textId="77777777" w:rsidTr="006F00AD">
        <w:trPr>
          <w:trHeight w:val="576"/>
        </w:trPr>
        <w:tc>
          <w:tcPr>
            <w:tcW w:w="3145" w:type="dxa"/>
            <w:vAlign w:val="center"/>
          </w:tcPr>
          <w:p w14:paraId="59EC74F0" w14:textId="387939A5" w:rsidR="006F00AD" w:rsidRPr="00EE4672" w:rsidRDefault="006F00AD" w:rsidP="006F00AD">
            <w:pPr>
              <w:ind w:firstLine="0"/>
              <w:jc w:val="center"/>
              <w:rPr>
                <w:b/>
              </w:rPr>
            </w:pPr>
            <w:r w:rsidRPr="00EE4672">
              <w:rPr>
                <w:b/>
              </w:rPr>
              <w:t>Jenn</w:t>
            </w:r>
            <w:r>
              <w:rPr>
                <w:b/>
              </w:rPr>
              <w:t>ifer</w:t>
            </w:r>
            <w:r w:rsidRPr="00EE4672">
              <w:rPr>
                <w:b/>
              </w:rPr>
              <w:t xml:space="preserve"> Jones, Ph.D</w:t>
            </w:r>
            <w:r>
              <w:rPr>
                <w:b/>
              </w:rPr>
              <w:t>.</w:t>
            </w:r>
          </w:p>
        </w:tc>
        <w:tc>
          <w:tcPr>
            <w:tcW w:w="2700" w:type="dxa"/>
            <w:vAlign w:val="center"/>
          </w:tcPr>
          <w:p w14:paraId="7559C559" w14:textId="7AA3A459" w:rsidR="006F00AD" w:rsidRPr="00EE4672" w:rsidRDefault="006F00AD" w:rsidP="006F00AD">
            <w:pPr>
              <w:ind w:firstLine="0"/>
              <w:jc w:val="center"/>
              <w:rPr>
                <w:sz w:val="20"/>
                <w:szCs w:val="20"/>
              </w:rPr>
            </w:pPr>
            <w:r>
              <w:rPr>
                <w:sz w:val="20"/>
                <w:szCs w:val="20"/>
              </w:rPr>
              <w:t>3002 McCarty Hall D</w:t>
            </w:r>
          </w:p>
        </w:tc>
        <w:tc>
          <w:tcPr>
            <w:tcW w:w="2430" w:type="dxa"/>
            <w:vAlign w:val="center"/>
          </w:tcPr>
          <w:p w14:paraId="0FF4D481" w14:textId="362FF19A" w:rsidR="006F00AD" w:rsidRPr="005E5619" w:rsidRDefault="006F00AD" w:rsidP="006F00AD">
            <w:pPr>
              <w:ind w:firstLine="0"/>
              <w:jc w:val="center"/>
            </w:pPr>
            <w:r>
              <w:t>294-7163</w:t>
            </w:r>
          </w:p>
        </w:tc>
        <w:tc>
          <w:tcPr>
            <w:tcW w:w="2700" w:type="dxa"/>
            <w:vAlign w:val="center"/>
          </w:tcPr>
          <w:p w14:paraId="3E89255E" w14:textId="0DD8B34A" w:rsidR="006F00AD" w:rsidRPr="00641B58" w:rsidRDefault="002B31BF" w:rsidP="006F00AD">
            <w:pPr>
              <w:ind w:firstLine="0"/>
              <w:jc w:val="center"/>
              <w:rPr>
                <w:color w:val="548DD4" w:themeColor="text2" w:themeTint="99"/>
                <w:sz w:val="20"/>
                <w:szCs w:val="20"/>
                <w:u w:val="single"/>
              </w:rPr>
            </w:pPr>
            <w:hyperlink r:id="rId34" w:history="1">
              <w:r w:rsidR="006F00AD" w:rsidRPr="00641B58">
                <w:rPr>
                  <w:color w:val="548DD4" w:themeColor="text2" w:themeTint="99"/>
                  <w:sz w:val="20"/>
                  <w:szCs w:val="20"/>
                  <w:u w:val="single"/>
                </w:rPr>
                <w:t>jenniferajones@ufl.edu</w:t>
              </w:r>
            </w:hyperlink>
          </w:p>
        </w:tc>
      </w:tr>
      <w:tr w:rsidR="006F00AD" w:rsidRPr="005E5619" w14:paraId="217B729F" w14:textId="77777777" w:rsidTr="006F00AD">
        <w:trPr>
          <w:trHeight w:val="576"/>
        </w:trPr>
        <w:tc>
          <w:tcPr>
            <w:tcW w:w="3145" w:type="dxa"/>
            <w:vAlign w:val="center"/>
          </w:tcPr>
          <w:p w14:paraId="0117BFC5" w14:textId="0EC057AF" w:rsidR="006F00AD" w:rsidRPr="00EE4672" w:rsidRDefault="006F00AD" w:rsidP="006F00AD">
            <w:pPr>
              <w:ind w:firstLine="0"/>
              <w:jc w:val="center"/>
              <w:rPr>
                <w:b/>
              </w:rPr>
            </w:pPr>
            <w:r>
              <w:rPr>
                <w:b/>
              </w:rPr>
              <w:lastRenderedPageBreak/>
              <w:t>Muthusami Kumaran, Ph.D.</w:t>
            </w:r>
          </w:p>
        </w:tc>
        <w:tc>
          <w:tcPr>
            <w:tcW w:w="2700" w:type="dxa"/>
            <w:vAlign w:val="center"/>
          </w:tcPr>
          <w:p w14:paraId="1298E4CD" w14:textId="22D7F05B" w:rsidR="006F00AD" w:rsidRPr="00EE4672" w:rsidRDefault="006F00AD" w:rsidP="006F00AD">
            <w:pPr>
              <w:ind w:firstLine="0"/>
              <w:jc w:val="center"/>
              <w:rPr>
                <w:sz w:val="20"/>
                <w:szCs w:val="20"/>
              </w:rPr>
            </w:pPr>
            <w:r>
              <w:rPr>
                <w:sz w:val="20"/>
                <w:szCs w:val="20"/>
              </w:rPr>
              <w:t>3025</w:t>
            </w:r>
            <w:r w:rsidRPr="00EE4672">
              <w:rPr>
                <w:sz w:val="20"/>
                <w:szCs w:val="20"/>
              </w:rPr>
              <w:t xml:space="preserve"> McCarty Hall D</w:t>
            </w:r>
          </w:p>
        </w:tc>
        <w:tc>
          <w:tcPr>
            <w:tcW w:w="2430" w:type="dxa"/>
            <w:vAlign w:val="center"/>
          </w:tcPr>
          <w:p w14:paraId="0E8E5A4A" w14:textId="77777777" w:rsidR="006F00AD" w:rsidRPr="005E5619" w:rsidRDefault="006F00AD" w:rsidP="006F00AD">
            <w:pPr>
              <w:ind w:firstLine="0"/>
              <w:jc w:val="center"/>
            </w:pPr>
            <w:r w:rsidRPr="005E5619">
              <w:t>273-3524</w:t>
            </w:r>
          </w:p>
        </w:tc>
        <w:tc>
          <w:tcPr>
            <w:tcW w:w="2700" w:type="dxa"/>
            <w:vAlign w:val="center"/>
          </w:tcPr>
          <w:p w14:paraId="062A817F" w14:textId="77777777" w:rsidR="006F00AD" w:rsidRPr="00641B58" w:rsidRDefault="002B31BF" w:rsidP="006F00AD">
            <w:pPr>
              <w:ind w:firstLine="0"/>
              <w:jc w:val="center"/>
              <w:rPr>
                <w:color w:val="548DD4" w:themeColor="text2" w:themeTint="99"/>
                <w:sz w:val="20"/>
                <w:szCs w:val="20"/>
                <w:u w:val="single"/>
              </w:rPr>
            </w:pPr>
            <w:hyperlink r:id="rId35" w:history="1">
              <w:r w:rsidR="006F00AD" w:rsidRPr="00641B58">
                <w:rPr>
                  <w:color w:val="548DD4" w:themeColor="text2" w:themeTint="99"/>
                  <w:sz w:val="20"/>
                  <w:szCs w:val="20"/>
                  <w:u w:val="single"/>
                </w:rPr>
                <w:t>kumaran@ufl.edu</w:t>
              </w:r>
            </w:hyperlink>
          </w:p>
          <w:p w14:paraId="27B68E3D" w14:textId="77777777" w:rsidR="006F00AD" w:rsidRPr="00641B58" w:rsidRDefault="006F00AD" w:rsidP="006F00AD">
            <w:pPr>
              <w:ind w:firstLine="0"/>
              <w:jc w:val="center"/>
              <w:rPr>
                <w:color w:val="548DD4" w:themeColor="text2" w:themeTint="99"/>
                <w:sz w:val="20"/>
                <w:szCs w:val="20"/>
                <w:u w:val="single"/>
              </w:rPr>
            </w:pPr>
          </w:p>
        </w:tc>
      </w:tr>
      <w:tr w:rsidR="006F00AD" w:rsidRPr="005E5619" w14:paraId="77057590" w14:textId="77777777" w:rsidTr="006F00AD">
        <w:trPr>
          <w:trHeight w:val="576"/>
        </w:trPr>
        <w:tc>
          <w:tcPr>
            <w:tcW w:w="3145" w:type="dxa"/>
            <w:vAlign w:val="center"/>
          </w:tcPr>
          <w:p w14:paraId="2BECC687" w14:textId="4D62C465" w:rsidR="006F00AD" w:rsidRPr="00EE4672" w:rsidRDefault="006F00AD" w:rsidP="006F00AD">
            <w:pPr>
              <w:ind w:firstLine="0"/>
              <w:jc w:val="center"/>
              <w:rPr>
                <w:b/>
              </w:rPr>
            </w:pPr>
            <w:r>
              <w:rPr>
                <w:b/>
              </w:rPr>
              <w:t>Sarah Lynne, Ph.D.</w:t>
            </w:r>
          </w:p>
        </w:tc>
        <w:tc>
          <w:tcPr>
            <w:tcW w:w="2700" w:type="dxa"/>
            <w:vAlign w:val="center"/>
          </w:tcPr>
          <w:p w14:paraId="6101AF26" w14:textId="644BA718" w:rsidR="006F00AD" w:rsidRDefault="006F00AD" w:rsidP="006F00AD">
            <w:pPr>
              <w:ind w:firstLine="0"/>
              <w:jc w:val="center"/>
              <w:rPr>
                <w:sz w:val="20"/>
                <w:szCs w:val="20"/>
              </w:rPr>
            </w:pPr>
            <w:r>
              <w:rPr>
                <w:sz w:val="20"/>
                <w:szCs w:val="20"/>
              </w:rPr>
              <w:t>3038 McCarty Hall D</w:t>
            </w:r>
          </w:p>
        </w:tc>
        <w:tc>
          <w:tcPr>
            <w:tcW w:w="2430" w:type="dxa"/>
            <w:vAlign w:val="center"/>
          </w:tcPr>
          <w:p w14:paraId="18A91FEC" w14:textId="316053EF" w:rsidR="006F00AD" w:rsidRPr="005E5619" w:rsidRDefault="006F00AD" w:rsidP="006F00AD">
            <w:pPr>
              <w:ind w:firstLine="0"/>
              <w:jc w:val="center"/>
            </w:pPr>
            <w:r>
              <w:t>273-3546</w:t>
            </w:r>
          </w:p>
        </w:tc>
        <w:tc>
          <w:tcPr>
            <w:tcW w:w="2700" w:type="dxa"/>
            <w:vAlign w:val="center"/>
          </w:tcPr>
          <w:p w14:paraId="2B3A4F6B" w14:textId="61153E77" w:rsidR="006F00AD" w:rsidRDefault="002B31BF" w:rsidP="006F00AD">
            <w:pPr>
              <w:ind w:firstLine="0"/>
              <w:jc w:val="center"/>
            </w:pPr>
            <w:hyperlink r:id="rId36" w:history="1">
              <w:r w:rsidR="006F00AD" w:rsidRPr="002A424A">
                <w:rPr>
                  <w:rStyle w:val="Hyperlink"/>
                  <w:sz w:val="20"/>
                  <w:szCs w:val="20"/>
                </w:rPr>
                <w:t>sarahlynne@ufl.edu</w:t>
              </w:r>
            </w:hyperlink>
          </w:p>
        </w:tc>
      </w:tr>
      <w:tr w:rsidR="006F00AD" w:rsidRPr="005E5619" w14:paraId="43AB4C61" w14:textId="77777777" w:rsidTr="006F00AD">
        <w:trPr>
          <w:trHeight w:val="576"/>
        </w:trPr>
        <w:tc>
          <w:tcPr>
            <w:tcW w:w="3145" w:type="dxa"/>
            <w:vAlign w:val="center"/>
          </w:tcPr>
          <w:p w14:paraId="17E8FF4A" w14:textId="070A4B07" w:rsidR="006F00AD" w:rsidRPr="00EE4672" w:rsidRDefault="006F00AD" w:rsidP="006F00AD">
            <w:pPr>
              <w:ind w:firstLine="0"/>
              <w:jc w:val="center"/>
              <w:rPr>
                <w:b/>
              </w:rPr>
            </w:pPr>
            <w:r w:rsidRPr="00EE4672">
              <w:rPr>
                <w:b/>
              </w:rPr>
              <w:t>Angela Lindsey, Ph.D.</w:t>
            </w:r>
          </w:p>
        </w:tc>
        <w:tc>
          <w:tcPr>
            <w:tcW w:w="2700" w:type="dxa"/>
            <w:vAlign w:val="center"/>
          </w:tcPr>
          <w:p w14:paraId="07E98D45" w14:textId="685467AD" w:rsidR="006F00AD" w:rsidRPr="00EE4672" w:rsidRDefault="006F00AD" w:rsidP="006F00AD">
            <w:pPr>
              <w:ind w:firstLine="0"/>
              <w:jc w:val="center"/>
              <w:rPr>
                <w:sz w:val="20"/>
                <w:szCs w:val="20"/>
              </w:rPr>
            </w:pPr>
            <w:r>
              <w:rPr>
                <w:sz w:val="20"/>
                <w:szCs w:val="20"/>
              </w:rPr>
              <w:t>3014 McCarty Hall D</w:t>
            </w:r>
          </w:p>
        </w:tc>
        <w:tc>
          <w:tcPr>
            <w:tcW w:w="2430" w:type="dxa"/>
            <w:vAlign w:val="center"/>
          </w:tcPr>
          <w:p w14:paraId="25DD57DA" w14:textId="77777777" w:rsidR="006F00AD" w:rsidRPr="005E5619" w:rsidRDefault="006F00AD" w:rsidP="006F00AD">
            <w:pPr>
              <w:ind w:firstLine="0"/>
              <w:jc w:val="center"/>
            </w:pPr>
            <w:r w:rsidRPr="005E5619">
              <w:t>273-3552</w:t>
            </w:r>
          </w:p>
        </w:tc>
        <w:tc>
          <w:tcPr>
            <w:tcW w:w="2700" w:type="dxa"/>
            <w:vAlign w:val="center"/>
          </w:tcPr>
          <w:p w14:paraId="377FFA1F" w14:textId="30ECFF52" w:rsidR="006F00AD" w:rsidRPr="00641B58" w:rsidRDefault="002B31BF" w:rsidP="006F00AD">
            <w:pPr>
              <w:ind w:firstLine="0"/>
              <w:jc w:val="center"/>
              <w:rPr>
                <w:color w:val="548DD4" w:themeColor="text2" w:themeTint="99"/>
                <w:sz w:val="20"/>
                <w:szCs w:val="20"/>
                <w:u w:val="single"/>
              </w:rPr>
            </w:pPr>
            <w:hyperlink r:id="rId37" w:history="1">
              <w:r w:rsidR="006F00AD" w:rsidRPr="00D542F9">
                <w:rPr>
                  <w:rStyle w:val="Hyperlink"/>
                  <w:sz w:val="20"/>
                  <w:szCs w:val="20"/>
                </w:rPr>
                <w:t>ablindsey@ufl.edu</w:t>
              </w:r>
            </w:hyperlink>
          </w:p>
        </w:tc>
      </w:tr>
      <w:tr w:rsidR="006F00AD" w:rsidRPr="005E5619" w14:paraId="631E32EE" w14:textId="77777777" w:rsidTr="006F00AD">
        <w:trPr>
          <w:trHeight w:val="576"/>
        </w:trPr>
        <w:tc>
          <w:tcPr>
            <w:tcW w:w="3145" w:type="dxa"/>
            <w:vAlign w:val="center"/>
          </w:tcPr>
          <w:p w14:paraId="09F7F160" w14:textId="2AF0FEF8" w:rsidR="006F00AD" w:rsidRPr="00EE4672" w:rsidRDefault="006F00AD" w:rsidP="006F00AD">
            <w:pPr>
              <w:ind w:firstLine="0"/>
              <w:jc w:val="center"/>
              <w:rPr>
                <w:b/>
              </w:rPr>
            </w:pPr>
            <w:r>
              <w:rPr>
                <w:b/>
              </w:rPr>
              <w:t>Kelly Moore, Ph.D.*</w:t>
            </w:r>
          </w:p>
        </w:tc>
        <w:tc>
          <w:tcPr>
            <w:tcW w:w="2700" w:type="dxa"/>
            <w:vAlign w:val="center"/>
          </w:tcPr>
          <w:p w14:paraId="2A32F555" w14:textId="52DE224A" w:rsidR="006F00AD" w:rsidRDefault="006F00AD" w:rsidP="006F00AD">
            <w:pPr>
              <w:ind w:firstLine="0"/>
              <w:jc w:val="center"/>
              <w:rPr>
                <w:sz w:val="20"/>
                <w:szCs w:val="20"/>
              </w:rPr>
            </w:pPr>
            <w:r>
              <w:rPr>
                <w:sz w:val="20"/>
                <w:szCs w:val="20"/>
              </w:rPr>
              <w:t>3041 McCarty Hall D</w:t>
            </w:r>
          </w:p>
        </w:tc>
        <w:tc>
          <w:tcPr>
            <w:tcW w:w="2430" w:type="dxa"/>
            <w:vAlign w:val="center"/>
          </w:tcPr>
          <w:p w14:paraId="7FFA8AFA" w14:textId="79F5A86B" w:rsidR="006F00AD" w:rsidRPr="005E5619" w:rsidRDefault="006F00AD" w:rsidP="006F00AD">
            <w:pPr>
              <w:ind w:firstLine="0"/>
              <w:jc w:val="center"/>
            </w:pPr>
            <w:r>
              <w:t>273-3508</w:t>
            </w:r>
          </w:p>
        </w:tc>
        <w:tc>
          <w:tcPr>
            <w:tcW w:w="2700" w:type="dxa"/>
            <w:vAlign w:val="center"/>
          </w:tcPr>
          <w:p w14:paraId="49B29580" w14:textId="52AA28A6" w:rsidR="006F00AD" w:rsidRPr="002A424A" w:rsidRDefault="002B31BF" w:rsidP="006F00AD">
            <w:pPr>
              <w:ind w:firstLine="0"/>
              <w:jc w:val="center"/>
              <w:rPr>
                <w:sz w:val="20"/>
                <w:szCs w:val="20"/>
              </w:rPr>
            </w:pPr>
            <w:hyperlink r:id="rId38" w:history="1">
              <w:r w:rsidR="006F00AD" w:rsidRPr="002A424A">
                <w:rPr>
                  <w:rStyle w:val="Hyperlink"/>
                  <w:sz w:val="20"/>
                  <w:szCs w:val="20"/>
                </w:rPr>
                <w:t>Kmon913@ufl.edu</w:t>
              </w:r>
            </w:hyperlink>
          </w:p>
        </w:tc>
      </w:tr>
      <w:tr w:rsidR="006F00AD" w:rsidRPr="005E5619" w14:paraId="42A5A523" w14:textId="77777777" w:rsidTr="006F00AD">
        <w:trPr>
          <w:trHeight w:val="576"/>
        </w:trPr>
        <w:tc>
          <w:tcPr>
            <w:tcW w:w="3145" w:type="dxa"/>
            <w:vAlign w:val="center"/>
          </w:tcPr>
          <w:p w14:paraId="38139C09" w14:textId="135680DD" w:rsidR="006F00AD" w:rsidRPr="00EE4672" w:rsidRDefault="006F00AD" w:rsidP="006F00AD">
            <w:pPr>
              <w:ind w:firstLine="0"/>
              <w:jc w:val="center"/>
              <w:rPr>
                <w:b/>
              </w:rPr>
            </w:pPr>
            <w:r>
              <w:rPr>
                <w:b/>
              </w:rPr>
              <w:t>Latoya O’Neal, Ph.D.</w:t>
            </w:r>
          </w:p>
        </w:tc>
        <w:tc>
          <w:tcPr>
            <w:tcW w:w="2700" w:type="dxa"/>
            <w:vAlign w:val="center"/>
          </w:tcPr>
          <w:p w14:paraId="71D875C5" w14:textId="562AD5E3" w:rsidR="006F00AD" w:rsidRDefault="006F00AD" w:rsidP="006F00AD">
            <w:pPr>
              <w:ind w:firstLine="0"/>
              <w:jc w:val="center"/>
              <w:rPr>
                <w:sz w:val="20"/>
                <w:szCs w:val="20"/>
              </w:rPr>
            </w:pPr>
            <w:r>
              <w:rPr>
                <w:sz w:val="20"/>
                <w:szCs w:val="20"/>
              </w:rPr>
              <w:t>3038 McCarty Hall D</w:t>
            </w:r>
          </w:p>
        </w:tc>
        <w:tc>
          <w:tcPr>
            <w:tcW w:w="2430" w:type="dxa"/>
            <w:vAlign w:val="center"/>
          </w:tcPr>
          <w:p w14:paraId="182AFF6E" w14:textId="445C41B4" w:rsidR="006F00AD" w:rsidRPr="005E5619" w:rsidRDefault="006F00AD" w:rsidP="006F00AD">
            <w:pPr>
              <w:ind w:firstLine="0"/>
              <w:jc w:val="center"/>
            </w:pPr>
            <w:r>
              <w:t>273-3501</w:t>
            </w:r>
          </w:p>
        </w:tc>
        <w:tc>
          <w:tcPr>
            <w:tcW w:w="2700" w:type="dxa"/>
            <w:vAlign w:val="center"/>
          </w:tcPr>
          <w:p w14:paraId="4495D1FD" w14:textId="0F0BB3F9" w:rsidR="006F00AD" w:rsidRPr="002A424A" w:rsidRDefault="002B31BF" w:rsidP="006F00AD">
            <w:pPr>
              <w:ind w:firstLine="0"/>
              <w:jc w:val="center"/>
              <w:rPr>
                <w:sz w:val="20"/>
                <w:szCs w:val="20"/>
              </w:rPr>
            </w:pPr>
            <w:hyperlink r:id="rId39" w:history="1">
              <w:r w:rsidR="006F00AD" w:rsidRPr="002A424A">
                <w:rPr>
                  <w:rStyle w:val="Hyperlink"/>
                  <w:sz w:val="20"/>
                  <w:szCs w:val="20"/>
                </w:rPr>
                <w:t>latoyacoleman@ufl.edu</w:t>
              </w:r>
            </w:hyperlink>
          </w:p>
        </w:tc>
      </w:tr>
      <w:tr w:rsidR="006F00AD" w:rsidRPr="005E5619" w14:paraId="3C062F52" w14:textId="77777777" w:rsidTr="006F00AD">
        <w:trPr>
          <w:trHeight w:val="576"/>
        </w:trPr>
        <w:tc>
          <w:tcPr>
            <w:tcW w:w="3145" w:type="dxa"/>
            <w:vAlign w:val="center"/>
          </w:tcPr>
          <w:p w14:paraId="32612730" w14:textId="4F04205D" w:rsidR="006F00AD" w:rsidRPr="00EE4672" w:rsidRDefault="006F00AD" w:rsidP="006F00AD">
            <w:pPr>
              <w:ind w:firstLine="0"/>
              <w:jc w:val="center"/>
              <w:rPr>
                <w:b/>
              </w:rPr>
            </w:pPr>
            <w:r>
              <w:rPr>
                <w:b/>
              </w:rPr>
              <w:t>Nicole Owens-Duffy, Ph.D.</w:t>
            </w:r>
          </w:p>
        </w:tc>
        <w:tc>
          <w:tcPr>
            <w:tcW w:w="2700" w:type="dxa"/>
            <w:vAlign w:val="center"/>
          </w:tcPr>
          <w:p w14:paraId="4AA9E3C2" w14:textId="6C5A5F82" w:rsidR="006F00AD" w:rsidRDefault="006F00AD" w:rsidP="006F00AD">
            <w:pPr>
              <w:ind w:firstLine="0"/>
              <w:jc w:val="center"/>
              <w:rPr>
                <w:sz w:val="20"/>
                <w:szCs w:val="20"/>
              </w:rPr>
            </w:pPr>
            <w:r>
              <w:rPr>
                <w:sz w:val="20"/>
                <w:szCs w:val="20"/>
              </w:rPr>
              <w:t>East Campus Building</w:t>
            </w:r>
          </w:p>
        </w:tc>
        <w:tc>
          <w:tcPr>
            <w:tcW w:w="2430" w:type="dxa"/>
            <w:vAlign w:val="center"/>
          </w:tcPr>
          <w:p w14:paraId="72937765" w14:textId="480E7B8A" w:rsidR="006F00AD" w:rsidRPr="005E5619" w:rsidRDefault="006F00AD" w:rsidP="006F00AD">
            <w:pPr>
              <w:ind w:firstLine="0"/>
              <w:jc w:val="center"/>
            </w:pPr>
            <w:r>
              <w:t>273-2798</w:t>
            </w:r>
          </w:p>
        </w:tc>
        <w:tc>
          <w:tcPr>
            <w:tcW w:w="2700" w:type="dxa"/>
            <w:vAlign w:val="center"/>
          </w:tcPr>
          <w:p w14:paraId="1E584971" w14:textId="05141931" w:rsidR="006F00AD" w:rsidRPr="002A424A" w:rsidRDefault="002B31BF" w:rsidP="006F00AD">
            <w:pPr>
              <w:ind w:firstLine="0"/>
              <w:jc w:val="center"/>
              <w:rPr>
                <w:sz w:val="20"/>
                <w:szCs w:val="20"/>
              </w:rPr>
            </w:pPr>
            <w:hyperlink r:id="rId40" w:history="1">
              <w:r w:rsidR="006F00AD" w:rsidRPr="002A424A">
                <w:rPr>
                  <w:rStyle w:val="Hyperlink"/>
                  <w:sz w:val="20"/>
                  <w:szCs w:val="20"/>
                </w:rPr>
                <w:t>Nicoleowens@ufl.edu</w:t>
              </w:r>
            </w:hyperlink>
          </w:p>
        </w:tc>
      </w:tr>
      <w:tr w:rsidR="006F00AD" w:rsidRPr="005E5619" w14:paraId="09D9CA0F" w14:textId="77777777" w:rsidTr="006F00AD">
        <w:trPr>
          <w:trHeight w:val="576"/>
        </w:trPr>
        <w:tc>
          <w:tcPr>
            <w:tcW w:w="3145" w:type="dxa"/>
            <w:vAlign w:val="center"/>
          </w:tcPr>
          <w:p w14:paraId="1D9E0C44" w14:textId="38319954" w:rsidR="006F00AD" w:rsidRPr="00EE4672" w:rsidRDefault="006F00AD" w:rsidP="006F00AD">
            <w:pPr>
              <w:ind w:firstLine="0"/>
              <w:jc w:val="center"/>
              <w:rPr>
                <w:b/>
              </w:rPr>
            </w:pPr>
            <w:r w:rsidRPr="00EE4672">
              <w:rPr>
                <w:b/>
              </w:rPr>
              <w:t>Dale Pracht, Ph.D.</w:t>
            </w:r>
            <w:r>
              <w:rPr>
                <w:b/>
              </w:rPr>
              <w:t xml:space="preserve"> </w:t>
            </w:r>
            <w:r w:rsidRPr="00EE4672">
              <w:rPr>
                <w:b/>
              </w:rPr>
              <w:t>*</w:t>
            </w:r>
          </w:p>
        </w:tc>
        <w:tc>
          <w:tcPr>
            <w:tcW w:w="2700" w:type="dxa"/>
            <w:vAlign w:val="center"/>
          </w:tcPr>
          <w:p w14:paraId="40886455" w14:textId="543B4056" w:rsidR="006F00AD" w:rsidRPr="00EE4672" w:rsidRDefault="006F00AD" w:rsidP="006F00AD">
            <w:pPr>
              <w:ind w:firstLine="0"/>
              <w:jc w:val="center"/>
              <w:rPr>
                <w:sz w:val="20"/>
                <w:szCs w:val="20"/>
              </w:rPr>
            </w:pPr>
            <w:r>
              <w:rPr>
                <w:sz w:val="20"/>
                <w:szCs w:val="20"/>
              </w:rPr>
              <w:t>3005</w:t>
            </w:r>
            <w:r w:rsidRPr="00EE4672">
              <w:rPr>
                <w:sz w:val="20"/>
                <w:szCs w:val="20"/>
              </w:rPr>
              <w:t xml:space="preserve"> McCarty Hall D</w:t>
            </w:r>
          </w:p>
        </w:tc>
        <w:tc>
          <w:tcPr>
            <w:tcW w:w="2430" w:type="dxa"/>
            <w:vAlign w:val="center"/>
          </w:tcPr>
          <w:p w14:paraId="4B7DFAAD" w14:textId="77777777" w:rsidR="006F00AD" w:rsidRPr="005E5619" w:rsidRDefault="006F00AD" w:rsidP="006F00AD">
            <w:pPr>
              <w:ind w:firstLine="0"/>
              <w:jc w:val="center"/>
            </w:pPr>
            <w:r w:rsidRPr="005E5619">
              <w:t>273-3533</w:t>
            </w:r>
          </w:p>
        </w:tc>
        <w:tc>
          <w:tcPr>
            <w:tcW w:w="2700" w:type="dxa"/>
            <w:vAlign w:val="center"/>
          </w:tcPr>
          <w:p w14:paraId="3B06AAF8" w14:textId="620EE241" w:rsidR="006F00AD" w:rsidRPr="00641B58" w:rsidRDefault="002B31BF" w:rsidP="006F00AD">
            <w:pPr>
              <w:ind w:firstLine="0"/>
              <w:jc w:val="center"/>
              <w:rPr>
                <w:color w:val="548DD4" w:themeColor="text2" w:themeTint="99"/>
                <w:sz w:val="20"/>
                <w:szCs w:val="20"/>
                <w:u w:val="single"/>
              </w:rPr>
            </w:pPr>
            <w:hyperlink r:id="rId41" w:history="1">
              <w:r w:rsidR="006F00AD" w:rsidRPr="00641B58">
                <w:rPr>
                  <w:color w:val="548DD4" w:themeColor="text2" w:themeTint="99"/>
                  <w:sz w:val="20"/>
                  <w:szCs w:val="20"/>
                  <w:u w:val="single"/>
                </w:rPr>
                <w:t>dpracht@ufl.edu</w:t>
              </w:r>
            </w:hyperlink>
          </w:p>
        </w:tc>
      </w:tr>
      <w:tr w:rsidR="006F00AD" w:rsidRPr="005E5619" w14:paraId="7D5A0CCC" w14:textId="77777777" w:rsidTr="006F00AD">
        <w:trPr>
          <w:trHeight w:val="576"/>
        </w:trPr>
        <w:tc>
          <w:tcPr>
            <w:tcW w:w="3145" w:type="dxa"/>
            <w:vAlign w:val="center"/>
          </w:tcPr>
          <w:p w14:paraId="37730C6C" w14:textId="700AC455" w:rsidR="006F00AD" w:rsidRPr="00EE4672" w:rsidRDefault="006F00AD" w:rsidP="006F00AD">
            <w:pPr>
              <w:ind w:firstLine="0"/>
              <w:jc w:val="center"/>
              <w:rPr>
                <w:b/>
              </w:rPr>
            </w:pPr>
            <w:r w:rsidRPr="00EE4672">
              <w:rPr>
                <w:b/>
              </w:rPr>
              <w:t>Heidi Radunovich, Ph.D.</w:t>
            </w:r>
          </w:p>
        </w:tc>
        <w:tc>
          <w:tcPr>
            <w:tcW w:w="2700" w:type="dxa"/>
            <w:vAlign w:val="center"/>
          </w:tcPr>
          <w:p w14:paraId="32308F6B" w14:textId="77777777" w:rsidR="006F00AD" w:rsidRPr="00EE4672" w:rsidRDefault="006F00AD" w:rsidP="006F00AD">
            <w:pPr>
              <w:ind w:firstLine="0"/>
              <w:jc w:val="center"/>
              <w:rPr>
                <w:sz w:val="20"/>
                <w:szCs w:val="20"/>
              </w:rPr>
            </w:pPr>
            <w:r w:rsidRPr="00EE4672">
              <w:rPr>
                <w:sz w:val="20"/>
                <w:szCs w:val="20"/>
              </w:rPr>
              <w:t>3008 McCarty Hall D</w:t>
            </w:r>
          </w:p>
        </w:tc>
        <w:tc>
          <w:tcPr>
            <w:tcW w:w="2430" w:type="dxa"/>
            <w:vAlign w:val="center"/>
          </w:tcPr>
          <w:p w14:paraId="0BFAD185" w14:textId="77777777" w:rsidR="006F00AD" w:rsidRPr="005E5619" w:rsidRDefault="006F00AD" w:rsidP="006F00AD">
            <w:pPr>
              <w:ind w:firstLine="0"/>
              <w:jc w:val="center"/>
            </w:pPr>
            <w:r w:rsidRPr="005E5619">
              <w:t>273-3534</w:t>
            </w:r>
          </w:p>
        </w:tc>
        <w:tc>
          <w:tcPr>
            <w:tcW w:w="2700" w:type="dxa"/>
            <w:vAlign w:val="center"/>
          </w:tcPr>
          <w:p w14:paraId="30448008" w14:textId="77777777" w:rsidR="006F00AD" w:rsidRPr="00641B58" w:rsidRDefault="002B31BF" w:rsidP="006F00AD">
            <w:pPr>
              <w:ind w:firstLine="0"/>
              <w:jc w:val="center"/>
              <w:rPr>
                <w:color w:val="548DD4" w:themeColor="text2" w:themeTint="99"/>
                <w:sz w:val="20"/>
                <w:szCs w:val="20"/>
                <w:u w:val="single"/>
              </w:rPr>
            </w:pPr>
            <w:hyperlink r:id="rId42" w:history="1">
              <w:r w:rsidR="006F00AD" w:rsidRPr="00641B58">
                <w:rPr>
                  <w:color w:val="548DD4" w:themeColor="text2" w:themeTint="99"/>
                  <w:sz w:val="20"/>
                  <w:szCs w:val="20"/>
                  <w:u w:val="single"/>
                </w:rPr>
                <w:t>hliss@ufl.edu</w:t>
              </w:r>
            </w:hyperlink>
          </w:p>
          <w:p w14:paraId="4EF08CE5" w14:textId="77777777" w:rsidR="006F00AD" w:rsidRPr="00641B58" w:rsidRDefault="006F00AD" w:rsidP="006F00AD">
            <w:pPr>
              <w:ind w:firstLine="0"/>
              <w:jc w:val="center"/>
              <w:rPr>
                <w:color w:val="548DD4" w:themeColor="text2" w:themeTint="99"/>
                <w:sz w:val="20"/>
                <w:szCs w:val="20"/>
                <w:u w:val="single"/>
              </w:rPr>
            </w:pPr>
          </w:p>
        </w:tc>
      </w:tr>
      <w:tr w:rsidR="006F00AD" w:rsidRPr="005E5619" w14:paraId="342C3CEB" w14:textId="77777777" w:rsidTr="006F00AD">
        <w:trPr>
          <w:trHeight w:val="576"/>
        </w:trPr>
        <w:tc>
          <w:tcPr>
            <w:tcW w:w="3145" w:type="dxa"/>
            <w:vAlign w:val="center"/>
          </w:tcPr>
          <w:p w14:paraId="4EE09A87" w14:textId="681AE038" w:rsidR="006F00AD" w:rsidRPr="00EE4672" w:rsidRDefault="006F00AD" w:rsidP="006F00AD">
            <w:pPr>
              <w:ind w:firstLine="0"/>
              <w:jc w:val="center"/>
              <w:rPr>
                <w:b/>
              </w:rPr>
            </w:pPr>
            <w:r>
              <w:rPr>
                <w:b/>
              </w:rPr>
              <w:t>Jorge Ruiz-Menjivar, Ph.D.</w:t>
            </w:r>
          </w:p>
        </w:tc>
        <w:tc>
          <w:tcPr>
            <w:tcW w:w="2700" w:type="dxa"/>
            <w:vAlign w:val="center"/>
          </w:tcPr>
          <w:p w14:paraId="05BFD792" w14:textId="6D190624" w:rsidR="006F00AD" w:rsidRDefault="006F00AD" w:rsidP="006F00AD">
            <w:pPr>
              <w:ind w:firstLine="0"/>
              <w:jc w:val="center"/>
              <w:rPr>
                <w:sz w:val="20"/>
                <w:szCs w:val="20"/>
              </w:rPr>
            </w:pPr>
            <w:r>
              <w:rPr>
                <w:sz w:val="20"/>
                <w:szCs w:val="20"/>
              </w:rPr>
              <w:t>3025 McCarty Hall D</w:t>
            </w:r>
          </w:p>
        </w:tc>
        <w:tc>
          <w:tcPr>
            <w:tcW w:w="2430" w:type="dxa"/>
            <w:vAlign w:val="center"/>
          </w:tcPr>
          <w:p w14:paraId="2BBDA913" w14:textId="740D94DA" w:rsidR="006F00AD" w:rsidRPr="005E5619" w:rsidRDefault="006F00AD" w:rsidP="006F00AD">
            <w:pPr>
              <w:ind w:firstLine="0"/>
              <w:jc w:val="center"/>
            </w:pPr>
            <w:r>
              <w:t>273-3529</w:t>
            </w:r>
          </w:p>
        </w:tc>
        <w:tc>
          <w:tcPr>
            <w:tcW w:w="2700" w:type="dxa"/>
            <w:vAlign w:val="center"/>
          </w:tcPr>
          <w:p w14:paraId="260BF7C0" w14:textId="6A18C18C" w:rsidR="006F00AD" w:rsidRDefault="002B31BF" w:rsidP="006F00AD">
            <w:pPr>
              <w:ind w:firstLine="0"/>
              <w:jc w:val="center"/>
            </w:pPr>
            <w:hyperlink r:id="rId43" w:history="1">
              <w:r w:rsidR="006F00AD" w:rsidRPr="002A424A">
                <w:rPr>
                  <w:rStyle w:val="Hyperlink"/>
                  <w:sz w:val="20"/>
                  <w:szCs w:val="20"/>
                </w:rPr>
                <w:t>jhruiz@ufl.edu</w:t>
              </w:r>
            </w:hyperlink>
          </w:p>
        </w:tc>
      </w:tr>
      <w:tr w:rsidR="006F00AD" w:rsidRPr="005E5619" w14:paraId="65481553" w14:textId="77777777" w:rsidTr="006F00AD">
        <w:trPr>
          <w:trHeight w:val="576"/>
        </w:trPr>
        <w:tc>
          <w:tcPr>
            <w:tcW w:w="3145" w:type="dxa"/>
            <w:vAlign w:val="center"/>
          </w:tcPr>
          <w:p w14:paraId="02A9E5A0" w14:textId="77777777" w:rsidR="006F00AD" w:rsidRPr="00EE4672" w:rsidRDefault="006F00AD" w:rsidP="006F00AD">
            <w:pPr>
              <w:ind w:firstLine="0"/>
              <w:jc w:val="center"/>
              <w:rPr>
                <w:b/>
              </w:rPr>
            </w:pPr>
            <w:r w:rsidRPr="00EE4672">
              <w:rPr>
                <w:b/>
              </w:rPr>
              <w:t xml:space="preserve">Karla </w:t>
            </w:r>
            <w:proofErr w:type="spellStart"/>
            <w:r w:rsidRPr="00EE4672">
              <w:rPr>
                <w:b/>
              </w:rPr>
              <w:t>Shelnutt</w:t>
            </w:r>
            <w:proofErr w:type="spellEnd"/>
            <w:r w:rsidRPr="00EE4672">
              <w:rPr>
                <w:b/>
              </w:rPr>
              <w:t>, Ph.D.</w:t>
            </w:r>
          </w:p>
          <w:p w14:paraId="4ADAD3D0" w14:textId="77777777" w:rsidR="006F00AD" w:rsidRPr="00EE4672" w:rsidRDefault="006F00AD" w:rsidP="006F00AD">
            <w:pPr>
              <w:ind w:firstLine="0"/>
              <w:jc w:val="center"/>
              <w:rPr>
                <w:b/>
              </w:rPr>
            </w:pPr>
          </w:p>
        </w:tc>
        <w:tc>
          <w:tcPr>
            <w:tcW w:w="2700" w:type="dxa"/>
            <w:vAlign w:val="center"/>
          </w:tcPr>
          <w:p w14:paraId="414F8C89" w14:textId="461CE4B4" w:rsidR="006F00AD" w:rsidRPr="00EE4672" w:rsidRDefault="006F00AD" w:rsidP="006F00AD">
            <w:pPr>
              <w:ind w:firstLine="0"/>
              <w:jc w:val="center"/>
              <w:rPr>
                <w:sz w:val="20"/>
                <w:szCs w:val="20"/>
              </w:rPr>
            </w:pPr>
            <w:r>
              <w:rPr>
                <w:sz w:val="20"/>
                <w:szCs w:val="20"/>
              </w:rPr>
              <w:t>302</w:t>
            </w:r>
            <w:r w:rsidRPr="00EE4672">
              <w:rPr>
                <w:sz w:val="20"/>
                <w:szCs w:val="20"/>
              </w:rPr>
              <w:t>8 McCarty Hall D</w:t>
            </w:r>
          </w:p>
        </w:tc>
        <w:tc>
          <w:tcPr>
            <w:tcW w:w="2430" w:type="dxa"/>
            <w:vAlign w:val="center"/>
          </w:tcPr>
          <w:p w14:paraId="23CF3FB5" w14:textId="77777777" w:rsidR="006F00AD" w:rsidRPr="005E5619" w:rsidRDefault="006F00AD" w:rsidP="006F00AD">
            <w:pPr>
              <w:ind w:firstLine="0"/>
              <w:jc w:val="center"/>
            </w:pPr>
            <w:r w:rsidRPr="005E5619">
              <w:t>273-3535</w:t>
            </w:r>
          </w:p>
        </w:tc>
        <w:tc>
          <w:tcPr>
            <w:tcW w:w="2700" w:type="dxa"/>
            <w:vAlign w:val="center"/>
          </w:tcPr>
          <w:p w14:paraId="60CBD7B9" w14:textId="77777777" w:rsidR="006F00AD" w:rsidRPr="00641B58" w:rsidRDefault="002B31BF" w:rsidP="006F00AD">
            <w:pPr>
              <w:ind w:firstLine="0"/>
              <w:jc w:val="center"/>
              <w:rPr>
                <w:color w:val="548DD4" w:themeColor="text2" w:themeTint="99"/>
                <w:sz w:val="20"/>
                <w:szCs w:val="20"/>
                <w:u w:val="single"/>
              </w:rPr>
            </w:pPr>
            <w:hyperlink r:id="rId44" w:history="1">
              <w:r w:rsidR="006F00AD" w:rsidRPr="00641B58">
                <w:rPr>
                  <w:color w:val="548DD4" w:themeColor="text2" w:themeTint="99"/>
                  <w:sz w:val="20"/>
                  <w:szCs w:val="20"/>
                  <w:u w:val="single"/>
                </w:rPr>
                <w:t>kpagan@ufl.edu</w:t>
              </w:r>
            </w:hyperlink>
          </w:p>
          <w:p w14:paraId="071FAD4D" w14:textId="77777777" w:rsidR="006F00AD" w:rsidRPr="00641B58" w:rsidRDefault="006F00AD" w:rsidP="006F00AD">
            <w:pPr>
              <w:ind w:firstLine="0"/>
              <w:jc w:val="center"/>
              <w:rPr>
                <w:color w:val="548DD4" w:themeColor="text2" w:themeTint="99"/>
                <w:sz w:val="20"/>
                <w:szCs w:val="20"/>
                <w:u w:val="single"/>
              </w:rPr>
            </w:pPr>
          </w:p>
        </w:tc>
      </w:tr>
      <w:tr w:rsidR="006F00AD" w:rsidRPr="005E5619" w14:paraId="40DB73C8" w14:textId="77777777" w:rsidTr="006F00AD">
        <w:trPr>
          <w:trHeight w:val="576"/>
        </w:trPr>
        <w:tc>
          <w:tcPr>
            <w:tcW w:w="3145" w:type="dxa"/>
            <w:vAlign w:val="center"/>
          </w:tcPr>
          <w:p w14:paraId="556FD0CE" w14:textId="52C605B4" w:rsidR="006F00AD" w:rsidRPr="00EE4672" w:rsidRDefault="006F00AD" w:rsidP="006F00AD">
            <w:pPr>
              <w:ind w:firstLine="0"/>
              <w:jc w:val="center"/>
              <w:rPr>
                <w:b/>
              </w:rPr>
            </w:pPr>
            <w:r w:rsidRPr="00EE4672">
              <w:rPr>
                <w:b/>
              </w:rPr>
              <w:t xml:space="preserve">Amy </w:t>
            </w:r>
            <w:proofErr w:type="spellStart"/>
            <w:r w:rsidRPr="00EE4672">
              <w:rPr>
                <w:b/>
              </w:rPr>
              <w:t>Simonne</w:t>
            </w:r>
            <w:proofErr w:type="spellEnd"/>
            <w:r w:rsidRPr="00EE4672">
              <w:rPr>
                <w:b/>
              </w:rPr>
              <w:t>, Ph.D.</w:t>
            </w:r>
          </w:p>
        </w:tc>
        <w:tc>
          <w:tcPr>
            <w:tcW w:w="2700" w:type="dxa"/>
            <w:vAlign w:val="center"/>
          </w:tcPr>
          <w:p w14:paraId="48C145DF" w14:textId="5EE0E77E" w:rsidR="006F00AD" w:rsidRPr="00EE4672" w:rsidRDefault="006F00AD" w:rsidP="006F00AD">
            <w:pPr>
              <w:ind w:firstLine="0"/>
              <w:jc w:val="center"/>
              <w:rPr>
                <w:sz w:val="20"/>
                <w:szCs w:val="20"/>
              </w:rPr>
            </w:pPr>
            <w:r>
              <w:rPr>
                <w:sz w:val="20"/>
                <w:szCs w:val="20"/>
              </w:rPr>
              <w:t>3026</w:t>
            </w:r>
            <w:r w:rsidRPr="00EE4672">
              <w:rPr>
                <w:sz w:val="20"/>
                <w:szCs w:val="20"/>
              </w:rPr>
              <w:t xml:space="preserve"> McCarty Hall D</w:t>
            </w:r>
          </w:p>
        </w:tc>
        <w:tc>
          <w:tcPr>
            <w:tcW w:w="2430" w:type="dxa"/>
            <w:vAlign w:val="center"/>
          </w:tcPr>
          <w:p w14:paraId="39A26729" w14:textId="77777777" w:rsidR="006F00AD" w:rsidRPr="005E5619" w:rsidRDefault="006F00AD" w:rsidP="006F00AD">
            <w:pPr>
              <w:ind w:firstLine="0"/>
              <w:jc w:val="center"/>
            </w:pPr>
            <w:r w:rsidRPr="005E5619">
              <w:t>273-3536</w:t>
            </w:r>
          </w:p>
        </w:tc>
        <w:tc>
          <w:tcPr>
            <w:tcW w:w="2700" w:type="dxa"/>
            <w:vAlign w:val="center"/>
          </w:tcPr>
          <w:p w14:paraId="265C5FFF" w14:textId="77777777" w:rsidR="006F00AD" w:rsidRPr="00641B58" w:rsidRDefault="002B31BF" w:rsidP="006F00AD">
            <w:pPr>
              <w:ind w:firstLine="0"/>
              <w:jc w:val="center"/>
              <w:rPr>
                <w:color w:val="548DD4" w:themeColor="text2" w:themeTint="99"/>
                <w:sz w:val="20"/>
                <w:szCs w:val="20"/>
                <w:u w:val="single"/>
              </w:rPr>
            </w:pPr>
            <w:hyperlink r:id="rId45" w:history="1">
              <w:r w:rsidR="006F00AD" w:rsidRPr="00641B58">
                <w:rPr>
                  <w:color w:val="548DD4" w:themeColor="text2" w:themeTint="99"/>
                  <w:sz w:val="20"/>
                  <w:szCs w:val="20"/>
                  <w:u w:val="single"/>
                </w:rPr>
                <w:t>asim@ufl.edu</w:t>
              </w:r>
            </w:hyperlink>
          </w:p>
        </w:tc>
      </w:tr>
      <w:tr w:rsidR="006F00AD" w:rsidRPr="005E5619" w14:paraId="7F5975CA" w14:textId="77777777" w:rsidTr="006F00AD">
        <w:trPr>
          <w:trHeight w:val="576"/>
        </w:trPr>
        <w:tc>
          <w:tcPr>
            <w:tcW w:w="3145" w:type="dxa"/>
            <w:vAlign w:val="center"/>
          </w:tcPr>
          <w:p w14:paraId="42F5A270" w14:textId="11D5AF2C" w:rsidR="006F00AD" w:rsidRPr="00EE4672" w:rsidRDefault="006F00AD" w:rsidP="006F00AD">
            <w:pPr>
              <w:ind w:firstLine="0"/>
              <w:jc w:val="center"/>
              <w:rPr>
                <w:b/>
              </w:rPr>
            </w:pPr>
            <w:r>
              <w:rPr>
                <w:b/>
              </w:rPr>
              <w:t>Nicole Sloan, M.S.</w:t>
            </w:r>
          </w:p>
        </w:tc>
        <w:tc>
          <w:tcPr>
            <w:tcW w:w="2700" w:type="dxa"/>
            <w:vAlign w:val="center"/>
          </w:tcPr>
          <w:p w14:paraId="220E53BF" w14:textId="21C95068" w:rsidR="006F00AD" w:rsidRDefault="006F00AD" w:rsidP="006F00AD">
            <w:pPr>
              <w:ind w:firstLine="0"/>
              <w:jc w:val="center"/>
              <w:rPr>
                <w:sz w:val="20"/>
                <w:szCs w:val="20"/>
              </w:rPr>
            </w:pPr>
            <w:r>
              <w:rPr>
                <w:sz w:val="20"/>
                <w:szCs w:val="20"/>
              </w:rPr>
              <w:t>G086A McCarty Hall B</w:t>
            </w:r>
          </w:p>
        </w:tc>
        <w:tc>
          <w:tcPr>
            <w:tcW w:w="2430" w:type="dxa"/>
            <w:vAlign w:val="center"/>
          </w:tcPr>
          <w:p w14:paraId="1AAF8AB9" w14:textId="41482DA1" w:rsidR="006F00AD" w:rsidRPr="005E5619" w:rsidRDefault="006F00AD" w:rsidP="006F00AD">
            <w:pPr>
              <w:ind w:firstLine="0"/>
              <w:jc w:val="center"/>
            </w:pPr>
            <w:r>
              <w:t>273-3531</w:t>
            </w:r>
          </w:p>
        </w:tc>
        <w:tc>
          <w:tcPr>
            <w:tcW w:w="2700" w:type="dxa"/>
            <w:vAlign w:val="center"/>
          </w:tcPr>
          <w:p w14:paraId="5B69A7DB" w14:textId="4DADEA39" w:rsidR="006F00AD" w:rsidRDefault="002B31BF" w:rsidP="006F00AD">
            <w:pPr>
              <w:ind w:firstLine="0"/>
              <w:jc w:val="center"/>
            </w:pPr>
            <w:hyperlink r:id="rId46" w:history="1">
              <w:r w:rsidR="006F00AD" w:rsidRPr="002A424A">
                <w:rPr>
                  <w:rStyle w:val="Hyperlink"/>
                  <w:sz w:val="20"/>
                  <w:szCs w:val="20"/>
                </w:rPr>
                <w:t>nlsloan@ufl.edu</w:t>
              </w:r>
            </w:hyperlink>
          </w:p>
        </w:tc>
      </w:tr>
    </w:tbl>
    <w:tbl>
      <w:tblPr>
        <w:tblW w:w="1098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2700"/>
        <w:gridCol w:w="2430"/>
        <w:gridCol w:w="2700"/>
      </w:tblGrid>
      <w:tr w:rsidR="006F00AD" w:rsidRPr="005E5619" w14:paraId="5A0B4999" w14:textId="77777777" w:rsidTr="000E62BE">
        <w:trPr>
          <w:trHeight w:val="576"/>
        </w:trPr>
        <w:tc>
          <w:tcPr>
            <w:tcW w:w="3150" w:type="dxa"/>
            <w:vAlign w:val="center"/>
          </w:tcPr>
          <w:p w14:paraId="01C383F2" w14:textId="31F5F446" w:rsidR="006F00AD" w:rsidRPr="00EE4672" w:rsidRDefault="006F00AD" w:rsidP="006F00AD">
            <w:pPr>
              <w:ind w:firstLine="0"/>
              <w:jc w:val="center"/>
              <w:rPr>
                <w:b/>
              </w:rPr>
            </w:pPr>
            <w:r w:rsidRPr="00EE4672">
              <w:rPr>
                <w:b/>
              </w:rPr>
              <w:t>Mickie Swisher, Ph.D.</w:t>
            </w:r>
          </w:p>
          <w:p w14:paraId="44A997C2" w14:textId="77777777" w:rsidR="006F00AD" w:rsidRPr="00EE4672" w:rsidRDefault="006F00AD" w:rsidP="006F00AD">
            <w:pPr>
              <w:ind w:firstLine="0"/>
              <w:jc w:val="center"/>
              <w:rPr>
                <w:b/>
              </w:rPr>
            </w:pPr>
          </w:p>
        </w:tc>
        <w:tc>
          <w:tcPr>
            <w:tcW w:w="2700" w:type="dxa"/>
            <w:vAlign w:val="center"/>
          </w:tcPr>
          <w:p w14:paraId="7612F8B9" w14:textId="6F5702E4" w:rsidR="006F00AD" w:rsidRPr="00EE4672" w:rsidRDefault="006F00AD" w:rsidP="006F00AD">
            <w:pPr>
              <w:ind w:firstLine="0"/>
              <w:jc w:val="center"/>
              <w:rPr>
                <w:sz w:val="20"/>
                <w:szCs w:val="20"/>
              </w:rPr>
            </w:pPr>
            <w:r>
              <w:rPr>
                <w:sz w:val="20"/>
                <w:szCs w:val="20"/>
              </w:rPr>
              <w:t>3026</w:t>
            </w:r>
            <w:r w:rsidRPr="00EE4672">
              <w:rPr>
                <w:sz w:val="20"/>
                <w:szCs w:val="20"/>
              </w:rPr>
              <w:t xml:space="preserve"> McCarty Hall D</w:t>
            </w:r>
          </w:p>
        </w:tc>
        <w:tc>
          <w:tcPr>
            <w:tcW w:w="2430" w:type="dxa"/>
            <w:vAlign w:val="center"/>
          </w:tcPr>
          <w:p w14:paraId="50DCC532" w14:textId="77777777" w:rsidR="006F00AD" w:rsidRPr="005E5619" w:rsidRDefault="006F00AD" w:rsidP="006F00AD">
            <w:pPr>
              <w:ind w:firstLine="0"/>
              <w:jc w:val="center"/>
            </w:pPr>
            <w:r w:rsidRPr="005E5619">
              <w:t>273-3538</w:t>
            </w:r>
          </w:p>
        </w:tc>
        <w:tc>
          <w:tcPr>
            <w:tcW w:w="2700" w:type="dxa"/>
            <w:vAlign w:val="center"/>
          </w:tcPr>
          <w:p w14:paraId="4085EFE6" w14:textId="77777777" w:rsidR="006F00AD" w:rsidRPr="00EE4672" w:rsidRDefault="002B31BF" w:rsidP="006F00AD">
            <w:pPr>
              <w:ind w:firstLine="0"/>
              <w:jc w:val="center"/>
              <w:rPr>
                <w:color w:val="3366FF"/>
                <w:sz w:val="20"/>
                <w:szCs w:val="20"/>
                <w:u w:val="single"/>
              </w:rPr>
            </w:pPr>
            <w:hyperlink r:id="rId47" w:history="1">
              <w:r w:rsidR="006F00AD" w:rsidRPr="00EE4672">
                <w:rPr>
                  <w:color w:val="3366FF"/>
                  <w:sz w:val="20"/>
                  <w:szCs w:val="20"/>
                  <w:u w:val="single"/>
                </w:rPr>
                <w:t>mesw@ufl.edu</w:t>
              </w:r>
            </w:hyperlink>
          </w:p>
          <w:p w14:paraId="6D511122" w14:textId="77777777" w:rsidR="006F00AD" w:rsidRPr="00EE4672" w:rsidRDefault="006F00AD" w:rsidP="006F00AD">
            <w:pPr>
              <w:ind w:firstLine="0"/>
              <w:jc w:val="center"/>
              <w:rPr>
                <w:color w:val="3366FF"/>
                <w:sz w:val="20"/>
                <w:szCs w:val="20"/>
                <w:u w:val="single"/>
              </w:rPr>
            </w:pPr>
          </w:p>
        </w:tc>
      </w:tr>
      <w:tr w:rsidR="006F00AD" w:rsidRPr="005E5619" w14:paraId="4374A981" w14:textId="77777777" w:rsidTr="006F00AD">
        <w:trPr>
          <w:trHeight w:val="576"/>
        </w:trPr>
        <w:tc>
          <w:tcPr>
            <w:tcW w:w="3150" w:type="dxa"/>
            <w:vAlign w:val="center"/>
          </w:tcPr>
          <w:p w14:paraId="67B5A6F0" w14:textId="23FF723D" w:rsidR="006F00AD" w:rsidRDefault="006F00AD" w:rsidP="006F00AD">
            <w:pPr>
              <w:ind w:firstLine="0"/>
              <w:jc w:val="center"/>
              <w:rPr>
                <w:b/>
              </w:rPr>
            </w:pPr>
            <w:r>
              <w:rPr>
                <w:b/>
              </w:rPr>
              <w:t xml:space="preserve">Crystal </w:t>
            </w:r>
            <w:proofErr w:type="spellStart"/>
            <w:r>
              <w:rPr>
                <w:b/>
              </w:rPr>
              <w:t>Tisby</w:t>
            </w:r>
            <w:proofErr w:type="spellEnd"/>
            <w:r>
              <w:rPr>
                <w:b/>
              </w:rPr>
              <w:t>, M.S.</w:t>
            </w:r>
          </w:p>
        </w:tc>
        <w:tc>
          <w:tcPr>
            <w:tcW w:w="2700" w:type="dxa"/>
            <w:vAlign w:val="center"/>
          </w:tcPr>
          <w:p w14:paraId="5CE43DF7" w14:textId="19CE465C" w:rsidR="006F00AD" w:rsidRPr="00EE4672" w:rsidRDefault="006F00AD" w:rsidP="006F00AD">
            <w:pPr>
              <w:ind w:firstLine="0"/>
              <w:jc w:val="center"/>
              <w:rPr>
                <w:sz w:val="20"/>
                <w:szCs w:val="20"/>
              </w:rPr>
            </w:pPr>
            <w:r>
              <w:rPr>
                <w:sz w:val="20"/>
                <w:szCs w:val="20"/>
              </w:rPr>
              <w:t>G111 McCarty Hall B</w:t>
            </w:r>
          </w:p>
          <w:p w14:paraId="1EC0986C" w14:textId="77777777" w:rsidR="006F00AD" w:rsidRDefault="006F00AD" w:rsidP="006F00AD">
            <w:pPr>
              <w:ind w:firstLine="0"/>
              <w:jc w:val="center"/>
              <w:rPr>
                <w:sz w:val="20"/>
                <w:szCs w:val="20"/>
              </w:rPr>
            </w:pPr>
          </w:p>
        </w:tc>
        <w:tc>
          <w:tcPr>
            <w:tcW w:w="2430" w:type="dxa"/>
            <w:vAlign w:val="center"/>
          </w:tcPr>
          <w:p w14:paraId="5DA434EF" w14:textId="3B2A170E" w:rsidR="006F00AD" w:rsidRDefault="006F00AD" w:rsidP="006F00AD">
            <w:pPr>
              <w:ind w:firstLine="0"/>
              <w:jc w:val="center"/>
            </w:pPr>
            <w:r w:rsidRPr="005E5619">
              <w:t>273-3514</w:t>
            </w:r>
          </w:p>
        </w:tc>
        <w:tc>
          <w:tcPr>
            <w:tcW w:w="2700" w:type="dxa"/>
            <w:vAlign w:val="center"/>
          </w:tcPr>
          <w:p w14:paraId="7F8F9C85" w14:textId="77777777" w:rsidR="006F00AD" w:rsidRDefault="006F00AD" w:rsidP="006F00AD">
            <w:pPr>
              <w:ind w:firstLine="0"/>
              <w:jc w:val="center"/>
            </w:pPr>
          </w:p>
        </w:tc>
      </w:tr>
      <w:tr w:rsidR="006F00AD" w:rsidRPr="005E5619" w14:paraId="79C6CCBB" w14:textId="77777777" w:rsidTr="006F00AD">
        <w:trPr>
          <w:trHeight w:val="576"/>
        </w:trPr>
        <w:tc>
          <w:tcPr>
            <w:tcW w:w="3150" w:type="dxa"/>
            <w:vAlign w:val="center"/>
          </w:tcPr>
          <w:p w14:paraId="5C4C71CF" w14:textId="119DBF4D" w:rsidR="006F00AD" w:rsidRPr="00EE4672" w:rsidRDefault="006F00AD" w:rsidP="006F00AD">
            <w:pPr>
              <w:ind w:firstLine="0"/>
              <w:jc w:val="center"/>
              <w:rPr>
                <w:b/>
              </w:rPr>
            </w:pPr>
            <w:r>
              <w:rPr>
                <w:b/>
              </w:rPr>
              <w:t>Kim Wiley, Ph.D.</w:t>
            </w:r>
          </w:p>
        </w:tc>
        <w:tc>
          <w:tcPr>
            <w:tcW w:w="2700" w:type="dxa"/>
            <w:vAlign w:val="center"/>
          </w:tcPr>
          <w:p w14:paraId="35365A09" w14:textId="3B71C89C" w:rsidR="006F00AD" w:rsidRDefault="006F00AD" w:rsidP="006F00AD">
            <w:pPr>
              <w:ind w:firstLine="0"/>
              <w:jc w:val="center"/>
              <w:rPr>
                <w:sz w:val="20"/>
                <w:szCs w:val="20"/>
              </w:rPr>
            </w:pPr>
            <w:r>
              <w:rPr>
                <w:sz w:val="20"/>
                <w:szCs w:val="20"/>
              </w:rPr>
              <w:t>3002 McCarty Hall D</w:t>
            </w:r>
          </w:p>
        </w:tc>
        <w:tc>
          <w:tcPr>
            <w:tcW w:w="2430" w:type="dxa"/>
            <w:vAlign w:val="center"/>
          </w:tcPr>
          <w:p w14:paraId="0128E483" w14:textId="4ECD2ADF" w:rsidR="006F00AD" w:rsidRPr="005E5619" w:rsidRDefault="006F00AD" w:rsidP="006F00AD">
            <w:pPr>
              <w:ind w:firstLine="0"/>
              <w:jc w:val="center"/>
            </w:pPr>
            <w:r>
              <w:t>273-3557</w:t>
            </w:r>
          </w:p>
        </w:tc>
        <w:tc>
          <w:tcPr>
            <w:tcW w:w="2700" w:type="dxa"/>
            <w:vAlign w:val="center"/>
          </w:tcPr>
          <w:p w14:paraId="18D335E2" w14:textId="0C83EE4F" w:rsidR="006F00AD" w:rsidRDefault="002B31BF" w:rsidP="006F00AD">
            <w:pPr>
              <w:ind w:firstLine="0"/>
              <w:jc w:val="center"/>
            </w:pPr>
            <w:hyperlink r:id="rId48" w:history="1">
              <w:r w:rsidR="006F00AD" w:rsidRPr="002A424A">
                <w:rPr>
                  <w:rStyle w:val="Hyperlink"/>
                  <w:sz w:val="20"/>
                  <w:szCs w:val="20"/>
                </w:rPr>
                <w:t>kimberlywiley@ufl.edu</w:t>
              </w:r>
            </w:hyperlink>
          </w:p>
        </w:tc>
      </w:tr>
    </w:tbl>
    <w:p w14:paraId="1029665B" w14:textId="77777777" w:rsidR="008A25B3" w:rsidRPr="005E5619" w:rsidRDefault="008A25B3" w:rsidP="00C4507F">
      <w:pPr>
        <w:sectPr w:rsidR="008A25B3" w:rsidRPr="005E5619" w:rsidSect="00CD7943">
          <w:footnotePr>
            <w:numStart w:val="2"/>
          </w:footnotePr>
          <w:endnotePr>
            <w:numFmt w:val="decimal"/>
          </w:endnotePr>
          <w:type w:val="continuous"/>
          <w:pgSz w:w="12240" w:h="15840" w:code="1"/>
          <w:pgMar w:top="1440" w:right="1440" w:bottom="1440" w:left="1440" w:header="1440" w:footer="720" w:gutter="0"/>
          <w:pgNumType w:fmt="lowerRoman"/>
          <w:cols w:space="720"/>
          <w:noEndnote/>
        </w:sectPr>
      </w:pPr>
    </w:p>
    <w:p w14:paraId="1F48752C" w14:textId="77777777" w:rsidR="00B068A9" w:rsidRPr="005E5619" w:rsidRDefault="00EE4C30" w:rsidP="000A3F2D">
      <w:pPr>
        <w:ind w:firstLine="0"/>
      </w:pPr>
      <w:bookmarkStart w:id="4" w:name="_Toc295120401"/>
      <w:bookmarkStart w:id="5" w:name="_Toc295120658"/>
      <w:bookmarkStart w:id="6" w:name="_Toc295123221"/>
      <w:bookmarkStart w:id="7" w:name="_Toc295123574"/>
      <w:r w:rsidRPr="005E5619">
        <w:t>*</w:t>
      </w:r>
      <w:proofErr w:type="gramStart"/>
      <w:r w:rsidRPr="005E5619">
        <w:t>denotes</w:t>
      </w:r>
      <w:proofErr w:type="gramEnd"/>
      <w:r w:rsidRPr="005E5619">
        <w:t xml:space="preserve"> Academic Advisor</w:t>
      </w:r>
      <w:bookmarkEnd w:id="4"/>
      <w:bookmarkEnd w:id="5"/>
      <w:bookmarkEnd w:id="6"/>
      <w:bookmarkEnd w:id="7"/>
      <w:r w:rsidRPr="005E5619">
        <w:t xml:space="preserve"> </w:t>
      </w:r>
    </w:p>
    <w:p w14:paraId="39C3D0BB" w14:textId="77777777" w:rsidR="00B068A9" w:rsidRPr="005E5619" w:rsidRDefault="00B068A9" w:rsidP="00C4507F"/>
    <w:p w14:paraId="282B752B" w14:textId="77777777" w:rsidR="00B068A9" w:rsidRPr="005E5619" w:rsidRDefault="00B068A9" w:rsidP="00C4507F"/>
    <w:p w14:paraId="263AC74B" w14:textId="77777777" w:rsidR="00B068A9" w:rsidRPr="005E5619" w:rsidRDefault="00B068A9" w:rsidP="00C4507F"/>
    <w:p w14:paraId="6401A911" w14:textId="77777777" w:rsidR="008A25B3" w:rsidRPr="005E5619" w:rsidRDefault="00A32605" w:rsidP="007F13A6">
      <w:pPr>
        <w:pStyle w:val="Heading1"/>
      </w:pPr>
      <w:r w:rsidRPr="005E5619">
        <w:br w:type="page"/>
      </w:r>
      <w:bookmarkStart w:id="8" w:name="_Toc295120402"/>
      <w:bookmarkStart w:id="9" w:name="_Toc295120659"/>
      <w:bookmarkStart w:id="10" w:name="_Toc295123222"/>
      <w:bookmarkStart w:id="11" w:name="_Toc295123575"/>
      <w:bookmarkStart w:id="12" w:name="_Toc101422875"/>
      <w:r w:rsidR="008A25B3" w:rsidRPr="005E5619">
        <w:lastRenderedPageBreak/>
        <w:t>Introduction</w:t>
      </w:r>
      <w:bookmarkEnd w:id="8"/>
      <w:bookmarkEnd w:id="9"/>
      <w:bookmarkEnd w:id="10"/>
      <w:bookmarkEnd w:id="11"/>
      <w:bookmarkEnd w:id="12"/>
    </w:p>
    <w:p w14:paraId="2EBFCBEA" w14:textId="77777777" w:rsidR="008A25B3" w:rsidRPr="00C4507F" w:rsidRDefault="008A25B3" w:rsidP="00C4507F">
      <w:r w:rsidRPr="00C4507F">
        <w:t>Welcome to the major in Family, Youth and Community Sciences at the University of Florida</w:t>
      </w:r>
      <w:r w:rsidR="0001187E" w:rsidRPr="00C4507F">
        <w:t>!</w:t>
      </w:r>
      <w:r w:rsidR="00483630" w:rsidRPr="00C4507F">
        <w:t xml:space="preserve"> </w:t>
      </w:r>
      <w:r w:rsidRPr="00C4507F">
        <w:t>This handbook is designed to help you as you enter and progress through the major. The handbook provides information on curriculum requirements, student advisin</w:t>
      </w:r>
      <w:r w:rsidR="00483630" w:rsidRPr="00C4507F">
        <w:t>g and graduation requirements. T</w:t>
      </w:r>
      <w:r w:rsidRPr="00C4507F">
        <w:t>his information will help you plan your program of study.</w:t>
      </w:r>
    </w:p>
    <w:p w14:paraId="0EFEA894" w14:textId="77777777" w:rsidR="008A25B3" w:rsidRPr="00C4507F" w:rsidRDefault="008A25B3" w:rsidP="00C4507F"/>
    <w:p w14:paraId="5A95DDB3" w14:textId="77777777" w:rsidR="008A25B3" w:rsidRPr="00C4507F" w:rsidRDefault="008A25B3" w:rsidP="00C62445">
      <w:pPr>
        <w:pStyle w:val="Heading2"/>
        <w:ind w:firstLine="0"/>
      </w:pPr>
      <w:bookmarkStart w:id="13" w:name="_Toc101422876"/>
      <w:r w:rsidRPr="00C4507F">
        <w:t>Overview of FYCS Major</w:t>
      </w:r>
      <w:bookmarkEnd w:id="13"/>
    </w:p>
    <w:p w14:paraId="4267151D" w14:textId="77777777" w:rsidR="008A25B3" w:rsidRPr="00C4507F" w:rsidRDefault="008A25B3" w:rsidP="00C4507F">
      <w:r w:rsidRPr="00C4507F">
        <w:t>The Family, Youth and Community Sciences (FYCS) major is an applied social sciences degree that provides the general academic and technical education for careers in human services, community development, and child and youth professions. The settings for future employment include public, private, nonprofit, and for-profit organizations.</w:t>
      </w:r>
    </w:p>
    <w:p w14:paraId="07A1C165" w14:textId="77777777" w:rsidR="008A25B3" w:rsidRPr="00C4507F" w:rsidRDefault="008A25B3" w:rsidP="00C4507F"/>
    <w:p w14:paraId="6384FA95" w14:textId="77777777" w:rsidR="008A25B3" w:rsidRPr="00C4507F" w:rsidRDefault="008A25B3" w:rsidP="00C4507F">
      <w:r w:rsidRPr="00C4507F">
        <w:t>The FYCS major prepares students to address the complex issues facing children, youth, families, and c</w:t>
      </w:r>
      <w:r w:rsidR="00483630" w:rsidRPr="00C4507F">
        <w:t>ommunities in the 21st century.</w:t>
      </w:r>
      <w:r w:rsidRPr="00C4507F">
        <w:t xml:space="preserve"> Students gain in-depth knowledge of: </w:t>
      </w:r>
    </w:p>
    <w:p w14:paraId="7F8E1D7C" w14:textId="6006ACC8" w:rsidR="008A25B3" w:rsidRPr="00C4507F" w:rsidRDefault="009956F3" w:rsidP="00C4507F">
      <w:pPr>
        <w:pStyle w:val="ListParagraph"/>
        <w:numPr>
          <w:ilvl w:val="0"/>
          <w:numId w:val="40"/>
        </w:numPr>
      </w:pPr>
      <w:r>
        <w:t>i</w:t>
      </w:r>
      <w:r w:rsidR="008A25B3" w:rsidRPr="00C4507F">
        <w:t>ndividual and family development and functioni</w:t>
      </w:r>
      <w:r>
        <w:t>ng in the community and society</w:t>
      </w:r>
      <w:r w:rsidR="00243460">
        <w:t>,</w:t>
      </w:r>
      <w:r w:rsidR="00E45229" w:rsidRPr="00C4507F">
        <w:t xml:space="preserve"> </w:t>
      </w:r>
    </w:p>
    <w:p w14:paraId="0A0E2BD1" w14:textId="48CF9EAA" w:rsidR="008A25B3" w:rsidRPr="00C4507F" w:rsidRDefault="009956F3" w:rsidP="00C4507F">
      <w:pPr>
        <w:pStyle w:val="ListParagraph"/>
        <w:numPr>
          <w:ilvl w:val="0"/>
          <w:numId w:val="40"/>
        </w:numPr>
      </w:pPr>
      <w:r>
        <w:t>c</w:t>
      </w:r>
      <w:r w:rsidR="008A25B3" w:rsidRPr="00C4507F">
        <w:t>ontemporary issues facing youth,</w:t>
      </w:r>
      <w:r>
        <w:t xml:space="preserve"> families, and communities</w:t>
      </w:r>
      <w:r w:rsidR="00243460">
        <w:t>,</w:t>
      </w:r>
    </w:p>
    <w:p w14:paraId="5CB39783" w14:textId="321A8BBA" w:rsidR="008A25B3" w:rsidRDefault="009956F3" w:rsidP="00C4507F">
      <w:pPr>
        <w:pStyle w:val="ListParagraph"/>
        <w:numPr>
          <w:ilvl w:val="0"/>
          <w:numId w:val="40"/>
        </w:numPr>
      </w:pPr>
      <w:r>
        <w:t>p</w:t>
      </w:r>
      <w:r w:rsidRPr="00C4507F">
        <w:t>olicies</w:t>
      </w:r>
      <w:r w:rsidR="008A25B3" w:rsidRPr="00C4507F">
        <w:t xml:space="preserve"> and programs designed to meet needs and to alleviate problems and concerns</w:t>
      </w:r>
      <w:r w:rsidR="00243460">
        <w:t>, and</w:t>
      </w:r>
    </w:p>
    <w:p w14:paraId="3F6F37E3" w14:textId="519B2B0E" w:rsidR="00243460" w:rsidRPr="00C4507F" w:rsidRDefault="00243460" w:rsidP="00C4507F">
      <w:pPr>
        <w:pStyle w:val="ListParagraph"/>
        <w:numPr>
          <w:ilvl w:val="0"/>
          <w:numId w:val="40"/>
        </w:numPr>
      </w:pPr>
      <w:r>
        <w:t xml:space="preserve">Diversity, equality, and inclusion. </w:t>
      </w:r>
    </w:p>
    <w:p w14:paraId="70C86B55" w14:textId="77777777" w:rsidR="008A25B3" w:rsidRPr="00C4507F" w:rsidRDefault="008A25B3" w:rsidP="00C4507F"/>
    <w:p w14:paraId="53CA878D" w14:textId="77777777" w:rsidR="008A25B3" w:rsidRPr="00C4507F" w:rsidRDefault="008A25B3" w:rsidP="00C4507F">
      <w:r w:rsidRPr="00C4507F">
        <w:t xml:space="preserve">Students also acquire critical skills to assist children, youth, families, and communities in meeting their needs, including: </w:t>
      </w:r>
    </w:p>
    <w:p w14:paraId="1BBF06D0" w14:textId="64A19C41" w:rsidR="008A25B3" w:rsidRPr="00C4507F" w:rsidRDefault="009956F3" w:rsidP="00C4507F">
      <w:pPr>
        <w:pStyle w:val="ListParagraph"/>
        <w:numPr>
          <w:ilvl w:val="0"/>
          <w:numId w:val="41"/>
        </w:numPr>
      </w:pPr>
      <w:r>
        <w:t>interpersonal communication</w:t>
      </w:r>
      <w:r w:rsidR="008A25B3" w:rsidRPr="00C4507F">
        <w:t xml:space="preserve"> </w:t>
      </w:r>
    </w:p>
    <w:p w14:paraId="0A752432" w14:textId="09360C7B" w:rsidR="008A25B3" w:rsidRPr="00C4507F" w:rsidRDefault="009956F3" w:rsidP="00C4507F">
      <w:pPr>
        <w:pStyle w:val="ListParagraph"/>
        <w:numPr>
          <w:ilvl w:val="0"/>
          <w:numId w:val="41"/>
        </w:numPr>
      </w:pPr>
      <w:r>
        <w:t>leadership</w:t>
      </w:r>
    </w:p>
    <w:p w14:paraId="4AFA4258" w14:textId="2BF02E9A" w:rsidR="008A25B3" w:rsidRPr="00C4507F" w:rsidRDefault="008A25B3" w:rsidP="00C4507F">
      <w:pPr>
        <w:pStyle w:val="ListParagraph"/>
        <w:numPr>
          <w:ilvl w:val="0"/>
          <w:numId w:val="41"/>
        </w:numPr>
      </w:pPr>
      <w:r w:rsidRPr="00C4507F">
        <w:t xml:space="preserve">program planning, </w:t>
      </w:r>
      <w:r w:rsidR="009956F3">
        <w:t>management, and administration</w:t>
      </w:r>
    </w:p>
    <w:p w14:paraId="7DCFFBF0" w14:textId="6C6F500A" w:rsidR="008A25B3" w:rsidRPr="00C4507F" w:rsidRDefault="009956F3" w:rsidP="00C4507F">
      <w:pPr>
        <w:pStyle w:val="ListParagraph"/>
        <w:numPr>
          <w:ilvl w:val="0"/>
          <w:numId w:val="41"/>
        </w:numPr>
      </w:pPr>
      <w:r>
        <w:t>social policy</w:t>
      </w:r>
    </w:p>
    <w:p w14:paraId="2F011B74" w14:textId="3321264D" w:rsidR="008A25B3" w:rsidRPr="00C4507F" w:rsidRDefault="008A25B3" w:rsidP="00C4507F">
      <w:pPr>
        <w:pStyle w:val="ListParagraph"/>
        <w:numPr>
          <w:ilvl w:val="0"/>
          <w:numId w:val="41"/>
        </w:numPr>
      </w:pPr>
      <w:r w:rsidRPr="00C4507F">
        <w:t>appli</w:t>
      </w:r>
      <w:r w:rsidR="009956F3">
        <w:t>ed research and evaluation</w:t>
      </w:r>
      <w:r w:rsidR="00243460">
        <w:t xml:space="preserve"> and </w:t>
      </w:r>
    </w:p>
    <w:p w14:paraId="5886EEF5" w14:textId="0F56112C" w:rsidR="008A25B3" w:rsidRPr="00C4507F" w:rsidRDefault="009956F3" w:rsidP="00C4507F">
      <w:pPr>
        <w:pStyle w:val="ListParagraph"/>
        <w:numPr>
          <w:ilvl w:val="0"/>
          <w:numId w:val="41"/>
        </w:numPr>
      </w:pPr>
      <w:r>
        <w:t>c</w:t>
      </w:r>
      <w:r w:rsidR="008A25B3" w:rsidRPr="00C4507F">
        <w:t>ommunity-based education.</w:t>
      </w:r>
    </w:p>
    <w:p w14:paraId="4B8A0139" w14:textId="77777777" w:rsidR="008A25B3" w:rsidRPr="00C4507F" w:rsidRDefault="008A25B3" w:rsidP="00C4507F"/>
    <w:p w14:paraId="085DC7D8" w14:textId="77777777" w:rsidR="008A25B3" w:rsidRPr="00C4507F" w:rsidRDefault="008A25B3" w:rsidP="00C4507F">
      <w:r w:rsidRPr="00C4507F">
        <w:t xml:space="preserve">This major is administered by the College of Agricultural and Life Sciences and leads to a Bachelor of Science Degree. Some students ask why the FYCS program </w:t>
      </w:r>
      <w:proofErr w:type="gramStart"/>
      <w:r w:rsidRPr="00C4507F">
        <w:t>is located in</w:t>
      </w:r>
      <w:proofErr w:type="gramEnd"/>
      <w:r w:rsidRPr="00C4507F">
        <w:t xml:space="preserve"> the College of Agricult</w:t>
      </w:r>
      <w:r w:rsidR="00483630" w:rsidRPr="00C4507F">
        <w:t xml:space="preserve">ural and Life Sciences (CALS). </w:t>
      </w:r>
      <w:r w:rsidRPr="00C4507F">
        <w:t xml:space="preserve">First, it is beneficial to point out that it is the College of Agricultural and </w:t>
      </w:r>
      <w:r w:rsidRPr="00C4507F">
        <w:rPr>
          <w:i/>
        </w:rPr>
        <w:t>LIFE</w:t>
      </w:r>
      <w:r w:rsidRPr="00C4507F">
        <w:t xml:space="preserve"> Sciences. Second, it is usually helpful to understand that IFAS, the Institute of Food and Agricultural Sciences, plays a pivotal role in fulfilling the U</w:t>
      </w:r>
      <w:r w:rsidR="00483630" w:rsidRPr="00C4507F">
        <w:t>niversity’s land grant mission.</w:t>
      </w:r>
      <w:r w:rsidRPr="00C4507F">
        <w:t xml:space="preserve"> As indicated in the Catalog, Florida is one of </w:t>
      </w:r>
      <w:proofErr w:type="gramStart"/>
      <w:r w:rsidRPr="00C4507F">
        <w:t>a number of</w:t>
      </w:r>
      <w:proofErr w:type="gramEnd"/>
      <w:r w:rsidRPr="00C4507F">
        <w:t xml:space="preserve"> U.S. Universities “whose mandate includes a commitment to the development and transmission of practical knowledge.” </w:t>
      </w:r>
    </w:p>
    <w:p w14:paraId="10C85EAC" w14:textId="77777777" w:rsidR="00B62143" w:rsidRPr="00C4507F" w:rsidRDefault="00B62143" w:rsidP="00C4507F"/>
    <w:p w14:paraId="67E5AC51" w14:textId="77777777" w:rsidR="008B5E6B" w:rsidRDefault="008B5E6B">
      <w:pPr>
        <w:widowControl/>
        <w:autoSpaceDE/>
        <w:autoSpaceDN/>
        <w:adjustRightInd/>
        <w:ind w:firstLine="0"/>
      </w:pPr>
      <w:r>
        <w:br w:type="page"/>
      </w:r>
    </w:p>
    <w:p w14:paraId="71E49E9C" w14:textId="5327B763" w:rsidR="008A25B3" w:rsidRPr="00C4507F" w:rsidRDefault="008A25B3" w:rsidP="00C4507F">
      <w:r w:rsidRPr="00C4507F">
        <w:lastRenderedPageBreak/>
        <w:t>The College of Agricultural and Life Sciences in particular</w:t>
      </w:r>
      <w:r w:rsidR="00460072">
        <w:t>,</w:t>
      </w:r>
      <w:r w:rsidRPr="00C4507F">
        <w:t xml:space="preserve"> has been federally mandated since 1862 “to deliver the practical benefits of university knowledge” for the public good. Although the names, “IFAS” and “Agriculture,” usually call to mind images of farms and farming, these units of the University are deeply immersed in the study of broader social issues. </w:t>
      </w:r>
      <w:r w:rsidR="00C4507F" w:rsidRPr="00C4507F">
        <w:t>A cadre of social scientists in various departments is</w:t>
      </w:r>
      <w:r w:rsidRPr="00C4507F">
        <w:t xml:space="preserve"> trained in sociology, psychology, human development, economics, anthropology, and education. Their scholarship illuminates complex human and societal problems and issues, such as poverty, stress, </w:t>
      </w:r>
      <w:r w:rsidR="00242E03" w:rsidRPr="00C4507F">
        <w:t>and community disorganization</w:t>
      </w:r>
      <w:r w:rsidR="00483630" w:rsidRPr="00C4507F">
        <w:t xml:space="preserve">. </w:t>
      </w:r>
      <w:r w:rsidRPr="00C4507F">
        <w:t xml:space="preserve">Their applied research provides information about ways to alleviate these concerns through educational and outreach programs, human services, and community </w:t>
      </w:r>
      <w:r w:rsidR="00E330C0">
        <w:t>engagement</w:t>
      </w:r>
      <w:r w:rsidRPr="00C4507F">
        <w:t>.</w:t>
      </w:r>
      <w:r w:rsidR="00B62143" w:rsidRPr="00C4507F">
        <w:t xml:space="preserve"> </w:t>
      </w:r>
      <w:r w:rsidRPr="00C4507F">
        <w:t xml:space="preserve">The College of Agricultural and Life Sciences is regionally, nationally, and internationally recognized for </w:t>
      </w:r>
      <w:r w:rsidR="00483630" w:rsidRPr="00C4507F">
        <w:t xml:space="preserve">preparing top-notch graduates. </w:t>
      </w:r>
      <w:r w:rsidRPr="00C4507F">
        <w:t xml:space="preserve">FYCS graduates are in demand by employers and are accepted readily into graduate programs and professional schools.  </w:t>
      </w:r>
    </w:p>
    <w:p w14:paraId="6AA5B45D" w14:textId="77777777" w:rsidR="00B62143" w:rsidRPr="00C4507F" w:rsidRDefault="00B62143" w:rsidP="00C4507F"/>
    <w:p w14:paraId="720550FD" w14:textId="74D1F3FB" w:rsidR="008A25B3" w:rsidRDefault="008A25B3" w:rsidP="00C4507F">
      <w:r w:rsidRPr="00C4507F">
        <w:t xml:space="preserve">For more information about FYCS please read the rest of this handbook and visit the department website at: </w:t>
      </w:r>
      <w:hyperlink r:id="rId49" w:history="1">
        <w:r w:rsidR="003B72A6">
          <w:rPr>
            <w:color w:val="3366FF"/>
          </w:rPr>
          <w:t>FYCS Homepage</w:t>
        </w:r>
      </w:hyperlink>
      <w:r w:rsidR="003C23D7" w:rsidRPr="00C4507F">
        <w:t>.</w:t>
      </w:r>
    </w:p>
    <w:p w14:paraId="496EFDDC" w14:textId="420DBC1C" w:rsidR="006C2406" w:rsidRDefault="006C2406" w:rsidP="006C2406">
      <w:pPr>
        <w:ind w:firstLine="0"/>
      </w:pPr>
    </w:p>
    <w:p w14:paraId="0CDD618B" w14:textId="77777777" w:rsidR="006C2406" w:rsidRPr="005E5619" w:rsidRDefault="006C2406" w:rsidP="006C2406">
      <w:pPr>
        <w:pStyle w:val="Heading2"/>
        <w:ind w:firstLine="0"/>
      </w:pPr>
      <w:bookmarkStart w:id="14" w:name="_Toc101422877"/>
      <w:r w:rsidRPr="005E5619">
        <w:t>Academic Advising</w:t>
      </w:r>
      <w:bookmarkEnd w:id="14"/>
    </w:p>
    <w:p w14:paraId="23F3C3DA" w14:textId="77777777" w:rsidR="006C2406" w:rsidRDefault="006C2406" w:rsidP="006C2406">
      <w:r w:rsidRPr="005E5619">
        <w:t xml:space="preserve">Every student in the FYCS major will be assigned an academic advisor. You should consult with your assigned advisor prior to every registration term. Your advisor will be able to help you with things such as course scheduling, selecting a minor or </w:t>
      </w:r>
      <w:proofErr w:type="spellStart"/>
      <w:r w:rsidRPr="005E5619">
        <w:t>AoS</w:t>
      </w:r>
      <w:proofErr w:type="spellEnd"/>
      <w:r w:rsidRPr="005E5619">
        <w:t xml:space="preserve">, dropping a class, financial aid petitions, selecting a practicum site, etc. Every advisor has advising times during the week and may or may not have walk in advising times available. </w:t>
      </w:r>
    </w:p>
    <w:p w14:paraId="59AD3811" w14:textId="77777777" w:rsidR="006C2406" w:rsidRDefault="006C2406" w:rsidP="006C2406"/>
    <w:p w14:paraId="654CD504" w14:textId="3C18D82A" w:rsidR="006C2406" w:rsidRDefault="006C2406" w:rsidP="006C2406">
      <w:r w:rsidRPr="005E5619">
        <w:t xml:space="preserve">You should always try to </w:t>
      </w:r>
      <w:r>
        <w:t>schedule</w:t>
      </w:r>
      <w:r w:rsidRPr="005E5619">
        <w:t xml:space="preserve"> an appointment for advising. If you are not able to make your advising appointment, please call and cancel. Your assigned advisor will be listed </w:t>
      </w:r>
      <w:r>
        <w:t xml:space="preserve">on the student’s </w:t>
      </w:r>
      <w:proofErr w:type="spellStart"/>
      <w:r>
        <w:t>One.UF</w:t>
      </w:r>
      <w:proofErr w:type="spellEnd"/>
      <w:r>
        <w:t xml:space="preserve"> portal under “advising notes” </w:t>
      </w:r>
      <w:r w:rsidRPr="005E5619">
        <w:t xml:space="preserve">or you can stop by the advising office to obtain more information about your assigned advisor. </w:t>
      </w:r>
    </w:p>
    <w:p w14:paraId="12A3C04A" w14:textId="2F14821E" w:rsidR="00185ED4" w:rsidRDefault="00185ED4" w:rsidP="00185ED4">
      <w:pPr>
        <w:ind w:firstLine="0"/>
      </w:pPr>
    </w:p>
    <w:p w14:paraId="1B7D9B23" w14:textId="5389F13A" w:rsidR="00185ED4" w:rsidRDefault="00185ED4" w:rsidP="00185ED4">
      <w:pPr>
        <w:pStyle w:val="Heading2"/>
        <w:ind w:firstLine="0"/>
      </w:pPr>
      <w:bookmarkStart w:id="15" w:name="_Toc101422878"/>
      <w:r>
        <w:t>Student Honor Code and Student Conduct Code</w:t>
      </w:r>
      <w:bookmarkEnd w:id="15"/>
    </w:p>
    <w:p w14:paraId="6DF826E4" w14:textId="3218FB7E" w:rsidR="00185ED4" w:rsidRPr="00185ED4" w:rsidRDefault="00185ED4" w:rsidP="00185ED4">
      <w:pPr>
        <w:ind w:firstLine="0"/>
      </w:pPr>
      <w:r>
        <w:t xml:space="preserve">All students at UF must adhere to the UF Student Honor Code and Student Conduct Code found </w:t>
      </w:r>
      <w:hyperlink r:id="rId50" w:history="1">
        <w:r w:rsidRPr="00185ED4">
          <w:rPr>
            <w:rStyle w:val="Hyperlink"/>
          </w:rPr>
          <w:t>here</w:t>
        </w:r>
      </w:hyperlink>
      <w:r>
        <w:t xml:space="preserve">. Should </w:t>
      </w:r>
    </w:p>
    <w:p w14:paraId="5AEBA6E1" w14:textId="77777777" w:rsidR="00185ED4" w:rsidRPr="00185ED4" w:rsidRDefault="00185ED4" w:rsidP="00185ED4"/>
    <w:p w14:paraId="40D08B52" w14:textId="7C2EFE51" w:rsidR="00185ED4" w:rsidRPr="00185ED4" w:rsidRDefault="00185ED4" w:rsidP="00185ED4">
      <w:pPr>
        <w:pStyle w:val="Heading2"/>
        <w:ind w:firstLine="0"/>
      </w:pPr>
      <w:bookmarkStart w:id="16" w:name="_Toc101422879"/>
      <w:r w:rsidRPr="00185ED4">
        <w:t>Student Dispute Resolution</w:t>
      </w:r>
      <w:bookmarkEnd w:id="16"/>
    </w:p>
    <w:p w14:paraId="6FC07E54" w14:textId="2CBB34BE" w:rsidR="00997A02" w:rsidRDefault="00997A02" w:rsidP="00997A02">
      <w:r>
        <w:t xml:space="preserve">Should a student wish to voice a compliant, the following protocol should be activated: </w:t>
      </w:r>
    </w:p>
    <w:p w14:paraId="46BB46FD" w14:textId="77777777" w:rsidR="00997A02" w:rsidRDefault="00997A02" w:rsidP="00997A02">
      <w:pPr>
        <w:pStyle w:val="ListParagraph"/>
        <w:numPr>
          <w:ilvl w:val="0"/>
          <w:numId w:val="47"/>
        </w:numPr>
        <w:spacing w:after="160" w:line="259" w:lineRule="auto"/>
      </w:pPr>
      <w:r>
        <w:t xml:space="preserve">Student meets with the person the complaint is about first.  </w:t>
      </w:r>
    </w:p>
    <w:p w14:paraId="199F3619" w14:textId="77777777" w:rsidR="00997A02" w:rsidRDefault="00997A02" w:rsidP="00997A02">
      <w:pPr>
        <w:pStyle w:val="ListParagraph"/>
        <w:numPr>
          <w:ilvl w:val="0"/>
          <w:numId w:val="47"/>
        </w:numPr>
        <w:spacing w:after="160" w:line="259" w:lineRule="auto"/>
      </w:pPr>
      <w:r w:rsidRPr="0EDAADF3">
        <w:t xml:space="preserve">If resolution has not been met with step 1, student should request a meeting with the Undergraduate Coordinator and </w:t>
      </w:r>
      <w:r>
        <w:t>instructor or staff</w:t>
      </w:r>
      <w:r w:rsidRPr="0EDAADF3">
        <w:t xml:space="preserve"> in question.  </w:t>
      </w:r>
    </w:p>
    <w:p w14:paraId="0BEB1CED" w14:textId="77777777" w:rsidR="00997A02" w:rsidRDefault="00997A02" w:rsidP="00997A02">
      <w:pPr>
        <w:pStyle w:val="ListParagraph"/>
        <w:numPr>
          <w:ilvl w:val="1"/>
          <w:numId w:val="47"/>
        </w:numPr>
        <w:spacing w:after="160" w:line="259" w:lineRule="auto"/>
      </w:pPr>
      <w:r w:rsidRPr="0EDAADF3">
        <w:t>The Undergraduate coordinator acts as an impartial third party and helps facilitate the dispute resolution.  The Undergraduate Coordinator helps guide the process but does not make decisions about how the dispute should be resolved.</w:t>
      </w:r>
    </w:p>
    <w:p w14:paraId="55C15A48" w14:textId="77777777" w:rsidR="00997A02" w:rsidRDefault="00997A02" w:rsidP="00997A02">
      <w:pPr>
        <w:pStyle w:val="ListParagraph"/>
        <w:numPr>
          <w:ilvl w:val="0"/>
          <w:numId w:val="47"/>
        </w:numPr>
        <w:spacing w:after="160" w:line="259" w:lineRule="auto"/>
      </w:pPr>
      <w:r w:rsidRPr="0EDAADF3">
        <w:lastRenderedPageBreak/>
        <w:t>If resolution has not been met after step 2, student should request a meeting with Department Chair and the Undergraduate Coordinator helps to set the meeting up. The Undergraduate Coordinator can be present at this meeting at the student and/or Chair’s request.</w:t>
      </w:r>
    </w:p>
    <w:p w14:paraId="30C0F7DA" w14:textId="4F067E6E" w:rsidR="00997A02" w:rsidRPr="00997A02" w:rsidRDefault="00997A02" w:rsidP="00997A02">
      <w:pPr>
        <w:pStyle w:val="ListParagraph"/>
        <w:numPr>
          <w:ilvl w:val="0"/>
          <w:numId w:val="47"/>
        </w:numPr>
        <w:spacing w:after="160" w:line="259" w:lineRule="auto"/>
        <w:rPr>
          <w:rFonts w:eastAsiaTheme="minorEastAsia"/>
        </w:rPr>
      </w:pPr>
      <w:r w:rsidRPr="0EDAADF3">
        <w:t>If resolution has not been met after step 3, student should request a meeting with CALS Associate Dean and the Undergraduate Coordinator helps to set the meeting up. The Undergraduate Coordinator can be present at this meeting at the student and/or Associate Dean’s request.</w:t>
      </w:r>
    </w:p>
    <w:p w14:paraId="1ECBAE73" w14:textId="77777777" w:rsidR="006C2406" w:rsidRPr="005E5619" w:rsidRDefault="006C2406" w:rsidP="006C2406">
      <w:pPr>
        <w:pStyle w:val="Heading2"/>
        <w:ind w:firstLine="0"/>
      </w:pPr>
      <w:bookmarkStart w:id="17" w:name="_Toc101422880"/>
      <w:r w:rsidRPr="005E5619">
        <w:t>FYCS List-Serve</w:t>
      </w:r>
      <w:bookmarkEnd w:id="17"/>
    </w:p>
    <w:p w14:paraId="06F03FEE" w14:textId="77777777" w:rsidR="006C2406" w:rsidRPr="00C4507F" w:rsidRDefault="006C2406" w:rsidP="006C2406">
      <w:r w:rsidRPr="00C4507F">
        <w:t xml:space="preserve">All FYCS students are entered into the FYCS List Serve. </w:t>
      </w:r>
      <w:r w:rsidRPr="009956F3">
        <w:rPr>
          <w:b/>
          <w:u w:val="single"/>
        </w:rPr>
        <w:t>This list serve is used for department announcements, job and internship announcements and other important notices.</w:t>
      </w:r>
      <w:r w:rsidRPr="00C4507F">
        <w:t xml:space="preserve"> Remember to check your UFL email account for important emails posted to the list serve. </w:t>
      </w:r>
    </w:p>
    <w:p w14:paraId="185A4AA4" w14:textId="1E14739E" w:rsidR="005B32B9" w:rsidRPr="005E5619" w:rsidRDefault="000E62BE" w:rsidP="005B32B9">
      <w:pPr>
        <w:pStyle w:val="Heading1"/>
      </w:pPr>
      <w:r>
        <w:t>Employment</w:t>
      </w:r>
    </w:p>
    <w:p w14:paraId="5AEE3DCF" w14:textId="35800EAA" w:rsidR="005B32B9" w:rsidRDefault="005B32B9" w:rsidP="005B32B9">
      <w:pPr>
        <w:ind w:firstLine="0"/>
      </w:pPr>
      <w:r w:rsidRPr="009112F4">
        <w:t xml:space="preserve">There are a variety of </w:t>
      </w:r>
      <w:r w:rsidR="000E62BE">
        <w:t>fields</w:t>
      </w:r>
      <w:r w:rsidRPr="009112F4">
        <w:t xml:space="preserve"> that graduates of FYCS can apply for including but not limited to:</w:t>
      </w:r>
    </w:p>
    <w:p w14:paraId="00C60BF0" w14:textId="77777777" w:rsidR="005B32B9" w:rsidRPr="009112F4" w:rsidRDefault="005B32B9" w:rsidP="005B32B9">
      <w:pPr>
        <w:ind w:firstLine="0"/>
      </w:pPr>
    </w:p>
    <w:p w14:paraId="48C4B294" w14:textId="77777777" w:rsidR="005B32B9" w:rsidRDefault="005B32B9" w:rsidP="005B32B9">
      <w:pPr>
        <w:sectPr w:rsidR="005B32B9">
          <w:footerReference w:type="default" r:id="rId51"/>
          <w:footnotePr>
            <w:numStart w:val="2"/>
          </w:footnotePr>
          <w:endnotePr>
            <w:numFmt w:val="decimal"/>
          </w:endnotePr>
          <w:type w:val="continuous"/>
          <w:pgSz w:w="12240" w:h="15840" w:code="1"/>
          <w:pgMar w:top="1440" w:right="1440" w:bottom="1440" w:left="1440" w:header="1440" w:footer="720" w:gutter="0"/>
          <w:pgNumType w:start="0"/>
          <w:cols w:space="720"/>
          <w:noEndnote/>
        </w:sectPr>
      </w:pPr>
    </w:p>
    <w:p w14:paraId="3D03C10B" w14:textId="77777777" w:rsidR="005B32B9" w:rsidRPr="009112F4" w:rsidRDefault="005B32B9" w:rsidP="005B32B9">
      <w:pPr>
        <w:pStyle w:val="ListParagraph"/>
        <w:numPr>
          <w:ilvl w:val="0"/>
          <w:numId w:val="42"/>
        </w:numPr>
      </w:pPr>
      <w:r w:rsidRPr="009112F4">
        <w:t>child protection services</w:t>
      </w:r>
    </w:p>
    <w:p w14:paraId="541189CD" w14:textId="77777777" w:rsidR="005B32B9" w:rsidRPr="009112F4" w:rsidRDefault="005B32B9" w:rsidP="005B32B9">
      <w:pPr>
        <w:pStyle w:val="ListParagraph"/>
        <w:numPr>
          <w:ilvl w:val="0"/>
          <w:numId w:val="42"/>
        </w:numPr>
      </w:pPr>
      <w:r w:rsidRPr="009112F4">
        <w:t>domestic violence specialist</w:t>
      </w:r>
    </w:p>
    <w:p w14:paraId="3FE07043" w14:textId="40640037" w:rsidR="005B32B9" w:rsidRPr="009112F4" w:rsidRDefault="005B32B9" w:rsidP="005B32B9">
      <w:pPr>
        <w:pStyle w:val="ListParagraph"/>
        <w:numPr>
          <w:ilvl w:val="0"/>
          <w:numId w:val="42"/>
        </w:numPr>
      </w:pPr>
      <w:r w:rsidRPr="009112F4">
        <w:t>case manag</w:t>
      </w:r>
      <w:r w:rsidR="000E62BE">
        <w:t>ement and social work</w:t>
      </w:r>
    </w:p>
    <w:p w14:paraId="203F9EAC" w14:textId="2683BDE8" w:rsidR="005B32B9" w:rsidRPr="009112F4" w:rsidRDefault="00E8748F" w:rsidP="005B32B9">
      <w:pPr>
        <w:pStyle w:val="ListParagraph"/>
        <w:numPr>
          <w:ilvl w:val="0"/>
          <w:numId w:val="42"/>
        </w:numPr>
      </w:pPr>
      <w:r>
        <w:t>youth program</w:t>
      </w:r>
    </w:p>
    <w:p w14:paraId="43B6E847" w14:textId="61EA3016" w:rsidR="005B32B9" w:rsidRPr="009112F4" w:rsidRDefault="005B32B9" w:rsidP="005B32B9">
      <w:pPr>
        <w:pStyle w:val="ListParagraph"/>
        <w:numPr>
          <w:ilvl w:val="0"/>
          <w:numId w:val="42"/>
        </w:numPr>
      </w:pPr>
      <w:r w:rsidRPr="009112F4">
        <w:t>health educat</w:t>
      </w:r>
      <w:r w:rsidR="00E8748F">
        <w:t>ion</w:t>
      </w:r>
    </w:p>
    <w:p w14:paraId="5AF9C3AF" w14:textId="77777777" w:rsidR="005B32B9" w:rsidRPr="009112F4" w:rsidRDefault="005B32B9" w:rsidP="005B32B9">
      <w:pPr>
        <w:pStyle w:val="ListParagraph"/>
        <w:numPr>
          <w:ilvl w:val="0"/>
          <w:numId w:val="42"/>
        </w:numPr>
      </w:pPr>
      <w:r w:rsidRPr="009112F4">
        <w:t>administration of non-profits</w:t>
      </w:r>
    </w:p>
    <w:p w14:paraId="3AD4ECE3" w14:textId="585EF09E" w:rsidR="005B32B9" w:rsidRPr="009112F4" w:rsidRDefault="005B32B9" w:rsidP="005B32B9">
      <w:pPr>
        <w:pStyle w:val="ListParagraph"/>
        <w:numPr>
          <w:ilvl w:val="0"/>
          <w:numId w:val="42"/>
        </w:numPr>
      </w:pPr>
      <w:r w:rsidRPr="009112F4">
        <w:t>volunteer coordinat</w:t>
      </w:r>
      <w:r w:rsidR="00E8748F">
        <w:t xml:space="preserve">ion </w:t>
      </w:r>
    </w:p>
    <w:p w14:paraId="663A827E" w14:textId="44A1A8B2" w:rsidR="005B32B9" w:rsidRPr="009112F4" w:rsidRDefault="005B32B9" w:rsidP="005B32B9">
      <w:pPr>
        <w:pStyle w:val="ListParagraph"/>
        <w:numPr>
          <w:ilvl w:val="0"/>
          <w:numId w:val="42"/>
        </w:numPr>
      </w:pPr>
      <w:r w:rsidRPr="009112F4">
        <w:t>Extension and 4-H</w:t>
      </w:r>
      <w:r w:rsidR="00E8748F">
        <w:t xml:space="preserve"> programs</w:t>
      </w:r>
    </w:p>
    <w:p w14:paraId="6DACF65C" w14:textId="326084B2" w:rsidR="005B32B9" w:rsidRPr="009112F4" w:rsidRDefault="005B32B9" w:rsidP="005B32B9">
      <w:pPr>
        <w:pStyle w:val="ListParagraph"/>
        <w:numPr>
          <w:ilvl w:val="0"/>
          <w:numId w:val="42"/>
        </w:numPr>
      </w:pPr>
      <w:r w:rsidRPr="009112F4">
        <w:t>family life educat</w:t>
      </w:r>
      <w:r w:rsidR="00E8748F">
        <w:t xml:space="preserve">ion </w:t>
      </w:r>
    </w:p>
    <w:p w14:paraId="1F74186B" w14:textId="54A843A4" w:rsidR="005B32B9" w:rsidRDefault="005B32B9" w:rsidP="005B32B9">
      <w:pPr>
        <w:pStyle w:val="ListParagraph"/>
        <w:numPr>
          <w:ilvl w:val="0"/>
          <w:numId w:val="42"/>
        </w:numPr>
      </w:pPr>
      <w:r w:rsidRPr="009112F4">
        <w:t>program planning and evaluation</w:t>
      </w:r>
    </w:p>
    <w:p w14:paraId="5637CCE2" w14:textId="5C545CD5" w:rsidR="000E62BE" w:rsidRDefault="000E62BE" w:rsidP="005B32B9">
      <w:pPr>
        <w:pStyle w:val="ListParagraph"/>
        <w:numPr>
          <w:ilvl w:val="0"/>
          <w:numId w:val="42"/>
        </w:numPr>
      </w:pPr>
      <w:r>
        <w:t xml:space="preserve">health professions </w:t>
      </w:r>
    </w:p>
    <w:p w14:paraId="2B7A38CA" w14:textId="4BCEDFE6" w:rsidR="000E62BE" w:rsidRDefault="000E62BE" w:rsidP="005B32B9">
      <w:pPr>
        <w:pStyle w:val="ListParagraph"/>
        <w:numPr>
          <w:ilvl w:val="0"/>
          <w:numId w:val="42"/>
        </w:numPr>
      </w:pPr>
      <w:r>
        <w:t>law and policy</w:t>
      </w:r>
    </w:p>
    <w:p w14:paraId="0D93195D" w14:textId="77777777" w:rsidR="000E62BE" w:rsidRPr="009112F4" w:rsidRDefault="000E62BE" w:rsidP="000E62BE">
      <w:pPr>
        <w:pStyle w:val="ListParagraph"/>
        <w:numPr>
          <w:ilvl w:val="0"/>
          <w:numId w:val="42"/>
        </w:numPr>
      </w:pPr>
      <w:r w:rsidRPr="009112F4">
        <w:t>adoption and foster care</w:t>
      </w:r>
    </w:p>
    <w:p w14:paraId="6401B25F" w14:textId="2BCE8322" w:rsidR="000E62BE" w:rsidRDefault="00E8748F" w:rsidP="005B32B9">
      <w:pPr>
        <w:pStyle w:val="ListParagraph"/>
        <w:numPr>
          <w:ilvl w:val="0"/>
          <w:numId w:val="42"/>
        </w:numPr>
      </w:pPr>
      <w:r>
        <w:t xml:space="preserve">civilian </w:t>
      </w:r>
      <w:r w:rsidR="000E62BE">
        <w:t>military</w:t>
      </w:r>
      <w:r>
        <w:t xml:space="preserve"> programs</w:t>
      </w:r>
    </w:p>
    <w:p w14:paraId="61929CAD" w14:textId="17D7E7A3" w:rsidR="000E62BE" w:rsidRDefault="00E8748F" w:rsidP="005B32B9">
      <w:pPr>
        <w:pStyle w:val="ListParagraph"/>
        <w:numPr>
          <w:ilvl w:val="0"/>
          <w:numId w:val="42"/>
        </w:numPr>
      </w:pPr>
      <w:r>
        <w:t>e</w:t>
      </w:r>
      <w:r w:rsidR="000E62BE">
        <w:t>ducation</w:t>
      </w:r>
    </w:p>
    <w:p w14:paraId="1A1AD9BA" w14:textId="04E5516B" w:rsidR="000E62BE" w:rsidRPr="009112F4" w:rsidRDefault="00E8748F" w:rsidP="005B32B9">
      <w:pPr>
        <w:pStyle w:val="ListParagraph"/>
        <w:numPr>
          <w:ilvl w:val="0"/>
          <w:numId w:val="42"/>
        </w:numPr>
      </w:pPr>
      <w:r>
        <w:t xml:space="preserve">Counseling </w:t>
      </w:r>
    </w:p>
    <w:p w14:paraId="5100E7C1" w14:textId="77777777" w:rsidR="008A25B3" w:rsidRPr="005E5619" w:rsidRDefault="008A25B3" w:rsidP="00C4507F"/>
    <w:p w14:paraId="346C75E0" w14:textId="77777777" w:rsidR="005B32B9" w:rsidRDefault="005B32B9" w:rsidP="00C4507F">
      <w:pPr>
        <w:pStyle w:val="Heading2"/>
        <w:ind w:firstLine="0"/>
        <w:sectPr w:rsidR="005B32B9" w:rsidSect="009112F4">
          <w:footerReference w:type="default" r:id="rId52"/>
          <w:footnotePr>
            <w:numStart w:val="2"/>
          </w:footnotePr>
          <w:endnotePr>
            <w:numFmt w:val="decimal"/>
          </w:endnotePr>
          <w:type w:val="continuous"/>
          <w:pgSz w:w="12240" w:h="15840" w:code="1"/>
          <w:pgMar w:top="1440" w:right="1440" w:bottom="1440" w:left="1440" w:header="1440" w:footer="720" w:gutter="0"/>
          <w:pgNumType w:start="0"/>
          <w:cols w:num="2" w:space="720"/>
          <w:noEndnote/>
        </w:sectPr>
      </w:pPr>
    </w:p>
    <w:p w14:paraId="6503D845" w14:textId="3DC36890" w:rsidR="0001187E" w:rsidRDefault="0001187E" w:rsidP="00C4507F"/>
    <w:p w14:paraId="4C2AA90F" w14:textId="3E9E296E" w:rsidR="008A25B3" w:rsidRPr="007F13A6" w:rsidRDefault="008A25B3" w:rsidP="001C6ED3">
      <w:pPr>
        <w:pStyle w:val="Heading1"/>
        <w:jc w:val="left"/>
      </w:pPr>
      <w:bookmarkStart w:id="18" w:name="_Toc101422884"/>
      <w:r w:rsidRPr="005E5619">
        <w:br w:type="page"/>
      </w:r>
      <w:r w:rsidRPr="007F13A6">
        <w:lastRenderedPageBreak/>
        <w:t>College of Agricultural and</w:t>
      </w:r>
      <w:r w:rsidR="00E51DD8">
        <w:t xml:space="preserve"> </w:t>
      </w:r>
      <w:r w:rsidRPr="007F13A6">
        <w:t>Life Sciences Checklist</w:t>
      </w:r>
      <w:bookmarkEnd w:id="18"/>
    </w:p>
    <w:p w14:paraId="363AA246" w14:textId="77777777" w:rsidR="00E51DD8" w:rsidRDefault="00E51DD8" w:rsidP="009112F4">
      <w:pPr>
        <w:pStyle w:val="Heading2"/>
        <w:ind w:firstLine="0"/>
      </w:pPr>
    </w:p>
    <w:p w14:paraId="1BA47C0B" w14:textId="77777777" w:rsidR="00F23C0F" w:rsidRPr="005E5619" w:rsidRDefault="00F23C0F" w:rsidP="009112F4">
      <w:pPr>
        <w:pStyle w:val="Heading2"/>
        <w:ind w:firstLine="0"/>
      </w:pPr>
      <w:bookmarkStart w:id="19" w:name="_Toc101422885"/>
      <w:r w:rsidRPr="005E5619">
        <w:t>Universal Tracking</w:t>
      </w:r>
      <w:bookmarkEnd w:id="19"/>
    </w:p>
    <w:p w14:paraId="10377270" w14:textId="49E8DC91" w:rsidR="00DC74BC" w:rsidRDefault="00853397" w:rsidP="00C4507F">
      <w:r w:rsidRPr="005E5619">
        <w:t>The University of Florida uses a Universal Tracking academic monitoring system to provide students with an assessment of progress toward degree requirements. Each major has a set of critical tracking criteria for the first four semesters of student enrollment (excluding summer). Below is a table of the tracking courses required by the Department of Family</w:t>
      </w:r>
      <w:r w:rsidR="00371838">
        <w:t>,</w:t>
      </w:r>
      <w:r w:rsidRPr="005E5619">
        <w:t xml:space="preserve"> Youth and Community Sciences. Students must complete the required critical-tracking courses </w:t>
      </w:r>
      <w:r w:rsidR="00DC74BC" w:rsidRPr="005E5619">
        <w:t>with a 2.5 GPA and a C or better in each course.</w:t>
      </w:r>
    </w:p>
    <w:p w14:paraId="199E5B61" w14:textId="77777777" w:rsidR="009112F4" w:rsidRDefault="009112F4" w:rsidP="00C4507F"/>
    <w:p w14:paraId="6E0E73E5" w14:textId="77777777" w:rsidR="009112F4" w:rsidRPr="00741744" w:rsidRDefault="009112F4" w:rsidP="009112F4">
      <w:pPr>
        <w:ind w:firstLine="0"/>
        <w:rPr>
          <w:b/>
        </w:rPr>
      </w:pPr>
      <w:r w:rsidRPr="00741744">
        <w:rPr>
          <w:b/>
        </w:rPr>
        <w:t>MATHEMATICS - 6 Credits</w:t>
      </w:r>
    </w:p>
    <w:p w14:paraId="3F5C0F9B" w14:textId="77777777" w:rsidR="00806310" w:rsidRDefault="009112F4" w:rsidP="00741744">
      <w:pPr>
        <w:ind w:left="720" w:firstLine="0"/>
      </w:pPr>
      <w:r w:rsidRPr="005E5619">
        <w:t xml:space="preserve">_____ </w:t>
      </w:r>
      <w:r w:rsidR="007F13A6">
        <w:tab/>
      </w:r>
      <w:r w:rsidR="00806310">
        <w:t>General Education Math</w:t>
      </w:r>
    </w:p>
    <w:p w14:paraId="5E826892" w14:textId="1473166C" w:rsidR="009112F4" w:rsidRPr="005E5619" w:rsidRDefault="009112F4" w:rsidP="00806310">
      <w:pPr>
        <w:ind w:left="720" w:hanging="720"/>
      </w:pPr>
      <w:r>
        <w:t xml:space="preserve">            </w:t>
      </w:r>
      <w:r w:rsidR="00741744">
        <w:tab/>
      </w:r>
      <w:r w:rsidR="007F13A6">
        <w:tab/>
      </w:r>
      <w:r w:rsidR="00806310" w:rsidRPr="00806310">
        <w:rPr>
          <w:b/>
          <w:bCs/>
        </w:rPr>
        <w:t>and</w:t>
      </w:r>
      <w:r w:rsidRPr="005E5619">
        <w:t xml:space="preserve"> </w:t>
      </w:r>
    </w:p>
    <w:p w14:paraId="6B24639D" w14:textId="79DBB81C" w:rsidR="009112F4" w:rsidRDefault="009112F4" w:rsidP="009112F4">
      <w:r w:rsidRPr="005E5619">
        <w:t xml:space="preserve">_____ </w:t>
      </w:r>
      <w:r w:rsidR="007F13A6">
        <w:tab/>
      </w:r>
      <w:r w:rsidRPr="005E5619">
        <w:t>STA 2023 (3) - Introduction to Statistics</w:t>
      </w:r>
    </w:p>
    <w:p w14:paraId="27D92A00" w14:textId="77777777" w:rsidR="009956F3" w:rsidRPr="00741744" w:rsidRDefault="009956F3" w:rsidP="009956F3">
      <w:pPr>
        <w:ind w:firstLine="0"/>
        <w:rPr>
          <w:b/>
        </w:rPr>
      </w:pPr>
      <w:r w:rsidRPr="00741744">
        <w:rPr>
          <w:b/>
        </w:rPr>
        <w:t>BIOLOGICAL SCIENCES - 4 Credits</w:t>
      </w:r>
    </w:p>
    <w:p w14:paraId="512D0309" w14:textId="77777777" w:rsidR="009956F3" w:rsidRPr="005E5619" w:rsidRDefault="009956F3" w:rsidP="009956F3">
      <w:r w:rsidRPr="005E5619">
        <w:t xml:space="preserve">_____ </w:t>
      </w:r>
      <w:r>
        <w:tab/>
      </w:r>
      <w:r w:rsidRPr="005E5619">
        <w:t xml:space="preserve">BSC 2005 (3) Biological Sciences </w:t>
      </w:r>
    </w:p>
    <w:p w14:paraId="46DA6396" w14:textId="77777777" w:rsidR="009956F3" w:rsidRDefault="009956F3" w:rsidP="009956F3">
      <w:r w:rsidRPr="005E5619">
        <w:t xml:space="preserve">_____ </w:t>
      </w:r>
      <w:r>
        <w:tab/>
      </w:r>
      <w:r w:rsidRPr="005E5619">
        <w:t>BSC 2005L (1) Laboratory in Biological Sciences</w:t>
      </w:r>
    </w:p>
    <w:p w14:paraId="21F1FEAD" w14:textId="3B76397F" w:rsidR="009112F4" w:rsidRPr="00741744" w:rsidRDefault="009956F3" w:rsidP="00741744">
      <w:pPr>
        <w:ind w:firstLine="0"/>
        <w:rPr>
          <w:b/>
        </w:rPr>
      </w:pPr>
      <w:r>
        <w:rPr>
          <w:b/>
        </w:rPr>
        <w:t>SOCIAL</w:t>
      </w:r>
      <w:r w:rsidR="009112F4" w:rsidRPr="00741744">
        <w:rPr>
          <w:b/>
        </w:rPr>
        <w:t xml:space="preserve"> SCIENCES - </w:t>
      </w:r>
      <w:r>
        <w:rPr>
          <w:b/>
        </w:rPr>
        <w:t>6</w:t>
      </w:r>
      <w:r w:rsidR="009112F4" w:rsidRPr="00741744">
        <w:rPr>
          <w:b/>
        </w:rPr>
        <w:t xml:space="preserve"> Credits</w:t>
      </w:r>
    </w:p>
    <w:p w14:paraId="5BC3E56C" w14:textId="51A2DD45" w:rsidR="009112F4" w:rsidRPr="005E5619" w:rsidRDefault="009112F4" w:rsidP="009112F4">
      <w:r w:rsidRPr="005E5619">
        <w:t xml:space="preserve">_____ </w:t>
      </w:r>
      <w:r w:rsidR="007F13A6">
        <w:tab/>
      </w:r>
      <w:r w:rsidR="009956F3">
        <w:t xml:space="preserve">PSY 2012 (3) Psychology </w:t>
      </w:r>
      <w:r w:rsidRPr="005E5619">
        <w:t xml:space="preserve"> </w:t>
      </w:r>
    </w:p>
    <w:p w14:paraId="2B316B66" w14:textId="1F1CD30A" w:rsidR="009112F4" w:rsidRDefault="009112F4" w:rsidP="009112F4">
      <w:r w:rsidRPr="005E5619">
        <w:t xml:space="preserve">_____ </w:t>
      </w:r>
      <w:r w:rsidR="007F13A6">
        <w:tab/>
      </w:r>
      <w:r w:rsidR="009956F3">
        <w:t xml:space="preserve">SYG 2000 (3) Sociology </w:t>
      </w:r>
    </w:p>
    <w:p w14:paraId="568BFAC4" w14:textId="77777777" w:rsidR="009112F4" w:rsidRPr="00741744" w:rsidRDefault="009112F4" w:rsidP="00741744">
      <w:pPr>
        <w:ind w:firstLine="0"/>
        <w:rPr>
          <w:b/>
        </w:rPr>
      </w:pPr>
      <w:r w:rsidRPr="00741744">
        <w:rPr>
          <w:b/>
        </w:rPr>
        <w:t xml:space="preserve">ADVANCED COMMUNICATIONS - 6 Credits </w:t>
      </w:r>
    </w:p>
    <w:p w14:paraId="53201AED" w14:textId="77777777" w:rsidR="009112F4" w:rsidRPr="005E5619" w:rsidRDefault="009112F4" w:rsidP="009112F4">
      <w:r w:rsidRPr="005E5619">
        <w:t>Oral Communications - 3 credits</w:t>
      </w:r>
    </w:p>
    <w:p w14:paraId="11B5DB41" w14:textId="54115A00" w:rsidR="009112F4" w:rsidRPr="005E5619" w:rsidRDefault="009112F4" w:rsidP="009112F4">
      <w:r w:rsidRPr="005E5619">
        <w:t xml:space="preserve">_____ </w:t>
      </w:r>
      <w:r w:rsidR="007F13A6">
        <w:tab/>
      </w:r>
      <w:r w:rsidR="00C131D9">
        <w:t>AEC</w:t>
      </w:r>
      <w:r w:rsidRPr="005E5619">
        <w:t xml:space="preserve"> 3030 (3) Effective Oral Communications</w:t>
      </w:r>
      <w:r w:rsidRPr="00741744">
        <w:rPr>
          <w:vertAlign w:val="superscript"/>
        </w:rPr>
        <w:t>2</w:t>
      </w:r>
    </w:p>
    <w:p w14:paraId="08A90856" w14:textId="77777777" w:rsidR="009112F4" w:rsidRPr="005E5619" w:rsidRDefault="009112F4" w:rsidP="007F13A6">
      <w:pPr>
        <w:ind w:firstLine="1584"/>
      </w:pPr>
      <w:r w:rsidRPr="000A3F2D">
        <w:rPr>
          <w:b/>
          <w:i/>
        </w:rPr>
        <w:t>or</w:t>
      </w:r>
      <w:r w:rsidRPr="005E5619">
        <w:t xml:space="preserve"> SPC 2608 (3) Introduction to Public Speaking</w:t>
      </w:r>
    </w:p>
    <w:p w14:paraId="57B175CD" w14:textId="77777777" w:rsidR="009112F4" w:rsidRPr="005E5619" w:rsidRDefault="009112F4" w:rsidP="009112F4">
      <w:r w:rsidRPr="005E5619">
        <w:t xml:space="preserve">Written Communications - 3 credits </w:t>
      </w:r>
    </w:p>
    <w:p w14:paraId="4E0119E8" w14:textId="48516AC8" w:rsidR="009112F4" w:rsidRPr="005E5619" w:rsidRDefault="009112F4" w:rsidP="009112F4">
      <w:r w:rsidRPr="005E5619">
        <w:t xml:space="preserve">_____ </w:t>
      </w:r>
      <w:r w:rsidR="007F13A6">
        <w:tab/>
      </w:r>
      <w:r w:rsidRPr="005E5619">
        <w:t>AE</w:t>
      </w:r>
      <w:r w:rsidR="00C131D9">
        <w:t>C</w:t>
      </w:r>
      <w:r w:rsidRPr="005E5619">
        <w:t xml:space="preserve"> 3033 (3) Writing for Agriculture &amp; Natural Resources</w:t>
      </w:r>
      <w:r w:rsidRPr="00741744">
        <w:rPr>
          <w:vertAlign w:val="superscript"/>
        </w:rPr>
        <w:t>2</w:t>
      </w:r>
    </w:p>
    <w:p w14:paraId="1B4BAA5B" w14:textId="77777777" w:rsidR="009112F4" w:rsidRPr="005E5619" w:rsidRDefault="009112F4" w:rsidP="007F13A6">
      <w:pPr>
        <w:ind w:firstLine="1584"/>
      </w:pPr>
      <w:r w:rsidRPr="000A3F2D">
        <w:rPr>
          <w:b/>
          <w:i/>
        </w:rPr>
        <w:t>or</w:t>
      </w:r>
      <w:r w:rsidRPr="005E5619">
        <w:t xml:space="preserve"> ENC 2210 (3) Technical Writing</w:t>
      </w:r>
    </w:p>
    <w:p w14:paraId="127075BD" w14:textId="77777777" w:rsidR="00741744" w:rsidRDefault="009112F4" w:rsidP="007F13A6">
      <w:pPr>
        <w:ind w:firstLine="1584"/>
      </w:pPr>
      <w:r w:rsidRPr="000A3F2D">
        <w:rPr>
          <w:b/>
          <w:i/>
        </w:rPr>
        <w:t>or</w:t>
      </w:r>
      <w:r w:rsidRPr="005E5619">
        <w:t xml:space="preserve"> ENC 3254 (3) Professional Communication  </w:t>
      </w:r>
    </w:p>
    <w:p w14:paraId="71B1BFA2" w14:textId="77777777" w:rsidR="00741744" w:rsidRPr="00741744" w:rsidRDefault="00741744" w:rsidP="00741744">
      <w:pPr>
        <w:ind w:firstLine="0"/>
        <w:rPr>
          <w:b/>
        </w:rPr>
      </w:pPr>
      <w:r w:rsidRPr="00741744">
        <w:rPr>
          <w:b/>
        </w:rPr>
        <w:t>ECONOMICS - 3 Credits</w:t>
      </w:r>
    </w:p>
    <w:p w14:paraId="4B11929A" w14:textId="7F1A0C51" w:rsidR="00741744" w:rsidRPr="005E5619" w:rsidRDefault="00741744" w:rsidP="00741744">
      <w:r w:rsidRPr="005E5619">
        <w:t xml:space="preserve">_____ </w:t>
      </w:r>
      <w:r w:rsidR="007F13A6">
        <w:tab/>
      </w:r>
      <w:r w:rsidRPr="005E5619">
        <w:t>AEB 2014 (3) Current Economic Issues, Food and You</w:t>
      </w:r>
      <w:r w:rsidRPr="00741744">
        <w:rPr>
          <w:vertAlign w:val="superscript"/>
        </w:rPr>
        <w:t>2</w:t>
      </w:r>
    </w:p>
    <w:p w14:paraId="7C31F562" w14:textId="349DE008" w:rsidR="00741744" w:rsidRPr="005E5619" w:rsidRDefault="00741744" w:rsidP="007F13A6">
      <w:pPr>
        <w:ind w:firstLine="1584"/>
      </w:pPr>
      <w:r w:rsidRPr="000A3F2D">
        <w:rPr>
          <w:b/>
          <w:i/>
        </w:rPr>
        <w:t>or</w:t>
      </w:r>
      <w:r w:rsidRPr="005E5619">
        <w:t xml:space="preserve"> ECO 2023 (4) Principles of Microeconomics</w:t>
      </w:r>
      <w:r w:rsidRPr="00476177">
        <w:rPr>
          <w:vertAlign w:val="superscript"/>
        </w:rPr>
        <w:t xml:space="preserve"> </w:t>
      </w:r>
    </w:p>
    <w:p w14:paraId="40D32D11" w14:textId="239FAFD5" w:rsidR="009112F4" w:rsidRDefault="00741744" w:rsidP="007F13A6">
      <w:pPr>
        <w:ind w:firstLine="1584"/>
      </w:pPr>
      <w:r w:rsidRPr="000A3F2D">
        <w:rPr>
          <w:b/>
          <w:i/>
        </w:rPr>
        <w:t>or</w:t>
      </w:r>
      <w:r w:rsidRPr="005E5619">
        <w:t xml:space="preserve"> ECO 2013 (4) Principles of Macroeconomics</w:t>
      </w:r>
      <w:r w:rsidR="009112F4" w:rsidRPr="005E5619">
        <w:t xml:space="preserve">  </w:t>
      </w:r>
    </w:p>
    <w:p w14:paraId="1E4F94C6" w14:textId="77777777" w:rsidR="00741744" w:rsidRDefault="00741744" w:rsidP="00741744"/>
    <w:p w14:paraId="39D7703E" w14:textId="43F5BE37" w:rsidR="00741744" w:rsidRPr="007F13A6" w:rsidRDefault="00741744" w:rsidP="00741744">
      <w:pPr>
        <w:ind w:firstLine="0"/>
        <w:rPr>
          <w:i/>
          <w:sz w:val="20"/>
          <w:szCs w:val="20"/>
        </w:rPr>
      </w:pPr>
      <w:r w:rsidRPr="007F13A6">
        <w:rPr>
          <w:i/>
          <w:sz w:val="20"/>
          <w:szCs w:val="20"/>
        </w:rPr>
        <w:t>1 Recommended for those interested in pursuing advanced degrees</w:t>
      </w:r>
    </w:p>
    <w:p w14:paraId="781E34AB" w14:textId="5274B8FD" w:rsidR="00E51DD8" w:rsidRDefault="00741744" w:rsidP="00741744">
      <w:pPr>
        <w:ind w:firstLine="0"/>
        <w:rPr>
          <w:i/>
          <w:sz w:val="20"/>
          <w:szCs w:val="20"/>
        </w:rPr>
      </w:pPr>
      <w:r w:rsidRPr="007F13A6">
        <w:rPr>
          <w:i/>
          <w:sz w:val="20"/>
          <w:szCs w:val="20"/>
        </w:rPr>
        <w:t>2 Recommended for FYCS Majors</w:t>
      </w:r>
    </w:p>
    <w:p w14:paraId="7E3E70A1" w14:textId="27A86B53" w:rsidR="00476177" w:rsidRDefault="00476177" w:rsidP="00741744">
      <w:pPr>
        <w:ind w:firstLine="0"/>
        <w:rPr>
          <w:i/>
          <w:sz w:val="20"/>
          <w:szCs w:val="20"/>
        </w:rPr>
      </w:pPr>
    </w:p>
    <w:p w14:paraId="5CDA0B54" w14:textId="5924664C" w:rsidR="001C0397" w:rsidRDefault="001C0397" w:rsidP="0071292D">
      <w:pPr>
        <w:pStyle w:val="Heading2"/>
        <w:ind w:firstLine="0"/>
      </w:pPr>
    </w:p>
    <w:p w14:paraId="64754CDF" w14:textId="0312E9FF" w:rsidR="00806310" w:rsidRDefault="00806310" w:rsidP="00806310"/>
    <w:p w14:paraId="07A78D18" w14:textId="5F8E55FA" w:rsidR="00806310" w:rsidRDefault="00806310" w:rsidP="00806310"/>
    <w:p w14:paraId="728534A7" w14:textId="77777777" w:rsidR="00806310" w:rsidRPr="00806310" w:rsidRDefault="00806310" w:rsidP="00806310"/>
    <w:p w14:paraId="607BDBFA" w14:textId="1E306259" w:rsidR="00EF0F00" w:rsidRPr="00E51DD8" w:rsidRDefault="00EF0F00" w:rsidP="0071292D">
      <w:pPr>
        <w:pStyle w:val="Heading2"/>
        <w:ind w:firstLine="0"/>
        <w:rPr>
          <w:i/>
          <w:sz w:val="20"/>
          <w:szCs w:val="20"/>
        </w:rPr>
      </w:pPr>
      <w:bookmarkStart w:id="20" w:name="_Toc101422886"/>
      <w:r w:rsidRPr="005E5619">
        <w:lastRenderedPageBreak/>
        <w:t>Transfer Students</w:t>
      </w:r>
      <w:bookmarkEnd w:id="20"/>
    </w:p>
    <w:p w14:paraId="4139AD40" w14:textId="77777777" w:rsidR="0071292D" w:rsidRDefault="0071292D" w:rsidP="00C4507F"/>
    <w:p w14:paraId="0AB2E98E" w14:textId="77777777" w:rsidR="00EF0F00" w:rsidRPr="005E5619" w:rsidRDefault="00441E13" w:rsidP="00C4507F">
      <w:r w:rsidRPr="005E5619">
        <w:t xml:space="preserve">Students must complete an Associate of Arts degree, meet the required grade point average (G.P.A.), complete the required prerequisite courses, and meet the foreign language and immunization policies of the University of Florida before transferring. </w:t>
      </w:r>
      <w:r w:rsidR="00EF0F00" w:rsidRPr="005E5619">
        <w:br/>
      </w:r>
    </w:p>
    <w:p w14:paraId="0CB69700" w14:textId="77777777" w:rsidR="00441E13" w:rsidRPr="005E5619" w:rsidRDefault="00441E13" w:rsidP="000A3F2D">
      <w:pPr>
        <w:ind w:firstLine="0"/>
      </w:pPr>
      <w:r w:rsidRPr="005E5619">
        <w:t xml:space="preserve">Required G.P.A. = 2.0 overall and 2.5 in the following courses with a C or better in each. </w:t>
      </w:r>
    </w:p>
    <w:p w14:paraId="53CB8722" w14:textId="77777777" w:rsidR="00441E13" w:rsidRDefault="00441E13" w:rsidP="000A3F2D">
      <w:pPr>
        <w:ind w:firstLine="0"/>
      </w:pPr>
      <w:r w:rsidRPr="005E5619">
        <w:t xml:space="preserve">Students </w:t>
      </w:r>
      <w:r w:rsidRPr="000A3F2D">
        <w:rPr>
          <w:b/>
          <w:u w:val="single"/>
        </w:rPr>
        <w:t>MUST</w:t>
      </w:r>
      <w:r w:rsidRPr="005E5619">
        <w:t xml:space="preserve"> complete the following courses before transferring: </w:t>
      </w:r>
    </w:p>
    <w:p w14:paraId="775CDF4E" w14:textId="77777777" w:rsidR="000A3F2D" w:rsidRDefault="000A3F2D" w:rsidP="000A3F2D">
      <w:pPr>
        <w:ind w:firstLine="0"/>
      </w:pPr>
    </w:p>
    <w:tbl>
      <w:tblPr>
        <w:tblStyle w:val="TableGrid"/>
        <w:tblW w:w="9090" w:type="dxa"/>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0"/>
        <w:gridCol w:w="1096"/>
        <w:gridCol w:w="5744"/>
      </w:tblGrid>
      <w:tr w:rsidR="000A3F2D" w:rsidRPr="005E5619" w14:paraId="71B7907F" w14:textId="77777777" w:rsidTr="000A3F2D">
        <w:tc>
          <w:tcPr>
            <w:tcW w:w="2250" w:type="dxa"/>
            <w:vAlign w:val="center"/>
          </w:tcPr>
          <w:p w14:paraId="455A773B" w14:textId="77777777" w:rsidR="000A3F2D" w:rsidRPr="000A3F2D" w:rsidRDefault="000A3F2D" w:rsidP="000A3F2D">
            <w:pPr>
              <w:ind w:firstLine="0"/>
              <w:rPr>
                <w:b/>
              </w:rPr>
            </w:pPr>
            <w:r w:rsidRPr="000A3F2D">
              <w:rPr>
                <w:b/>
              </w:rPr>
              <w:t>Course Number</w:t>
            </w:r>
          </w:p>
        </w:tc>
        <w:tc>
          <w:tcPr>
            <w:tcW w:w="1096" w:type="dxa"/>
            <w:vAlign w:val="center"/>
          </w:tcPr>
          <w:p w14:paraId="3A9CDE1D" w14:textId="77777777" w:rsidR="000A3F2D" w:rsidRPr="000A3F2D" w:rsidRDefault="000A3F2D" w:rsidP="000A3F2D">
            <w:pPr>
              <w:ind w:firstLine="0"/>
              <w:rPr>
                <w:b/>
              </w:rPr>
            </w:pPr>
            <w:r w:rsidRPr="000A3F2D">
              <w:rPr>
                <w:b/>
              </w:rPr>
              <w:t>Credits</w:t>
            </w:r>
          </w:p>
        </w:tc>
        <w:tc>
          <w:tcPr>
            <w:tcW w:w="5744" w:type="dxa"/>
            <w:vAlign w:val="center"/>
          </w:tcPr>
          <w:p w14:paraId="2F01C38C" w14:textId="77777777" w:rsidR="000A3F2D" w:rsidRPr="000A3F2D" w:rsidRDefault="000A3F2D" w:rsidP="000A3F2D">
            <w:pPr>
              <w:rPr>
                <w:b/>
              </w:rPr>
            </w:pPr>
            <w:r w:rsidRPr="000A3F2D">
              <w:rPr>
                <w:b/>
              </w:rPr>
              <w:t>Course Title</w:t>
            </w:r>
          </w:p>
        </w:tc>
      </w:tr>
      <w:tr w:rsidR="000A3F2D" w:rsidRPr="005E5619" w14:paraId="7D7187ED" w14:textId="77777777" w:rsidTr="000A3F2D">
        <w:tc>
          <w:tcPr>
            <w:tcW w:w="2250" w:type="dxa"/>
            <w:vAlign w:val="center"/>
          </w:tcPr>
          <w:p w14:paraId="2A2F52A5" w14:textId="77777777" w:rsidR="000A3F2D" w:rsidRPr="005E5619" w:rsidRDefault="000A3F2D" w:rsidP="000A3F2D">
            <w:pPr>
              <w:ind w:firstLine="0"/>
            </w:pPr>
            <w:r w:rsidRPr="005E5619">
              <w:t>BSC 2005 &amp; 2005L</w:t>
            </w:r>
          </w:p>
        </w:tc>
        <w:tc>
          <w:tcPr>
            <w:tcW w:w="1096" w:type="dxa"/>
            <w:vAlign w:val="center"/>
          </w:tcPr>
          <w:p w14:paraId="74825D2E" w14:textId="77777777" w:rsidR="000A3F2D" w:rsidRPr="005E5619" w:rsidRDefault="000A3F2D" w:rsidP="007F13A6">
            <w:pPr>
              <w:ind w:firstLine="0"/>
              <w:jc w:val="center"/>
            </w:pPr>
            <w:r w:rsidRPr="005E5619">
              <w:t>4</w:t>
            </w:r>
          </w:p>
        </w:tc>
        <w:tc>
          <w:tcPr>
            <w:tcW w:w="5744" w:type="dxa"/>
            <w:vAlign w:val="center"/>
          </w:tcPr>
          <w:p w14:paraId="483D945D" w14:textId="77777777" w:rsidR="000A3F2D" w:rsidRPr="005E5619" w:rsidRDefault="000A3F2D" w:rsidP="000A3F2D">
            <w:r w:rsidRPr="005E5619">
              <w:t>Biological Sciences and Lab</w:t>
            </w:r>
          </w:p>
        </w:tc>
      </w:tr>
      <w:tr w:rsidR="000A3F2D" w:rsidRPr="005E5619" w14:paraId="64BDA050" w14:textId="77777777" w:rsidTr="000A3F2D">
        <w:tc>
          <w:tcPr>
            <w:tcW w:w="2250" w:type="dxa"/>
            <w:vAlign w:val="center"/>
          </w:tcPr>
          <w:p w14:paraId="79291DB8" w14:textId="77777777" w:rsidR="000A3F2D" w:rsidRPr="005E5619" w:rsidRDefault="000A3F2D" w:rsidP="000A3F2D">
            <w:pPr>
              <w:ind w:firstLine="0"/>
            </w:pPr>
            <w:r w:rsidRPr="005E5619">
              <w:t>SYG 2000</w:t>
            </w:r>
          </w:p>
        </w:tc>
        <w:tc>
          <w:tcPr>
            <w:tcW w:w="1096" w:type="dxa"/>
            <w:vAlign w:val="center"/>
          </w:tcPr>
          <w:p w14:paraId="39662184" w14:textId="2337489E" w:rsidR="000A3F2D" w:rsidRPr="005E5619" w:rsidRDefault="000A3F2D" w:rsidP="007F13A6">
            <w:pPr>
              <w:ind w:firstLine="0"/>
              <w:jc w:val="center"/>
            </w:pPr>
            <w:r w:rsidRPr="005E5619">
              <w:t>3</w:t>
            </w:r>
          </w:p>
        </w:tc>
        <w:tc>
          <w:tcPr>
            <w:tcW w:w="5744" w:type="dxa"/>
            <w:vAlign w:val="center"/>
          </w:tcPr>
          <w:p w14:paraId="1E20A098" w14:textId="77777777" w:rsidR="000A3F2D" w:rsidRPr="005E5619" w:rsidRDefault="000A3F2D" w:rsidP="000A3F2D">
            <w:r w:rsidRPr="005E5619">
              <w:t>Principles of Sociology</w:t>
            </w:r>
          </w:p>
        </w:tc>
      </w:tr>
      <w:tr w:rsidR="000A3F2D" w:rsidRPr="005E5619" w14:paraId="78BC50B1" w14:textId="77777777" w:rsidTr="000A3F2D">
        <w:tc>
          <w:tcPr>
            <w:tcW w:w="2250" w:type="dxa"/>
            <w:vAlign w:val="center"/>
          </w:tcPr>
          <w:p w14:paraId="59BC06A3" w14:textId="77777777" w:rsidR="000A3F2D" w:rsidRPr="005E5619" w:rsidRDefault="000A3F2D" w:rsidP="000A3F2D">
            <w:pPr>
              <w:ind w:firstLine="0"/>
            </w:pPr>
            <w:r w:rsidRPr="005E5619">
              <w:t>PSY 2012</w:t>
            </w:r>
          </w:p>
        </w:tc>
        <w:tc>
          <w:tcPr>
            <w:tcW w:w="1096" w:type="dxa"/>
            <w:vAlign w:val="center"/>
          </w:tcPr>
          <w:p w14:paraId="1D57726F" w14:textId="1AE98E32" w:rsidR="000A3F2D" w:rsidRPr="005E5619" w:rsidRDefault="000A3F2D" w:rsidP="007F13A6">
            <w:pPr>
              <w:ind w:firstLine="0"/>
              <w:jc w:val="center"/>
            </w:pPr>
            <w:r w:rsidRPr="005E5619">
              <w:t>3</w:t>
            </w:r>
          </w:p>
        </w:tc>
        <w:tc>
          <w:tcPr>
            <w:tcW w:w="5744" w:type="dxa"/>
            <w:vAlign w:val="center"/>
          </w:tcPr>
          <w:p w14:paraId="3ECDD049" w14:textId="77777777" w:rsidR="000A3F2D" w:rsidRPr="005E5619" w:rsidRDefault="000A3F2D" w:rsidP="000A3F2D">
            <w:r w:rsidRPr="005E5619">
              <w:t>General Psychology</w:t>
            </w:r>
          </w:p>
        </w:tc>
      </w:tr>
      <w:tr w:rsidR="000A3F2D" w:rsidRPr="005E5619" w14:paraId="4766F226" w14:textId="77777777" w:rsidTr="000A3F2D">
        <w:tc>
          <w:tcPr>
            <w:tcW w:w="2250" w:type="dxa"/>
            <w:vAlign w:val="center"/>
          </w:tcPr>
          <w:p w14:paraId="6B707DC6" w14:textId="77777777" w:rsidR="000A3F2D" w:rsidRPr="005E5619" w:rsidRDefault="000A3F2D" w:rsidP="000A3F2D">
            <w:pPr>
              <w:ind w:firstLine="0"/>
            </w:pPr>
            <w:r w:rsidRPr="005E5619">
              <w:t xml:space="preserve">ECO 2013 </w:t>
            </w:r>
            <w:r w:rsidRPr="000A3F2D">
              <w:rPr>
                <w:b/>
                <w:i/>
              </w:rPr>
              <w:t>or</w:t>
            </w:r>
          </w:p>
          <w:p w14:paraId="55960F49" w14:textId="77777777" w:rsidR="000A3F2D" w:rsidRPr="005E5619" w:rsidRDefault="000A3F2D" w:rsidP="000A3F2D">
            <w:pPr>
              <w:ind w:firstLine="0"/>
            </w:pPr>
            <w:r w:rsidRPr="005E5619">
              <w:t>ECO 2023</w:t>
            </w:r>
          </w:p>
        </w:tc>
        <w:tc>
          <w:tcPr>
            <w:tcW w:w="1096" w:type="dxa"/>
            <w:vAlign w:val="center"/>
          </w:tcPr>
          <w:p w14:paraId="78D5552F" w14:textId="0D00E1DE" w:rsidR="000A3F2D" w:rsidRPr="005E5619" w:rsidRDefault="000A3F2D" w:rsidP="007F13A6">
            <w:pPr>
              <w:ind w:firstLine="0"/>
              <w:jc w:val="center"/>
            </w:pPr>
            <w:r w:rsidRPr="005E5619">
              <w:t>3</w:t>
            </w:r>
          </w:p>
          <w:p w14:paraId="2B31DAF8" w14:textId="75E5C2FC" w:rsidR="000A3F2D" w:rsidRPr="005E5619" w:rsidRDefault="000A3F2D" w:rsidP="007F13A6">
            <w:pPr>
              <w:ind w:firstLine="0"/>
              <w:jc w:val="center"/>
            </w:pPr>
            <w:r w:rsidRPr="005E5619">
              <w:t>3</w:t>
            </w:r>
          </w:p>
        </w:tc>
        <w:tc>
          <w:tcPr>
            <w:tcW w:w="5744" w:type="dxa"/>
            <w:vAlign w:val="center"/>
          </w:tcPr>
          <w:p w14:paraId="32AA2F57" w14:textId="77777777" w:rsidR="000A3F2D" w:rsidRPr="005E5619" w:rsidRDefault="000A3F2D" w:rsidP="000A3F2D">
            <w:r w:rsidRPr="005E5619">
              <w:t>Macroeconomics</w:t>
            </w:r>
          </w:p>
          <w:p w14:paraId="45E6EEE0" w14:textId="77777777" w:rsidR="000A3F2D" w:rsidRPr="005E5619" w:rsidRDefault="000A3F2D" w:rsidP="000A3F2D">
            <w:r w:rsidRPr="005E5619">
              <w:t xml:space="preserve">Microeconomics </w:t>
            </w:r>
          </w:p>
        </w:tc>
      </w:tr>
      <w:tr w:rsidR="000A3F2D" w:rsidRPr="005E5619" w14:paraId="144D6EFF" w14:textId="77777777" w:rsidTr="000A3F2D">
        <w:tc>
          <w:tcPr>
            <w:tcW w:w="2250" w:type="dxa"/>
            <w:vAlign w:val="center"/>
          </w:tcPr>
          <w:p w14:paraId="53646F6C" w14:textId="77777777" w:rsidR="000A3F2D" w:rsidRPr="005E5619" w:rsidRDefault="000A3F2D" w:rsidP="000A3F2D">
            <w:pPr>
              <w:ind w:firstLine="0"/>
            </w:pPr>
            <w:r w:rsidRPr="005E5619">
              <w:t>STA 2023</w:t>
            </w:r>
          </w:p>
        </w:tc>
        <w:tc>
          <w:tcPr>
            <w:tcW w:w="1096" w:type="dxa"/>
            <w:vAlign w:val="center"/>
          </w:tcPr>
          <w:p w14:paraId="4F137759" w14:textId="0A762660" w:rsidR="000A3F2D" w:rsidRPr="005E5619" w:rsidRDefault="000A3F2D" w:rsidP="007F13A6">
            <w:pPr>
              <w:ind w:firstLine="0"/>
              <w:jc w:val="center"/>
            </w:pPr>
            <w:r w:rsidRPr="005E5619">
              <w:t>3</w:t>
            </w:r>
          </w:p>
        </w:tc>
        <w:tc>
          <w:tcPr>
            <w:tcW w:w="5744" w:type="dxa"/>
            <w:vAlign w:val="center"/>
          </w:tcPr>
          <w:p w14:paraId="38D66780" w14:textId="3FCF10C7" w:rsidR="000A3F2D" w:rsidRPr="005E5619" w:rsidRDefault="000A3F2D" w:rsidP="000A3F2D">
            <w:r w:rsidRPr="005E5619">
              <w:t xml:space="preserve">Introduction to Statistics </w:t>
            </w:r>
          </w:p>
        </w:tc>
      </w:tr>
    </w:tbl>
    <w:p w14:paraId="40EFAA06" w14:textId="77777777" w:rsidR="000A3F2D" w:rsidRPr="005E5619" w:rsidRDefault="000A3F2D" w:rsidP="000A3F2D">
      <w:pPr>
        <w:ind w:firstLine="0"/>
      </w:pPr>
    </w:p>
    <w:p w14:paraId="54DF91CC" w14:textId="2C9E2A7E" w:rsidR="00EF0F00" w:rsidRPr="005E5619" w:rsidRDefault="00441E13" w:rsidP="000A3F2D">
      <w:pPr>
        <w:ind w:firstLine="0"/>
      </w:pPr>
      <w:r w:rsidRPr="005E5619">
        <w:t xml:space="preserve">The following courses may be completed at the community/state college, </w:t>
      </w:r>
      <w:r w:rsidRPr="007C1BB2">
        <w:rPr>
          <w:b/>
          <w:i/>
        </w:rPr>
        <w:t>are not</w:t>
      </w:r>
      <w:r w:rsidRPr="005E5619">
        <w:t xml:space="preserve"> required for admission to the College of Agricultural and Life </w:t>
      </w:r>
      <w:r w:rsidR="00806310" w:rsidRPr="005E5619">
        <w:t>Sciences</w:t>
      </w:r>
      <w:r w:rsidR="00806310">
        <w:t xml:space="preserve"> but</w:t>
      </w:r>
      <w:r w:rsidR="007C1BB2">
        <w:t xml:space="preserve"> will need to be completed </w:t>
      </w:r>
      <w:r w:rsidR="007C1BB2" w:rsidRPr="006806EC">
        <w:rPr>
          <w:b/>
          <w:bCs/>
          <w:i/>
          <w:iCs/>
        </w:rPr>
        <w:t>before</w:t>
      </w:r>
      <w:r w:rsidR="007C1BB2">
        <w:t xml:space="preserve"> graduating from UF</w:t>
      </w:r>
      <w:r w:rsidR="00D63BF4">
        <w:t>. It is encouraged to complete these courses prior to transferring</w:t>
      </w:r>
      <w:r w:rsidRPr="005E5619">
        <w:t xml:space="preserve">: </w:t>
      </w:r>
    </w:p>
    <w:p w14:paraId="1FE9222B" w14:textId="77777777" w:rsidR="00D15D15" w:rsidRPr="005E5619" w:rsidRDefault="00D15D15" w:rsidP="00C4507F"/>
    <w:tbl>
      <w:tblPr>
        <w:tblStyle w:val="TableGrid"/>
        <w:tblW w:w="9090" w:type="dxa"/>
        <w:tblInd w:w="108" w:type="dxa"/>
        <w:tblLook w:val="04A0" w:firstRow="1" w:lastRow="0" w:firstColumn="1" w:lastColumn="0" w:noHBand="0" w:noVBand="1"/>
      </w:tblPr>
      <w:tblGrid>
        <w:gridCol w:w="2250"/>
        <w:gridCol w:w="1080"/>
        <w:gridCol w:w="5760"/>
      </w:tblGrid>
      <w:tr w:rsidR="001808DB" w:rsidRPr="005E5619" w14:paraId="05D2EC7A" w14:textId="77777777" w:rsidTr="00BE04E3">
        <w:tc>
          <w:tcPr>
            <w:tcW w:w="2250" w:type="dxa"/>
            <w:tcBorders>
              <w:top w:val="nil"/>
              <w:left w:val="nil"/>
              <w:bottom w:val="single" w:sz="4" w:space="0" w:color="auto"/>
              <w:right w:val="nil"/>
            </w:tcBorders>
            <w:vAlign w:val="center"/>
          </w:tcPr>
          <w:p w14:paraId="4DD0840B" w14:textId="77777777" w:rsidR="001808DB" w:rsidRPr="000A3F2D" w:rsidRDefault="001808DB" w:rsidP="000A3F2D">
            <w:pPr>
              <w:ind w:firstLine="0"/>
              <w:rPr>
                <w:b/>
              </w:rPr>
            </w:pPr>
            <w:r w:rsidRPr="000A3F2D">
              <w:rPr>
                <w:b/>
              </w:rPr>
              <w:t>Course Number</w:t>
            </w:r>
          </w:p>
        </w:tc>
        <w:tc>
          <w:tcPr>
            <w:tcW w:w="1080" w:type="dxa"/>
            <w:tcBorders>
              <w:top w:val="nil"/>
              <w:left w:val="nil"/>
              <w:bottom w:val="single" w:sz="4" w:space="0" w:color="auto"/>
              <w:right w:val="nil"/>
            </w:tcBorders>
            <w:vAlign w:val="center"/>
          </w:tcPr>
          <w:p w14:paraId="53666B38" w14:textId="77777777" w:rsidR="001808DB" w:rsidRPr="000A3F2D" w:rsidRDefault="001808DB" w:rsidP="000A3F2D">
            <w:pPr>
              <w:ind w:firstLine="0"/>
              <w:rPr>
                <w:b/>
              </w:rPr>
            </w:pPr>
            <w:r w:rsidRPr="000A3F2D">
              <w:rPr>
                <w:b/>
              </w:rPr>
              <w:t>Credits</w:t>
            </w:r>
          </w:p>
        </w:tc>
        <w:tc>
          <w:tcPr>
            <w:tcW w:w="5760" w:type="dxa"/>
            <w:tcBorders>
              <w:top w:val="nil"/>
              <w:left w:val="nil"/>
              <w:bottom w:val="single" w:sz="4" w:space="0" w:color="auto"/>
              <w:right w:val="nil"/>
            </w:tcBorders>
            <w:vAlign w:val="center"/>
          </w:tcPr>
          <w:p w14:paraId="1B2C194A" w14:textId="77777777" w:rsidR="001808DB" w:rsidRPr="000A3F2D" w:rsidRDefault="001808DB" w:rsidP="00C4507F">
            <w:pPr>
              <w:rPr>
                <w:b/>
              </w:rPr>
            </w:pPr>
            <w:r w:rsidRPr="000A3F2D">
              <w:rPr>
                <w:b/>
              </w:rPr>
              <w:t>Course Title</w:t>
            </w:r>
          </w:p>
        </w:tc>
      </w:tr>
      <w:tr w:rsidR="00537EC2" w:rsidRPr="005E5619" w14:paraId="7ACDE674" w14:textId="77777777" w:rsidTr="00BE04E3">
        <w:tc>
          <w:tcPr>
            <w:tcW w:w="2250" w:type="dxa"/>
            <w:tcBorders>
              <w:top w:val="nil"/>
              <w:left w:val="nil"/>
              <w:bottom w:val="single" w:sz="4" w:space="0" w:color="auto"/>
              <w:right w:val="nil"/>
            </w:tcBorders>
            <w:vAlign w:val="center"/>
          </w:tcPr>
          <w:p w14:paraId="07C6A777" w14:textId="3D7D217D" w:rsidR="00793C1D" w:rsidRPr="005E5619" w:rsidRDefault="00793C1D" w:rsidP="000A3F2D">
            <w:pPr>
              <w:ind w:firstLine="0"/>
            </w:pPr>
            <w:r w:rsidRPr="005E5619">
              <w:t xml:space="preserve">SPC </w:t>
            </w:r>
            <w:r w:rsidR="00E8748F">
              <w:t>1</w:t>
            </w:r>
            <w:r w:rsidR="00537EC2" w:rsidRPr="005E5619">
              <w:t>608</w:t>
            </w:r>
            <w:r w:rsidRPr="005E5619">
              <w:t xml:space="preserve"> </w:t>
            </w:r>
          </w:p>
        </w:tc>
        <w:tc>
          <w:tcPr>
            <w:tcW w:w="1080" w:type="dxa"/>
            <w:tcBorders>
              <w:top w:val="nil"/>
              <w:left w:val="nil"/>
              <w:bottom w:val="single" w:sz="4" w:space="0" w:color="auto"/>
              <w:right w:val="nil"/>
            </w:tcBorders>
            <w:vAlign w:val="center"/>
          </w:tcPr>
          <w:p w14:paraId="6B133AF9" w14:textId="6FA329C4" w:rsidR="00537EC2" w:rsidRPr="005E5619" w:rsidRDefault="00537EC2" w:rsidP="007F13A6">
            <w:pPr>
              <w:ind w:firstLine="0"/>
              <w:jc w:val="center"/>
            </w:pPr>
            <w:r w:rsidRPr="005E5619">
              <w:t>3</w:t>
            </w:r>
          </w:p>
        </w:tc>
        <w:tc>
          <w:tcPr>
            <w:tcW w:w="5760" w:type="dxa"/>
            <w:tcBorders>
              <w:top w:val="nil"/>
              <w:left w:val="nil"/>
              <w:bottom w:val="single" w:sz="4" w:space="0" w:color="auto"/>
              <w:right w:val="nil"/>
            </w:tcBorders>
            <w:vAlign w:val="center"/>
          </w:tcPr>
          <w:p w14:paraId="5BCA4BE1" w14:textId="77777777" w:rsidR="00537EC2" w:rsidRPr="005E5619" w:rsidRDefault="00537EC2" w:rsidP="00C4507F">
            <w:r w:rsidRPr="005E5619">
              <w:t xml:space="preserve">Introduction to Public Speaking </w:t>
            </w:r>
            <w:r w:rsidRPr="005E5619">
              <w:tab/>
            </w:r>
          </w:p>
        </w:tc>
      </w:tr>
      <w:tr w:rsidR="00537EC2" w:rsidRPr="005E5619" w14:paraId="59C99F34" w14:textId="77777777" w:rsidTr="00BE04E3">
        <w:tc>
          <w:tcPr>
            <w:tcW w:w="2250" w:type="dxa"/>
            <w:tcBorders>
              <w:top w:val="single" w:sz="4" w:space="0" w:color="auto"/>
              <w:left w:val="nil"/>
              <w:bottom w:val="single" w:sz="4" w:space="0" w:color="auto"/>
              <w:right w:val="nil"/>
            </w:tcBorders>
            <w:vAlign w:val="center"/>
          </w:tcPr>
          <w:p w14:paraId="480EE9AD" w14:textId="77777777" w:rsidR="00537EC2" w:rsidRPr="005E5619" w:rsidRDefault="00537EC2" w:rsidP="000A3F2D">
            <w:pPr>
              <w:ind w:firstLine="0"/>
            </w:pPr>
            <w:r w:rsidRPr="005E5619">
              <w:t>ENC 2210</w:t>
            </w:r>
          </w:p>
        </w:tc>
        <w:tc>
          <w:tcPr>
            <w:tcW w:w="1080" w:type="dxa"/>
            <w:tcBorders>
              <w:top w:val="single" w:sz="4" w:space="0" w:color="auto"/>
              <w:left w:val="nil"/>
              <w:bottom w:val="single" w:sz="4" w:space="0" w:color="auto"/>
              <w:right w:val="nil"/>
            </w:tcBorders>
            <w:vAlign w:val="center"/>
          </w:tcPr>
          <w:p w14:paraId="7F275D4C" w14:textId="618647C7" w:rsidR="00537EC2" w:rsidRPr="005E5619" w:rsidRDefault="00537EC2" w:rsidP="007F13A6">
            <w:pPr>
              <w:ind w:firstLine="0"/>
              <w:jc w:val="center"/>
            </w:pPr>
            <w:r w:rsidRPr="005E5619">
              <w:t>3</w:t>
            </w:r>
          </w:p>
        </w:tc>
        <w:tc>
          <w:tcPr>
            <w:tcW w:w="5760" w:type="dxa"/>
            <w:tcBorders>
              <w:top w:val="single" w:sz="4" w:space="0" w:color="auto"/>
              <w:left w:val="nil"/>
              <w:bottom w:val="single" w:sz="4" w:space="0" w:color="auto"/>
              <w:right w:val="nil"/>
            </w:tcBorders>
            <w:vAlign w:val="center"/>
          </w:tcPr>
          <w:p w14:paraId="24332971" w14:textId="77777777" w:rsidR="00537EC2" w:rsidRPr="005E5619" w:rsidRDefault="00537EC2" w:rsidP="00C4507F">
            <w:r w:rsidRPr="005E5619">
              <w:t>Technical Writing</w:t>
            </w:r>
          </w:p>
        </w:tc>
      </w:tr>
    </w:tbl>
    <w:p w14:paraId="71D6897B" w14:textId="77777777" w:rsidR="001808DB" w:rsidRPr="005E5619" w:rsidRDefault="001808DB" w:rsidP="00C4507F"/>
    <w:p w14:paraId="4E6522CD" w14:textId="77777777" w:rsidR="00DC74BC" w:rsidRPr="000A3F2D" w:rsidRDefault="008E7CB4" w:rsidP="000A3F2D">
      <w:pPr>
        <w:ind w:firstLine="0"/>
        <w:rPr>
          <w:sz w:val="20"/>
          <w:szCs w:val="20"/>
        </w:rPr>
      </w:pPr>
      <w:r w:rsidRPr="000A3F2D">
        <w:rPr>
          <w:sz w:val="20"/>
          <w:szCs w:val="20"/>
        </w:rPr>
        <w:t xml:space="preserve">Note to Transfer Students: many of these courses have community college course equivalencies – please refer to the current CALS Transfer Guide for a complete list. </w:t>
      </w:r>
    </w:p>
    <w:p w14:paraId="18F4FAB3" w14:textId="77777777" w:rsidR="00DC74BC" w:rsidRPr="005E5619" w:rsidRDefault="00DC74BC" w:rsidP="00C4507F"/>
    <w:p w14:paraId="752EA7AC" w14:textId="7E85D2B2" w:rsidR="00931DE1" w:rsidRPr="007C1BB2" w:rsidRDefault="007C1BB2" w:rsidP="00931DE1">
      <w:pPr>
        <w:ind w:firstLine="0"/>
        <w:rPr>
          <w:rStyle w:val="Hyperlink"/>
        </w:rPr>
      </w:pPr>
      <w:r>
        <w:rPr>
          <w:rStyle w:val="Hyperlink"/>
          <w:color w:val="548DD4" w:themeColor="text2" w:themeTint="99"/>
        </w:rPr>
        <w:fldChar w:fldCharType="begin"/>
      </w:r>
      <w:r w:rsidR="002A424A">
        <w:rPr>
          <w:rStyle w:val="Hyperlink"/>
          <w:color w:val="548DD4" w:themeColor="text2" w:themeTint="99"/>
        </w:rPr>
        <w:instrText>HYPERLINK "https://cals.ufl.edu/content/PDF/Transfer_Guide.pdf"</w:instrText>
      </w:r>
      <w:r>
        <w:rPr>
          <w:rStyle w:val="Hyperlink"/>
          <w:color w:val="548DD4" w:themeColor="text2" w:themeTint="99"/>
        </w:rPr>
        <w:fldChar w:fldCharType="separate"/>
      </w:r>
      <w:r w:rsidR="00931DE1" w:rsidRPr="007C1BB2">
        <w:rPr>
          <w:rStyle w:val="Hyperlink"/>
        </w:rPr>
        <w:t xml:space="preserve">CALS Transfer Guide </w:t>
      </w:r>
    </w:p>
    <w:p w14:paraId="4C16FDD0" w14:textId="045A765C" w:rsidR="00931DE1" w:rsidRDefault="007C1BB2" w:rsidP="00931DE1">
      <w:pPr>
        <w:ind w:firstLine="0"/>
        <w:rPr>
          <w:color w:val="548DD4" w:themeColor="text2" w:themeTint="99"/>
        </w:rPr>
      </w:pPr>
      <w:r>
        <w:rPr>
          <w:rStyle w:val="Hyperlink"/>
          <w:color w:val="548DD4" w:themeColor="text2" w:themeTint="99"/>
        </w:rPr>
        <w:fldChar w:fldCharType="end"/>
      </w:r>
      <w:r w:rsidR="00931DE1" w:rsidRPr="008A1E3B">
        <w:rPr>
          <w:color w:val="548DD4" w:themeColor="text2" w:themeTint="99"/>
        </w:rPr>
        <w:t xml:space="preserve">  </w:t>
      </w:r>
    </w:p>
    <w:p w14:paraId="551892B1" w14:textId="56D8640B" w:rsidR="002F5522" w:rsidRPr="002A424A" w:rsidRDefault="002A424A" w:rsidP="00931DE1">
      <w:pPr>
        <w:ind w:firstLine="0"/>
        <w:rPr>
          <w:rStyle w:val="Hyperlink"/>
        </w:rPr>
      </w:pPr>
      <w:r>
        <w:fldChar w:fldCharType="begin"/>
      </w:r>
      <w:r>
        <w:instrText xml:space="preserve"> HYPERLINK "https://admissions.ufl.edu/apply/transfer/" </w:instrText>
      </w:r>
      <w:r>
        <w:fldChar w:fldCharType="separate"/>
      </w:r>
      <w:r w:rsidR="00EB3F5B" w:rsidRPr="002A424A">
        <w:rPr>
          <w:rStyle w:val="Hyperlink"/>
        </w:rPr>
        <w:t>CALS Transfer Admissions</w:t>
      </w:r>
      <w:r w:rsidR="00931DE1" w:rsidRPr="002A424A">
        <w:rPr>
          <w:rStyle w:val="Hyperlink"/>
        </w:rPr>
        <w:t xml:space="preserve"> </w:t>
      </w:r>
    </w:p>
    <w:p w14:paraId="586ADFC5" w14:textId="44B1806D" w:rsidR="001C0397" w:rsidRDefault="002A424A" w:rsidP="000A3F2D">
      <w:pPr>
        <w:pStyle w:val="Heading1"/>
      </w:pPr>
      <w:r>
        <w:rPr>
          <w:rFonts w:asciiTheme="minorHAnsi" w:hAnsiTheme="minorHAnsi"/>
          <w:b w:val="0"/>
          <w:bCs w:val="0"/>
          <w:sz w:val="24"/>
          <w:szCs w:val="24"/>
        </w:rPr>
        <w:fldChar w:fldCharType="end"/>
      </w:r>
    </w:p>
    <w:p w14:paraId="17178074" w14:textId="4AD0EF27" w:rsidR="001C0397" w:rsidRDefault="001C0397" w:rsidP="001C0397"/>
    <w:p w14:paraId="4C737AAB" w14:textId="0535C140" w:rsidR="00806310" w:rsidRDefault="00806310" w:rsidP="001C0397"/>
    <w:p w14:paraId="7A436088" w14:textId="5C3D3E82" w:rsidR="00806310" w:rsidRDefault="00806310" w:rsidP="001C0397"/>
    <w:p w14:paraId="3493E3E8" w14:textId="4065C2DC" w:rsidR="00806310" w:rsidRDefault="00806310" w:rsidP="001C0397"/>
    <w:p w14:paraId="1AF1441F" w14:textId="256519BA" w:rsidR="00806310" w:rsidRDefault="00806310" w:rsidP="001C0397"/>
    <w:p w14:paraId="3298CE43" w14:textId="517681B7" w:rsidR="00806310" w:rsidRDefault="00806310" w:rsidP="001C0397"/>
    <w:p w14:paraId="4A5B1CA7" w14:textId="77777777" w:rsidR="006806EC" w:rsidRPr="001C0397" w:rsidRDefault="006806EC" w:rsidP="001C0397"/>
    <w:p w14:paraId="0848272A" w14:textId="42A5B0E1" w:rsidR="00806310" w:rsidRDefault="00806310" w:rsidP="002B31BF">
      <w:pPr>
        <w:spacing w:before="100" w:beforeAutospacing="1"/>
        <w:jc w:val="center"/>
        <w:textAlignment w:val="baseline"/>
        <w:rPr>
          <w:rFonts w:ascii="Calibri" w:eastAsia="Times New Roman" w:hAnsi="Calibri" w:cs="Calibri"/>
        </w:rPr>
      </w:pPr>
      <w:bookmarkStart w:id="21" w:name="_Toc101422887"/>
      <w:r w:rsidRPr="00241725">
        <w:rPr>
          <w:rFonts w:ascii="Calibri" w:eastAsia="Times New Roman" w:hAnsi="Calibri" w:cs="Calibri"/>
          <w:b/>
          <w:bCs/>
          <w:sz w:val="32"/>
          <w:szCs w:val="32"/>
        </w:rPr>
        <w:lastRenderedPageBreak/>
        <w:t xml:space="preserve">FYCS Plan of Study </w:t>
      </w:r>
      <w:r w:rsidRPr="00241725">
        <w:rPr>
          <w:rFonts w:ascii="Calibri" w:eastAsia="Times New Roman" w:hAnsi="Calibri" w:cs="Calibri"/>
        </w:rPr>
        <w:t> </w:t>
      </w:r>
    </w:p>
    <w:tbl>
      <w:tblPr>
        <w:tblStyle w:val="TableGrid"/>
        <w:tblW w:w="10800" w:type="dxa"/>
        <w:tblInd w:w="-635" w:type="dxa"/>
        <w:tblLook w:val="04A0" w:firstRow="1" w:lastRow="0" w:firstColumn="1" w:lastColumn="0" w:noHBand="0" w:noVBand="1"/>
      </w:tblPr>
      <w:tblGrid>
        <w:gridCol w:w="1798"/>
        <w:gridCol w:w="916"/>
        <w:gridCol w:w="3847"/>
        <w:gridCol w:w="1539"/>
        <w:gridCol w:w="2700"/>
      </w:tblGrid>
      <w:tr w:rsidR="00441B40" w14:paraId="09777F5C" w14:textId="77777777" w:rsidTr="002B31BF">
        <w:tc>
          <w:tcPr>
            <w:tcW w:w="1798" w:type="dxa"/>
          </w:tcPr>
          <w:p w14:paraId="4637BF70" w14:textId="62C1EA0D" w:rsidR="00441B40" w:rsidRDefault="00441B40" w:rsidP="00441B40">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b/>
                <w:bCs/>
              </w:rPr>
              <w:t>Course</w:t>
            </w:r>
          </w:p>
        </w:tc>
        <w:tc>
          <w:tcPr>
            <w:tcW w:w="916" w:type="dxa"/>
          </w:tcPr>
          <w:p w14:paraId="63B80FA4" w14:textId="443CE8DD" w:rsidR="00441B40" w:rsidRDefault="00441B40" w:rsidP="00441B40">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b/>
                <w:bCs/>
              </w:rPr>
              <w:t>Credits</w:t>
            </w:r>
          </w:p>
        </w:tc>
        <w:tc>
          <w:tcPr>
            <w:tcW w:w="3847" w:type="dxa"/>
          </w:tcPr>
          <w:p w14:paraId="273CEC42" w14:textId="6FBE2E97" w:rsidR="00441B40" w:rsidRDefault="00441B40" w:rsidP="00441B40">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b/>
                <w:bCs/>
              </w:rPr>
              <w:t>Name</w:t>
            </w:r>
          </w:p>
        </w:tc>
        <w:tc>
          <w:tcPr>
            <w:tcW w:w="1539" w:type="dxa"/>
          </w:tcPr>
          <w:p w14:paraId="6740661B" w14:textId="6E0E3B8E" w:rsidR="00441B40" w:rsidRDefault="00441B40" w:rsidP="00441B40">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b/>
                <w:bCs/>
              </w:rPr>
              <w:t>Semester offered</w:t>
            </w:r>
          </w:p>
        </w:tc>
        <w:tc>
          <w:tcPr>
            <w:tcW w:w="2700" w:type="dxa"/>
          </w:tcPr>
          <w:p w14:paraId="2EFBB5BA" w14:textId="3E199F0C" w:rsidR="00441B40" w:rsidRDefault="00441B40" w:rsidP="00441B40">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b/>
                <w:bCs/>
              </w:rPr>
              <w:t>Pre/Co-</w:t>
            </w:r>
            <w:proofErr w:type="spellStart"/>
            <w:r w:rsidRPr="00241725">
              <w:rPr>
                <w:rFonts w:ascii="Calibri" w:eastAsia="Times New Roman" w:hAnsi="Calibri" w:cs="Calibri"/>
                <w:b/>
                <w:bCs/>
              </w:rPr>
              <w:t>Reqs</w:t>
            </w:r>
            <w:proofErr w:type="spellEnd"/>
            <w:r w:rsidR="00B20B75">
              <w:rPr>
                <w:rFonts w:ascii="Calibri" w:eastAsia="Times New Roman" w:hAnsi="Calibri" w:cs="Calibri"/>
                <w:b/>
                <w:bCs/>
              </w:rPr>
              <w:t>.</w:t>
            </w:r>
          </w:p>
        </w:tc>
      </w:tr>
      <w:tr w:rsidR="00441B40" w14:paraId="5F0E33F1" w14:textId="77777777" w:rsidTr="002B31BF">
        <w:tc>
          <w:tcPr>
            <w:tcW w:w="10800" w:type="dxa"/>
            <w:gridSpan w:val="5"/>
          </w:tcPr>
          <w:p w14:paraId="2BD9D6B2" w14:textId="1EA7D76F" w:rsidR="00441B40" w:rsidRDefault="00441B40" w:rsidP="00441B40">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b/>
                <w:bCs/>
              </w:rPr>
              <w:t>Foundational Course (3 credits)</w:t>
            </w:r>
          </w:p>
        </w:tc>
      </w:tr>
      <w:tr w:rsidR="00441B40" w14:paraId="2F3CDF56" w14:textId="77777777" w:rsidTr="002B31BF">
        <w:tc>
          <w:tcPr>
            <w:tcW w:w="1798" w:type="dxa"/>
          </w:tcPr>
          <w:p w14:paraId="3EEB971E" w14:textId="1377F1C6" w:rsidR="00441B40" w:rsidRDefault="00FC3641" w:rsidP="00441B40">
            <w:pPr>
              <w:spacing w:before="100" w:beforeAutospacing="1" w:after="100" w:afterAutospacing="1"/>
              <w:ind w:firstLine="0"/>
              <w:jc w:val="center"/>
              <w:textAlignment w:val="baseline"/>
              <w:rPr>
                <w:rFonts w:ascii="Times New Roman" w:eastAsia="Times New Roman" w:hAnsi="Times New Roman"/>
              </w:rPr>
            </w:pPr>
            <w:r>
              <w:rPr>
                <w:rFonts w:ascii="Times New Roman" w:eastAsia="Times New Roman" w:hAnsi="Times New Roman"/>
              </w:rPr>
              <w:t>FYC3001</w:t>
            </w:r>
          </w:p>
        </w:tc>
        <w:tc>
          <w:tcPr>
            <w:tcW w:w="916" w:type="dxa"/>
          </w:tcPr>
          <w:p w14:paraId="6F112952" w14:textId="631CB095" w:rsidR="00441B40" w:rsidRDefault="00FC3641" w:rsidP="00441B40">
            <w:pPr>
              <w:spacing w:before="100" w:beforeAutospacing="1" w:after="100" w:afterAutospacing="1"/>
              <w:ind w:firstLine="0"/>
              <w:jc w:val="center"/>
              <w:textAlignment w:val="baseline"/>
              <w:rPr>
                <w:rFonts w:ascii="Times New Roman" w:eastAsia="Times New Roman" w:hAnsi="Times New Roman"/>
              </w:rPr>
            </w:pPr>
            <w:r>
              <w:rPr>
                <w:rFonts w:ascii="Times New Roman" w:eastAsia="Times New Roman" w:hAnsi="Times New Roman"/>
              </w:rPr>
              <w:t>3</w:t>
            </w:r>
          </w:p>
        </w:tc>
        <w:tc>
          <w:tcPr>
            <w:tcW w:w="3847" w:type="dxa"/>
          </w:tcPr>
          <w:p w14:paraId="006B1D50" w14:textId="54FE7FA9" w:rsidR="00441B40" w:rsidRDefault="00FC3641" w:rsidP="00441B40">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Principles of Family, Youth and Community Sciences </w:t>
            </w:r>
          </w:p>
        </w:tc>
        <w:tc>
          <w:tcPr>
            <w:tcW w:w="1539" w:type="dxa"/>
          </w:tcPr>
          <w:p w14:paraId="2850368B" w14:textId="56ADB2FD" w:rsidR="00441B40" w:rsidRDefault="00FC3641" w:rsidP="00441B40">
            <w:pPr>
              <w:spacing w:before="100" w:beforeAutospacing="1" w:after="100" w:afterAutospacing="1"/>
              <w:ind w:firstLine="0"/>
              <w:jc w:val="center"/>
              <w:textAlignment w:val="baseline"/>
              <w:rPr>
                <w:rFonts w:ascii="Times New Roman" w:eastAsia="Times New Roman" w:hAnsi="Times New Roman"/>
              </w:rPr>
            </w:pPr>
            <w:r>
              <w:rPr>
                <w:rFonts w:ascii="Times New Roman" w:eastAsia="Times New Roman" w:hAnsi="Times New Roman"/>
              </w:rPr>
              <w:t>All semesters</w:t>
            </w:r>
          </w:p>
        </w:tc>
        <w:tc>
          <w:tcPr>
            <w:tcW w:w="2700" w:type="dxa"/>
          </w:tcPr>
          <w:p w14:paraId="1C421C1A" w14:textId="09F0910D" w:rsidR="00441B40" w:rsidRDefault="00FC3641" w:rsidP="00441B40">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PSY2012 or SYG2000 </w:t>
            </w:r>
          </w:p>
        </w:tc>
      </w:tr>
      <w:tr w:rsidR="00441B40" w14:paraId="5476588C" w14:textId="77777777" w:rsidTr="002B31BF">
        <w:tc>
          <w:tcPr>
            <w:tcW w:w="10800" w:type="dxa"/>
            <w:gridSpan w:val="5"/>
          </w:tcPr>
          <w:p w14:paraId="3FCA71A3" w14:textId="3DB86B91" w:rsidR="00441B40" w:rsidRDefault="00441B40" w:rsidP="00441B40">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b/>
                <w:bCs/>
              </w:rPr>
              <w:t>The Profession (16 credits): All courses required.</w:t>
            </w:r>
          </w:p>
        </w:tc>
      </w:tr>
      <w:tr w:rsidR="00FC3641" w14:paraId="2841EBF1" w14:textId="77777777" w:rsidTr="002B31BF">
        <w:tc>
          <w:tcPr>
            <w:tcW w:w="1798" w:type="dxa"/>
          </w:tcPr>
          <w:p w14:paraId="5B2FE6FF" w14:textId="6F4C649D" w:rsidR="00FC3641" w:rsidRDefault="00FC3641" w:rsidP="00FC3641">
            <w:pPr>
              <w:spacing w:before="100" w:beforeAutospacing="1" w:after="100" w:afterAutospacing="1"/>
              <w:ind w:firstLine="0"/>
              <w:jc w:val="center"/>
              <w:textAlignment w:val="baseline"/>
              <w:rPr>
                <w:rFonts w:ascii="Times New Roman" w:eastAsia="Times New Roman" w:hAnsi="Times New Roman"/>
              </w:rPr>
            </w:pPr>
            <w:r>
              <w:rPr>
                <w:rFonts w:ascii="Times New Roman" w:eastAsia="Times New Roman" w:hAnsi="Times New Roman"/>
              </w:rPr>
              <w:t>FYC3115</w:t>
            </w:r>
          </w:p>
        </w:tc>
        <w:tc>
          <w:tcPr>
            <w:tcW w:w="916" w:type="dxa"/>
          </w:tcPr>
          <w:p w14:paraId="57BDB34E" w14:textId="5EAF2084" w:rsidR="00FC3641" w:rsidRDefault="00FC3641" w:rsidP="00FC3641">
            <w:pPr>
              <w:spacing w:before="100" w:beforeAutospacing="1" w:after="100" w:afterAutospacing="1"/>
              <w:ind w:firstLine="0"/>
              <w:jc w:val="center"/>
              <w:textAlignment w:val="baseline"/>
              <w:rPr>
                <w:rFonts w:ascii="Times New Roman" w:eastAsia="Times New Roman" w:hAnsi="Times New Roman"/>
              </w:rPr>
            </w:pPr>
            <w:r>
              <w:rPr>
                <w:rFonts w:ascii="Times New Roman" w:eastAsia="Times New Roman" w:hAnsi="Times New Roman"/>
              </w:rPr>
              <w:t>3</w:t>
            </w:r>
          </w:p>
        </w:tc>
        <w:tc>
          <w:tcPr>
            <w:tcW w:w="3847" w:type="dxa"/>
          </w:tcPr>
          <w:p w14:paraId="23949C0B" w14:textId="18229531" w:rsidR="00FC3641" w:rsidRDefault="00FC3641" w:rsidP="00FC3641">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Human Services </w:t>
            </w:r>
          </w:p>
        </w:tc>
        <w:tc>
          <w:tcPr>
            <w:tcW w:w="1539" w:type="dxa"/>
          </w:tcPr>
          <w:p w14:paraId="17330A45" w14:textId="6876EEF6" w:rsidR="00FC3641" w:rsidRDefault="00FC3641" w:rsidP="00FC3641">
            <w:pPr>
              <w:spacing w:before="100" w:beforeAutospacing="1" w:after="100" w:afterAutospacing="1"/>
              <w:ind w:firstLine="0"/>
              <w:jc w:val="center"/>
              <w:textAlignment w:val="baseline"/>
              <w:rPr>
                <w:rFonts w:ascii="Times New Roman" w:eastAsia="Times New Roman" w:hAnsi="Times New Roman"/>
              </w:rPr>
            </w:pPr>
            <w:r>
              <w:rPr>
                <w:rFonts w:ascii="Times New Roman" w:eastAsia="Times New Roman" w:hAnsi="Times New Roman"/>
              </w:rPr>
              <w:t>Fall/Spring</w:t>
            </w:r>
          </w:p>
        </w:tc>
        <w:tc>
          <w:tcPr>
            <w:tcW w:w="2700" w:type="dxa"/>
          </w:tcPr>
          <w:p w14:paraId="3BCFA6E1" w14:textId="0CE2C571" w:rsidR="00FC3641" w:rsidRDefault="00FC3641" w:rsidP="00FC3641">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FYC3001 </w:t>
            </w:r>
          </w:p>
        </w:tc>
      </w:tr>
      <w:tr w:rsidR="00FC3641" w14:paraId="5A70A4DB" w14:textId="77777777" w:rsidTr="002B31BF">
        <w:tc>
          <w:tcPr>
            <w:tcW w:w="1798" w:type="dxa"/>
          </w:tcPr>
          <w:p w14:paraId="04054D1A" w14:textId="286B9049" w:rsidR="00FC3641" w:rsidRDefault="00FC3641" w:rsidP="00FC3641">
            <w:pPr>
              <w:spacing w:before="100" w:beforeAutospacing="1" w:after="100" w:afterAutospacing="1"/>
              <w:ind w:firstLine="0"/>
              <w:jc w:val="center"/>
              <w:textAlignment w:val="baseline"/>
              <w:rPr>
                <w:rFonts w:ascii="Times New Roman" w:eastAsia="Times New Roman" w:hAnsi="Times New Roman"/>
              </w:rPr>
            </w:pPr>
            <w:r>
              <w:rPr>
                <w:rFonts w:ascii="Times New Roman" w:eastAsia="Times New Roman" w:hAnsi="Times New Roman"/>
              </w:rPr>
              <w:t>FYC4114</w:t>
            </w:r>
          </w:p>
        </w:tc>
        <w:tc>
          <w:tcPr>
            <w:tcW w:w="916" w:type="dxa"/>
          </w:tcPr>
          <w:p w14:paraId="5A6B9C09" w14:textId="7F7F405D" w:rsidR="00FC3641" w:rsidRDefault="00FC3641" w:rsidP="00FC3641">
            <w:pPr>
              <w:spacing w:before="100" w:beforeAutospacing="1" w:after="100" w:afterAutospacing="1"/>
              <w:ind w:firstLine="0"/>
              <w:jc w:val="center"/>
              <w:textAlignment w:val="baseline"/>
              <w:rPr>
                <w:rFonts w:ascii="Times New Roman" w:eastAsia="Times New Roman" w:hAnsi="Times New Roman"/>
              </w:rPr>
            </w:pPr>
            <w:r>
              <w:rPr>
                <w:rFonts w:ascii="Times New Roman" w:eastAsia="Times New Roman" w:hAnsi="Times New Roman"/>
              </w:rPr>
              <w:t>3</w:t>
            </w:r>
          </w:p>
        </w:tc>
        <w:tc>
          <w:tcPr>
            <w:tcW w:w="3847" w:type="dxa"/>
          </w:tcPr>
          <w:p w14:paraId="6D4DEAF2" w14:textId="01C23EF0" w:rsidR="00FC3641" w:rsidRDefault="00FC3641" w:rsidP="00FC3641">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Ethical Issues in Family, Youth and Community Sciences </w:t>
            </w:r>
          </w:p>
        </w:tc>
        <w:tc>
          <w:tcPr>
            <w:tcW w:w="1539" w:type="dxa"/>
          </w:tcPr>
          <w:p w14:paraId="613B3269" w14:textId="45BDB563" w:rsidR="00FC3641" w:rsidRDefault="00FC3641" w:rsidP="00FC3641">
            <w:pPr>
              <w:spacing w:before="100" w:beforeAutospacing="1" w:after="100" w:afterAutospacing="1"/>
              <w:ind w:firstLine="0"/>
              <w:jc w:val="center"/>
              <w:textAlignment w:val="baseline"/>
              <w:rPr>
                <w:rFonts w:ascii="Times New Roman" w:eastAsia="Times New Roman" w:hAnsi="Times New Roman"/>
              </w:rPr>
            </w:pPr>
            <w:r>
              <w:rPr>
                <w:rFonts w:ascii="Times New Roman" w:eastAsia="Times New Roman" w:hAnsi="Times New Roman"/>
              </w:rPr>
              <w:t>Fall/Spring</w:t>
            </w:r>
          </w:p>
        </w:tc>
        <w:tc>
          <w:tcPr>
            <w:tcW w:w="2700" w:type="dxa"/>
          </w:tcPr>
          <w:p w14:paraId="0C2DF730" w14:textId="64360BDC" w:rsidR="00FC3641" w:rsidRDefault="00FC3641" w:rsidP="00FC3641">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Junior standing </w:t>
            </w:r>
          </w:p>
        </w:tc>
      </w:tr>
      <w:tr w:rsidR="00FC3641" w14:paraId="4F911686" w14:textId="77777777" w:rsidTr="002B31BF">
        <w:tc>
          <w:tcPr>
            <w:tcW w:w="1798" w:type="dxa"/>
          </w:tcPr>
          <w:p w14:paraId="2E715D25" w14:textId="7BC9501B" w:rsidR="00FC3641" w:rsidRDefault="00FC3641" w:rsidP="00FC3641">
            <w:pPr>
              <w:spacing w:before="100" w:beforeAutospacing="1" w:after="100" w:afterAutospacing="1"/>
              <w:ind w:firstLine="0"/>
              <w:jc w:val="center"/>
              <w:textAlignment w:val="baseline"/>
              <w:rPr>
                <w:rFonts w:ascii="Times New Roman" w:eastAsia="Times New Roman" w:hAnsi="Times New Roman"/>
              </w:rPr>
            </w:pPr>
            <w:r>
              <w:rPr>
                <w:rFonts w:ascii="Times New Roman" w:eastAsia="Times New Roman" w:hAnsi="Times New Roman"/>
              </w:rPr>
              <w:t>FYC4622</w:t>
            </w:r>
          </w:p>
        </w:tc>
        <w:tc>
          <w:tcPr>
            <w:tcW w:w="916" w:type="dxa"/>
          </w:tcPr>
          <w:p w14:paraId="4E0F2A62" w14:textId="4FD53CE0" w:rsidR="00FC3641" w:rsidRDefault="00FC3641" w:rsidP="00FC3641">
            <w:pPr>
              <w:spacing w:before="100" w:beforeAutospacing="1" w:after="100" w:afterAutospacing="1"/>
              <w:ind w:firstLine="0"/>
              <w:jc w:val="center"/>
              <w:textAlignment w:val="baseline"/>
              <w:rPr>
                <w:rFonts w:ascii="Times New Roman" w:eastAsia="Times New Roman" w:hAnsi="Times New Roman"/>
              </w:rPr>
            </w:pPr>
            <w:r>
              <w:rPr>
                <w:rFonts w:ascii="Times New Roman" w:eastAsia="Times New Roman" w:hAnsi="Times New Roman"/>
              </w:rPr>
              <w:t>3</w:t>
            </w:r>
          </w:p>
        </w:tc>
        <w:tc>
          <w:tcPr>
            <w:tcW w:w="3847" w:type="dxa"/>
          </w:tcPr>
          <w:p w14:paraId="36D9D88E" w14:textId="13F53144" w:rsidR="00FC3641" w:rsidRDefault="00FC3641" w:rsidP="00FC3641">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Planning and Evaluating Family, Youth and Community Science Programs </w:t>
            </w:r>
          </w:p>
        </w:tc>
        <w:tc>
          <w:tcPr>
            <w:tcW w:w="1539" w:type="dxa"/>
          </w:tcPr>
          <w:p w14:paraId="5E558917" w14:textId="19E46FE8" w:rsidR="00FC3641" w:rsidRDefault="00FC3641" w:rsidP="00FC3641">
            <w:pPr>
              <w:spacing w:before="100" w:beforeAutospacing="1" w:after="100" w:afterAutospacing="1"/>
              <w:ind w:firstLine="0"/>
              <w:jc w:val="center"/>
              <w:textAlignment w:val="baseline"/>
              <w:rPr>
                <w:rFonts w:ascii="Times New Roman" w:eastAsia="Times New Roman" w:hAnsi="Times New Roman"/>
              </w:rPr>
            </w:pPr>
            <w:r>
              <w:rPr>
                <w:rFonts w:ascii="Times New Roman" w:eastAsia="Times New Roman" w:hAnsi="Times New Roman"/>
              </w:rPr>
              <w:t>Fall/Spring</w:t>
            </w:r>
          </w:p>
        </w:tc>
        <w:tc>
          <w:tcPr>
            <w:tcW w:w="2700" w:type="dxa"/>
          </w:tcPr>
          <w:p w14:paraId="4AAC504A" w14:textId="72BD2BA8" w:rsidR="00FC3641" w:rsidRDefault="00FC3641" w:rsidP="00FC3641">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FYC3001 </w:t>
            </w:r>
          </w:p>
        </w:tc>
      </w:tr>
      <w:tr w:rsidR="00FC3641" w14:paraId="705FE434" w14:textId="77777777" w:rsidTr="002B31BF">
        <w:tc>
          <w:tcPr>
            <w:tcW w:w="1798" w:type="dxa"/>
          </w:tcPr>
          <w:p w14:paraId="0C1A0540" w14:textId="042014DB" w:rsidR="00FC3641" w:rsidRDefault="00FC3641" w:rsidP="00FC3641">
            <w:pPr>
              <w:spacing w:before="100" w:beforeAutospacing="1" w:after="100" w:afterAutospacing="1"/>
              <w:ind w:firstLine="0"/>
              <w:jc w:val="center"/>
              <w:textAlignment w:val="baseline"/>
              <w:rPr>
                <w:rFonts w:ascii="Times New Roman" w:eastAsia="Times New Roman" w:hAnsi="Times New Roman"/>
              </w:rPr>
            </w:pPr>
            <w:r>
              <w:rPr>
                <w:rFonts w:ascii="Times New Roman" w:eastAsia="Times New Roman" w:hAnsi="Times New Roman"/>
              </w:rPr>
              <w:t>FYC4801</w:t>
            </w:r>
          </w:p>
        </w:tc>
        <w:tc>
          <w:tcPr>
            <w:tcW w:w="916" w:type="dxa"/>
          </w:tcPr>
          <w:p w14:paraId="5D48114F" w14:textId="01E82050" w:rsidR="00FC3641" w:rsidRDefault="00FC3641" w:rsidP="00FC3641">
            <w:pPr>
              <w:spacing w:before="100" w:beforeAutospacing="1" w:after="100" w:afterAutospacing="1"/>
              <w:ind w:firstLine="0"/>
              <w:jc w:val="center"/>
              <w:textAlignment w:val="baseline"/>
              <w:rPr>
                <w:rFonts w:ascii="Times New Roman" w:eastAsia="Times New Roman" w:hAnsi="Times New Roman"/>
              </w:rPr>
            </w:pPr>
            <w:r>
              <w:rPr>
                <w:rFonts w:ascii="Times New Roman" w:eastAsia="Times New Roman" w:hAnsi="Times New Roman"/>
              </w:rPr>
              <w:t>4</w:t>
            </w:r>
          </w:p>
        </w:tc>
        <w:tc>
          <w:tcPr>
            <w:tcW w:w="3847" w:type="dxa"/>
          </w:tcPr>
          <w:p w14:paraId="30CCF238" w14:textId="406FBA66" w:rsidR="00FC3641" w:rsidRDefault="00FC3641" w:rsidP="00FC3641">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Applied Social Research Methods </w:t>
            </w:r>
          </w:p>
        </w:tc>
        <w:tc>
          <w:tcPr>
            <w:tcW w:w="1539" w:type="dxa"/>
          </w:tcPr>
          <w:p w14:paraId="4175251C" w14:textId="6BA5E20F" w:rsidR="00FC3641" w:rsidRDefault="00FC3641" w:rsidP="00FC3641">
            <w:pPr>
              <w:spacing w:before="100" w:beforeAutospacing="1" w:after="100" w:afterAutospacing="1"/>
              <w:ind w:firstLine="0"/>
              <w:jc w:val="center"/>
              <w:textAlignment w:val="baseline"/>
              <w:rPr>
                <w:rFonts w:ascii="Times New Roman" w:eastAsia="Times New Roman" w:hAnsi="Times New Roman"/>
              </w:rPr>
            </w:pPr>
            <w:r>
              <w:rPr>
                <w:rFonts w:ascii="Times New Roman" w:eastAsia="Times New Roman" w:hAnsi="Times New Roman"/>
              </w:rPr>
              <w:t>Fall/Spring</w:t>
            </w:r>
          </w:p>
        </w:tc>
        <w:tc>
          <w:tcPr>
            <w:tcW w:w="2700" w:type="dxa"/>
          </w:tcPr>
          <w:p w14:paraId="7645D742" w14:textId="2678AC03" w:rsidR="00FC3641" w:rsidRDefault="00FC3641" w:rsidP="00FC3641">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FYC3001 or STA2023 </w:t>
            </w:r>
          </w:p>
        </w:tc>
      </w:tr>
      <w:tr w:rsidR="00FC3641" w14:paraId="5BFF24EC" w14:textId="77777777" w:rsidTr="002B31BF">
        <w:tc>
          <w:tcPr>
            <w:tcW w:w="1798" w:type="dxa"/>
          </w:tcPr>
          <w:p w14:paraId="29C28804" w14:textId="41BECA8D" w:rsidR="00FC3641" w:rsidRDefault="00FC3641" w:rsidP="00FC3641">
            <w:pPr>
              <w:spacing w:before="100" w:beforeAutospacing="1" w:after="100" w:afterAutospacing="1"/>
              <w:ind w:firstLine="0"/>
              <w:jc w:val="center"/>
              <w:textAlignment w:val="baseline"/>
              <w:rPr>
                <w:rFonts w:ascii="Times New Roman" w:eastAsia="Times New Roman" w:hAnsi="Times New Roman"/>
              </w:rPr>
            </w:pPr>
            <w:r>
              <w:rPr>
                <w:rFonts w:ascii="Times New Roman" w:eastAsia="Times New Roman" w:hAnsi="Times New Roman"/>
              </w:rPr>
              <w:t>FYC4931</w:t>
            </w:r>
          </w:p>
        </w:tc>
        <w:tc>
          <w:tcPr>
            <w:tcW w:w="916" w:type="dxa"/>
          </w:tcPr>
          <w:p w14:paraId="26E8D54D" w14:textId="412C4AEB" w:rsidR="00FC3641" w:rsidRDefault="00FC3641" w:rsidP="00FC3641">
            <w:pPr>
              <w:spacing w:before="100" w:beforeAutospacing="1" w:after="100" w:afterAutospacing="1"/>
              <w:ind w:firstLine="0"/>
              <w:jc w:val="center"/>
              <w:textAlignment w:val="baseline"/>
              <w:rPr>
                <w:rFonts w:ascii="Times New Roman" w:eastAsia="Times New Roman" w:hAnsi="Times New Roman"/>
              </w:rPr>
            </w:pPr>
            <w:r>
              <w:rPr>
                <w:rFonts w:ascii="Times New Roman" w:eastAsia="Times New Roman" w:hAnsi="Times New Roman"/>
              </w:rPr>
              <w:t>3</w:t>
            </w:r>
          </w:p>
        </w:tc>
        <w:tc>
          <w:tcPr>
            <w:tcW w:w="3847" w:type="dxa"/>
          </w:tcPr>
          <w:p w14:paraId="4D4BA843" w14:textId="194EAA7B" w:rsidR="00FC3641" w:rsidRDefault="00FC3641" w:rsidP="00FC3641">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Professional Development  </w:t>
            </w:r>
          </w:p>
        </w:tc>
        <w:tc>
          <w:tcPr>
            <w:tcW w:w="1539" w:type="dxa"/>
          </w:tcPr>
          <w:p w14:paraId="6A830281" w14:textId="55DE3DED" w:rsidR="00FC3641" w:rsidRDefault="00FC3641" w:rsidP="00FC3641">
            <w:pPr>
              <w:spacing w:before="100" w:beforeAutospacing="1" w:after="100" w:afterAutospacing="1"/>
              <w:ind w:firstLine="0"/>
              <w:jc w:val="center"/>
              <w:textAlignment w:val="baseline"/>
              <w:rPr>
                <w:rFonts w:ascii="Times New Roman" w:eastAsia="Times New Roman" w:hAnsi="Times New Roman"/>
              </w:rPr>
            </w:pPr>
            <w:r>
              <w:rPr>
                <w:rFonts w:ascii="Times New Roman" w:eastAsia="Times New Roman" w:hAnsi="Times New Roman"/>
              </w:rPr>
              <w:t>Fall/Spring</w:t>
            </w:r>
          </w:p>
        </w:tc>
        <w:tc>
          <w:tcPr>
            <w:tcW w:w="2700" w:type="dxa"/>
          </w:tcPr>
          <w:p w14:paraId="19473669" w14:textId="56F867A4" w:rsidR="00FC3641" w:rsidRDefault="00FC3641" w:rsidP="00FC3641">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FYC3001, 3112, 3201, 3401 </w:t>
            </w:r>
          </w:p>
        </w:tc>
      </w:tr>
      <w:tr w:rsidR="00FC3641" w14:paraId="119B6F89" w14:textId="77777777" w:rsidTr="002B31BF">
        <w:tc>
          <w:tcPr>
            <w:tcW w:w="10800" w:type="dxa"/>
            <w:gridSpan w:val="5"/>
          </w:tcPr>
          <w:p w14:paraId="6CBC5F0B" w14:textId="77777777" w:rsidR="00FC3641" w:rsidRDefault="00FC3641" w:rsidP="00B048DA">
            <w:pPr>
              <w:jc w:val="center"/>
              <w:textAlignment w:val="baseline"/>
              <w:rPr>
                <w:rFonts w:ascii="Calibri" w:eastAsia="Times New Roman" w:hAnsi="Calibri" w:cs="Calibri"/>
                <w:b/>
                <w:bCs/>
              </w:rPr>
            </w:pPr>
            <w:r w:rsidRPr="00241725">
              <w:rPr>
                <w:rFonts w:ascii="Calibri" w:eastAsia="Times New Roman" w:hAnsi="Calibri" w:cs="Calibri"/>
                <w:b/>
                <w:bCs/>
              </w:rPr>
              <w:t>Conceptual Knowledge: Introductory Coursework (9 credits):</w:t>
            </w:r>
          </w:p>
          <w:p w14:paraId="309CFCCF" w14:textId="3E981DCF" w:rsidR="00FC3641" w:rsidRPr="00441B40" w:rsidRDefault="00FC3641" w:rsidP="00B048DA">
            <w:pPr>
              <w:jc w:val="center"/>
              <w:textAlignment w:val="baseline"/>
              <w:rPr>
                <w:rFonts w:ascii="Calibri" w:eastAsia="Times New Roman" w:hAnsi="Calibri" w:cs="Calibri"/>
                <w:b/>
                <w:bCs/>
              </w:rPr>
            </w:pPr>
            <w:r w:rsidRPr="00241725">
              <w:rPr>
                <w:rFonts w:ascii="Calibri" w:eastAsia="Times New Roman" w:hAnsi="Calibri" w:cs="Calibri"/>
                <w:b/>
                <w:bCs/>
              </w:rPr>
              <w:t>All courses are required</w:t>
            </w:r>
          </w:p>
        </w:tc>
      </w:tr>
      <w:tr w:rsidR="00B048DA" w14:paraId="786A525A" w14:textId="77777777" w:rsidTr="002B31BF">
        <w:tc>
          <w:tcPr>
            <w:tcW w:w="1798" w:type="dxa"/>
            <w:tcBorders>
              <w:top w:val="outset" w:sz="6" w:space="0" w:color="auto"/>
              <w:left w:val="outset" w:sz="6" w:space="0" w:color="auto"/>
              <w:bottom w:val="outset" w:sz="6" w:space="0" w:color="auto"/>
              <w:right w:val="outset" w:sz="6" w:space="0" w:color="auto"/>
            </w:tcBorders>
            <w:shd w:val="clear" w:color="auto" w:fill="auto"/>
          </w:tcPr>
          <w:p w14:paraId="1312A88C" w14:textId="04DCCDAD" w:rsidR="00CB1CA1" w:rsidRDefault="00CB1CA1" w:rsidP="00CB1CA1">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FYC3112 </w:t>
            </w:r>
          </w:p>
        </w:tc>
        <w:tc>
          <w:tcPr>
            <w:tcW w:w="916" w:type="dxa"/>
          </w:tcPr>
          <w:p w14:paraId="4DD8CB2A" w14:textId="4C7A8025" w:rsidR="00CB1CA1" w:rsidRDefault="00CB1CA1" w:rsidP="00CB1CA1">
            <w:pPr>
              <w:spacing w:before="100" w:beforeAutospacing="1" w:after="100" w:afterAutospacing="1"/>
              <w:ind w:firstLine="0"/>
              <w:jc w:val="center"/>
              <w:textAlignment w:val="baseline"/>
              <w:rPr>
                <w:rFonts w:ascii="Times New Roman" w:eastAsia="Times New Roman" w:hAnsi="Times New Roman"/>
              </w:rPr>
            </w:pPr>
            <w:r>
              <w:rPr>
                <w:rFonts w:ascii="Times New Roman" w:eastAsia="Times New Roman" w:hAnsi="Times New Roman"/>
              </w:rPr>
              <w:t>3</w:t>
            </w:r>
          </w:p>
        </w:tc>
        <w:tc>
          <w:tcPr>
            <w:tcW w:w="3847" w:type="dxa"/>
            <w:tcBorders>
              <w:top w:val="outset" w:sz="6" w:space="0" w:color="auto"/>
              <w:left w:val="outset" w:sz="6" w:space="0" w:color="auto"/>
              <w:bottom w:val="outset" w:sz="6" w:space="0" w:color="auto"/>
              <w:right w:val="outset" w:sz="6" w:space="0" w:color="auto"/>
            </w:tcBorders>
            <w:shd w:val="clear" w:color="auto" w:fill="auto"/>
          </w:tcPr>
          <w:p w14:paraId="10F6EEF7" w14:textId="1EBB16BF" w:rsidR="00CB1CA1" w:rsidRDefault="00CB1CA1" w:rsidP="00CB1CA1">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Contemporary Family Problems and Interventions  </w:t>
            </w:r>
          </w:p>
        </w:tc>
        <w:tc>
          <w:tcPr>
            <w:tcW w:w="1539" w:type="dxa"/>
            <w:tcBorders>
              <w:top w:val="outset" w:sz="6" w:space="0" w:color="auto"/>
              <w:left w:val="outset" w:sz="6" w:space="0" w:color="auto"/>
              <w:bottom w:val="outset" w:sz="6" w:space="0" w:color="auto"/>
              <w:right w:val="outset" w:sz="6" w:space="0" w:color="auto"/>
            </w:tcBorders>
            <w:shd w:val="clear" w:color="auto" w:fill="auto"/>
          </w:tcPr>
          <w:p w14:paraId="6C3A3200" w14:textId="684B2B27" w:rsidR="00CB1CA1" w:rsidRDefault="00CB1CA1" w:rsidP="00CB1CA1">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Fall and Spring  </w:t>
            </w:r>
          </w:p>
        </w:tc>
        <w:tc>
          <w:tcPr>
            <w:tcW w:w="2700" w:type="dxa"/>
            <w:tcBorders>
              <w:top w:val="outset" w:sz="6" w:space="0" w:color="auto"/>
              <w:left w:val="outset" w:sz="6" w:space="0" w:color="auto"/>
              <w:bottom w:val="outset" w:sz="6" w:space="0" w:color="auto"/>
              <w:right w:val="outset" w:sz="6" w:space="0" w:color="auto"/>
            </w:tcBorders>
            <w:shd w:val="clear" w:color="auto" w:fill="auto"/>
          </w:tcPr>
          <w:p w14:paraId="1807A5A4" w14:textId="4A37F9AA" w:rsidR="00CB1CA1" w:rsidRDefault="00CB1CA1" w:rsidP="00CB1CA1">
            <w:pPr>
              <w:spacing w:before="100" w:beforeAutospacing="1" w:after="100" w:afterAutospacing="1"/>
              <w:ind w:firstLine="0"/>
              <w:jc w:val="center"/>
              <w:textAlignment w:val="baseline"/>
              <w:rPr>
                <w:rFonts w:ascii="Times New Roman" w:eastAsia="Times New Roman" w:hAnsi="Times New Roman"/>
              </w:rPr>
            </w:pPr>
            <w:r w:rsidRPr="5195AFB0">
              <w:rPr>
                <w:rFonts w:ascii="Calibri" w:eastAsia="Times New Roman" w:hAnsi="Calibri" w:cs="Calibri"/>
              </w:rPr>
              <w:t>PSY2012 or SYG2000</w:t>
            </w:r>
          </w:p>
        </w:tc>
      </w:tr>
      <w:tr w:rsidR="00B048DA" w14:paraId="79D77377" w14:textId="77777777" w:rsidTr="002B31BF">
        <w:tc>
          <w:tcPr>
            <w:tcW w:w="1798" w:type="dxa"/>
            <w:tcBorders>
              <w:top w:val="outset" w:sz="6" w:space="0" w:color="auto"/>
              <w:left w:val="outset" w:sz="6" w:space="0" w:color="auto"/>
              <w:bottom w:val="outset" w:sz="6" w:space="0" w:color="auto"/>
              <w:right w:val="outset" w:sz="6" w:space="0" w:color="auto"/>
            </w:tcBorders>
            <w:shd w:val="clear" w:color="auto" w:fill="auto"/>
          </w:tcPr>
          <w:p w14:paraId="21E6355E" w14:textId="25CB26D0" w:rsidR="00CB1CA1" w:rsidRDefault="00CB1CA1" w:rsidP="00CB1CA1">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FYC3201 </w:t>
            </w:r>
          </w:p>
        </w:tc>
        <w:tc>
          <w:tcPr>
            <w:tcW w:w="916" w:type="dxa"/>
          </w:tcPr>
          <w:p w14:paraId="179A1591" w14:textId="1292E728" w:rsidR="00CB1CA1" w:rsidRDefault="00CB1CA1" w:rsidP="00CB1CA1">
            <w:pPr>
              <w:spacing w:before="100" w:beforeAutospacing="1" w:after="100" w:afterAutospacing="1"/>
              <w:ind w:firstLine="0"/>
              <w:jc w:val="center"/>
              <w:textAlignment w:val="baseline"/>
              <w:rPr>
                <w:rFonts w:ascii="Times New Roman" w:eastAsia="Times New Roman" w:hAnsi="Times New Roman"/>
              </w:rPr>
            </w:pPr>
            <w:r>
              <w:rPr>
                <w:rFonts w:ascii="Times New Roman" w:eastAsia="Times New Roman" w:hAnsi="Times New Roman"/>
              </w:rPr>
              <w:t>3</w:t>
            </w:r>
          </w:p>
        </w:tc>
        <w:tc>
          <w:tcPr>
            <w:tcW w:w="3847" w:type="dxa"/>
            <w:tcBorders>
              <w:top w:val="outset" w:sz="6" w:space="0" w:color="auto"/>
              <w:left w:val="outset" w:sz="6" w:space="0" w:color="auto"/>
              <w:bottom w:val="outset" w:sz="6" w:space="0" w:color="auto"/>
              <w:right w:val="outset" w:sz="6" w:space="0" w:color="auto"/>
            </w:tcBorders>
            <w:shd w:val="clear" w:color="auto" w:fill="auto"/>
          </w:tcPr>
          <w:p w14:paraId="0D3A1AEB" w14:textId="0A6462C6" w:rsidR="00CB1CA1" w:rsidRDefault="00CB1CA1" w:rsidP="00CB1CA1">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Foundations of Youth Development </w:t>
            </w:r>
          </w:p>
        </w:tc>
        <w:tc>
          <w:tcPr>
            <w:tcW w:w="1539" w:type="dxa"/>
            <w:tcBorders>
              <w:top w:val="outset" w:sz="6" w:space="0" w:color="auto"/>
              <w:left w:val="outset" w:sz="6" w:space="0" w:color="auto"/>
              <w:bottom w:val="outset" w:sz="6" w:space="0" w:color="auto"/>
              <w:right w:val="outset" w:sz="6" w:space="0" w:color="auto"/>
            </w:tcBorders>
            <w:shd w:val="clear" w:color="auto" w:fill="auto"/>
          </w:tcPr>
          <w:p w14:paraId="0927688A" w14:textId="26C35355" w:rsidR="00CB1CA1" w:rsidRDefault="00CB1CA1" w:rsidP="00CB1CA1">
            <w:pPr>
              <w:spacing w:before="100" w:beforeAutospacing="1" w:after="100" w:afterAutospacing="1"/>
              <w:ind w:firstLine="0"/>
              <w:jc w:val="center"/>
              <w:textAlignment w:val="baseline"/>
              <w:rPr>
                <w:rFonts w:ascii="Times New Roman" w:eastAsia="Times New Roman" w:hAnsi="Times New Roman"/>
              </w:rPr>
            </w:pPr>
            <w:r>
              <w:rPr>
                <w:rFonts w:ascii="Calibri" w:eastAsia="Times New Roman" w:hAnsi="Calibri" w:cs="Calibri"/>
              </w:rPr>
              <w:t>Fall and Spring</w:t>
            </w:r>
            <w:r w:rsidRPr="00241725">
              <w:rPr>
                <w:rFonts w:ascii="Calibri" w:eastAsia="Times New Roman" w:hAnsi="Calibri" w:cs="Calibri"/>
              </w:rPr>
              <w:t>  </w:t>
            </w:r>
          </w:p>
        </w:tc>
        <w:tc>
          <w:tcPr>
            <w:tcW w:w="2700" w:type="dxa"/>
            <w:tcBorders>
              <w:top w:val="outset" w:sz="6" w:space="0" w:color="auto"/>
              <w:left w:val="outset" w:sz="6" w:space="0" w:color="auto"/>
              <w:bottom w:val="outset" w:sz="6" w:space="0" w:color="auto"/>
              <w:right w:val="outset" w:sz="6" w:space="0" w:color="auto"/>
            </w:tcBorders>
            <w:shd w:val="clear" w:color="auto" w:fill="auto"/>
          </w:tcPr>
          <w:p w14:paraId="4B182F32" w14:textId="6071BA5C" w:rsidR="00CB1CA1" w:rsidRDefault="00CB1CA1" w:rsidP="00CB1CA1">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3001 co-req </w:t>
            </w:r>
          </w:p>
        </w:tc>
      </w:tr>
      <w:tr w:rsidR="00B048DA" w14:paraId="6672DAB4" w14:textId="77777777" w:rsidTr="002B31BF">
        <w:tc>
          <w:tcPr>
            <w:tcW w:w="1798" w:type="dxa"/>
            <w:tcBorders>
              <w:top w:val="outset" w:sz="6" w:space="0" w:color="auto"/>
              <w:left w:val="outset" w:sz="6" w:space="0" w:color="auto"/>
              <w:bottom w:val="outset" w:sz="6" w:space="0" w:color="auto"/>
              <w:right w:val="outset" w:sz="6" w:space="0" w:color="auto"/>
            </w:tcBorders>
            <w:shd w:val="clear" w:color="auto" w:fill="auto"/>
          </w:tcPr>
          <w:p w14:paraId="5975A86C" w14:textId="7D9CBF8B" w:rsidR="00CB1CA1" w:rsidRDefault="00CB1CA1" w:rsidP="00CB1CA1">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FYC3401 </w:t>
            </w:r>
          </w:p>
        </w:tc>
        <w:tc>
          <w:tcPr>
            <w:tcW w:w="916" w:type="dxa"/>
          </w:tcPr>
          <w:p w14:paraId="11CB0B62" w14:textId="28BAA999" w:rsidR="00CB1CA1" w:rsidRDefault="00CB1CA1" w:rsidP="00CB1CA1">
            <w:pPr>
              <w:spacing w:before="100" w:beforeAutospacing="1" w:after="100" w:afterAutospacing="1"/>
              <w:ind w:firstLine="0"/>
              <w:jc w:val="center"/>
              <w:textAlignment w:val="baseline"/>
              <w:rPr>
                <w:rFonts w:ascii="Times New Roman" w:eastAsia="Times New Roman" w:hAnsi="Times New Roman"/>
              </w:rPr>
            </w:pPr>
            <w:r>
              <w:rPr>
                <w:rFonts w:ascii="Times New Roman" w:eastAsia="Times New Roman" w:hAnsi="Times New Roman"/>
              </w:rPr>
              <w:t>3</w:t>
            </w:r>
          </w:p>
        </w:tc>
        <w:tc>
          <w:tcPr>
            <w:tcW w:w="3847" w:type="dxa"/>
            <w:tcBorders>
              <w:top w:val="outset" w:sz="6" w:space="0" w:color="auto"/>
              <w:left w:val="outset" w:sz="6" w:space="0" w:color="auto"/>
              <w:bottom w:val="outset" w:sz="6" w:space="0" w:color="auto"/>
              <w:right w:val="outset" w:sz="6" w:space="0" w:color="auto"/>
            </w:tcBorders>
            <w:shd w:val="clear" w:color="auto" w:fill="auto"/>
          </w:tcPr>
          <w:p w14:paraId="35806167" w14:textId="482E010C" w:rsidR="00CB1CA1" w:rsidRDefault="00CB1CA1" w:rsidP="00CB1CA1">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Intro to Social and Economic Perspectives on the Community  </w:t>
            </w:r>
          </w:p>
        </w:tc>
        <w:tc>
          <w:tcPr>
            <w:tcW w:w="1539" w:type="dxa"/>
            <w:tcBorders>
              <w:top w:val="outset" w:sz="6" w:space="0" w:color="auto"/>
              <w:left w:val="outset" w:sz="6" w:space="0" w:color="auto"/>
              <w:bottom w:val="outset" w:sz="6" w:space="0" w:color="auto"/>
              <w:right w:val="outset" w:sz="6" w:space="0" w:color="auto"/>
            </w:tcBorders>
            <w:shd w:val="clear" w:color="auto" w:fill="auto"/>
          </w:tcPr>
          <w:p w14:paraId="19258C1B" w14:textId="2E60A764" w:rsidR="00CB1CA1" w:rsidRDefault="00CB1CA1" w:rsidP="00CB1CA1">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All Semesters </w:t>
            </w:r>
          </w:p>
        </w:tc>
        <w:tc>
          <w:tcPr>
            <w:tcW w:w="2700" w:type="dxa"/>
            <w:tcBorders>
              <w:top w:val="outset" w:sz="6" w:space="0" w:color="auto"/>
              <w:left w:val="outset" w:sz="6" w:space="0" w:color="auto"/>
              <w:bottom w:val="outset" w:sz="6" w:space="0" w:color="auto"/>
              <w:right w:val="outset" w:sz="6" w:space="0" w:color="auto"/>
            </w:tcBorders>
            <w:shd w:val="clear" w:color="auto" w:fill="auto"/>
          </w:tcPr>
          <w:p w14:paraId="571BF42A" w14:textId="06073FD4" w:rsidR="00CB1CA1" w:rsidRDefault="00CB1CA1" w:rsidP="00CB1CA1">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3001 co-req </w:t>
            </w:r>
          </w:p>
        </w:tc>
      </w:tr>
      <w:tr w:rsidR="00CB1CA1" w14:paraId="7ED9F450" w14:textId="77777777" w:rsidTr="002B31BF">
        <w:tc>
          <w:tcPr>
            <w:tcW w:w="10800" w:type="dxa"/>
            <w:gridSpan w:val="5"/>
          </w:tcPr>
          <w:p w14:paraId="71E996A2" w14:textId="77777777" w:rsidR="00CB1CA1" w:rsidRDefault="00CB1CA1" w:rsidP="00CB1CA1">
            <w:pPr>
              <w:jc w:val="center"/>
              <w:textAlignment w:val="baseline"/>
              <w:rPr>
                <w:rFonts w:ascii="Calibri" w:eastAsia="Times New Roman" w:hAnsi="Calibri" w:cs="Calibri"/>
                <w:b/>
                <w:bCs/>
              </w:rPr>
            </w:pPr>
            <w:r w:rsidRPr="00241725">
              <w:rPr>
                <w:rFonts w:ascii="Calibri" w:eastAsia="Times New Roman" w:hAnsi="Calibri" w:cs="Calibri"/>
                <w:b/>
                <w:bCs/>
              </w:rPr>
              <w:t>Conceptual Knowledge: Advanced Topics Coursework (9 credits):</w:t>
            </w:r>
          </w:p>
          <w:p w14:paraId="527C1FBA" w14:textId="40BB70F7" w:rsidR="00CB1CA1" w:rsidRPr="00441B40" w:rsidRDefault="00CB1CA1" w:rsidP="00CB1CA1">
            <w:pPr>
              <w:jc w:val="center"/>
              <w:textAlignment w:val="baseline"/>
              <w:rPr>
                <w:rFonts w:ascii="Calibri" w:eastAsia="Times New Roman" w:hAnsi="Calibri" w:cs="Calibri"/>
                <w:b/>
                <w:bCs/>
              </w:rPr>
            </w:pPr>
            <w:r w:rsidRPr="00241725">
              <w:rPr>
                <w:rFonts w:ascii="Calibri" w:eastAsia="Times New Roman" w:hAnsi="Calibri" w:cs="Calibri"/>
                <w:b/>
                <w:bCs/>
              </w:rPr>
              <w:t>Pick</w:t>
            </w:r>
            <w:r>
              <w:rPr>
                <w:rFonts w:ascii="Calibri" w:eastAsia="Times New Roman" w:hAnsi="Calibri" w:cs="Calibri"/>
                <w:b/>
                <w:bCs/>
              </w:rPr>
              <w:t xml:space="preserve"> 3</w:t>
            </w:r>
            <w:r w:rsidRPr="00241725">
              <w:rPr>
                <w:rFonts w:ascii="Calibri" w:eastAsia="Times New Roman" w:hAnsi="Calibri" w:cs="Calibri"/>
                <w:b/>
                <w:bCs/>
              </w:rPr>
              <w:t xml:space="preserve"> from below.</w:t>
            </w:r>
          </w:p>
        </w:tc>
      </w:tr>
      <w:tr w:rsidR="00595C64" w14:paraId="7265DB22" w14:textId="77777777" w:rsidTr="002B31BF">
        <w:tc>
          <w:tcPr>
            <w:tcW w:w="1798" w:type="dxa"/>
            <w:tcBorders>
              <w:top w:val="outset" w:sz="6" w:space="0" w:color="auto"/>
              <w:left w:val="outset" w:sz="6" w:space="0" w:color="auto"/>
              <w:bottom w:val="outset" w:sz="6" w:space="0" w:color="auto"/>
              <w:right w:val="outset" w:sz="6" w:space="0" w:color="auto"/>
            </w:tcBorders>
            <w:shd w:val="clear" w:color="auto" w:fill="auto"/>
          </w:tcPr>
          <w:p w14:paraId="0A7EA7CA" w14:textId="4D04363E"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FYC3101 </w:t>
            </w:r>
          </w:p>
        </w:tc>
        <w:tc>
          <w:tcPr>
            <w:tcW w:w="916" w:type="dxa"/>
            <w:tcBorders>
              <w:top w:val="outset" w:sz="6" w:space="0" w:color="auto"/>
              <w:left w:val="outset" w:sz="6" w:space="0" w:color="auto"/>
              <w:bottom w:val="outset" w:sz="6" w:space="0" w:color="auto"/>
              <w:right w:val="outset" w:sz="6" w:space="0" w:color="auto"/>
            </w:tcBorders>
            <w:shd w:val="clear" w:color="auto" w:fill="auto"/>
          </w:tcPr>
          <w:p w14:paraId="37F79446" w14:textId="35A1BEC4"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3</w:t>
            </w:r>
          </w:p>
        </w:tc>
        <w:tc>
          <w:tcPr>
            <w:tcW w:w="3847" w:type="dxa"/>
            <w:tcBorders>
              <w:top w:val="outset" w:sz="6" w:space="0" w:color="auto"/>
              <w:left w:val="outset" w:sz="6" w:space="0" w:color="auto"/>
              <w:bottom w:val="outset" w:sz="6" w:space="0" w:color="auto"/>
              <w:right w:val="outset" w:sz="6" w:space="0" w:color="auto"/>
            </w:tcBorders>
            <w:shd w:val="clear" w:color="auto" w:fill="auto"/>
          </w:tcPr>
          <w:p w14:paraId="30001B7F" w14:textId="0E6FCF26"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Parenting and Family Development</w:t>
            </w:r>
          </w:p>
        </w:tc>
        <w:tc>
          <w:tcPr>
            <w:tcW w:w="1539" w:type="dxa"/>
            <w:tcBorders>
              <w:top w:val="outset" w:sz="6" w:space="0" w:color="auto"/>
              <w:left w:val="outset" w:sz="6" w:space="0" w:color="auto"/>
              <w:bottom w:val="outset" w:sz="6" w:space="0" w:color="auto"/>
              <w:right w:val="outset" w:sz="6" w:space="0" w:color="auto"/>
            </w:tcBorders>
            <w:shd w:val="clear" w:color="auto" w:fill="auto"/>
          </w:tcPr>
          <w:p w14:paraId="0F2B975B" w14:textId="0583F625"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Fall and Spring  </w:t>
            </w:r>
          </w:p>
        </w:tc>
        <w:tc>
          <w:tcPr>
            <w:tcW w:w="2700" w:type="dxa"/>
            <w:tcBorders>
              <w:top w:val="outset" w:sz="6" w:space="0" w:color="auto"/>
              <w:left w:val="outset" w:sz="6" w:space="0" w:color="auto"/>
              <w:bottom w:val="outset" w:sz="6" w:space="0" w:color="auto"/>
              <w:right w:val="outset" w:sz="6" w:space="0" w:color="auto"/>
            </w:tcBorders>
            <w:shd w:val="clear" w:color="auto" w:fill="auto"/>
          </w:tcPr>
          <w:p w14:paraId="1B3F9C8F" w14:textId="66AB09CA"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Pre-req: FYC3112 </w:t>
            </w:r>
          </w:p>
        </w:tc>
      </w:tr>
      <w:tr w:rsidR="00595C64" w14:paraId="42C98A2F" w14:textId="77777777" w:rsidTr="002B31BF">
        <w:tc>
          <w:tcPr>
            <w:tcW w:w="1798" w:type="dxa"/>
            <w:tcBorders>
              <w:top w:val="outset" w:sz="6" w:space="0" w:color="auto"/>
              <w:left w:val="outset" w:sz="6" w:space="0" w:color="auto"/>
              <w:bottom w:val="outset" w:sz="6" w:space="0" w:color="auto"/>
              <w:right w:val="outset" w:sz="6" w:space="0" w:color="auto"/>
            </w:tcBorders>
            <w:shd w:val="clear" w:color="auto" w:fill="auto"/>
          </w:tcPr>
          <w:p w14:paraId="4894A89A" w14:textId="3286A5AF"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FYC4126 </w:t>
            </w:r>
          </w:p>
        </w:tc>
        <w:tc>
          <w:tcPr>
            <w:tcW w:w="916" w:type="dxa"/>
            <w:tcBorders>
              <w:top w:val="outset" w:sz="6" w:space="0" w:color="auto"/>
              <w:left w:val="outset" w:sz="6" w:space="0" w:color="auto"/>
              <w:bottom w:val="outset" w:sz="6" w:space="0" w:color="auto"/>
              <w:right w:val="outset" w:sz="6" w:space="0" w:color="auto"/>
            </w:tcBorders>
            <w:shd w:val="clear" w:color="auto" w:fill="auto"/>
          </w:tcPr>
          <w:p w14:paraId="0A150287" w14:textId="728F05E9"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3</w:t>
            </w:r>
          </w:p>
        </w:tc>
        <w:tc>
          <w:tcPr>
            <w:tcW w:w="3847" w:type="dxa"/>
            <w:tcBorders>
              <w:top w:val="outset" w:sz="6" w:space="0" w:color="auto"/>
              <w:left w:val="outset" w:sz="6" w:space="0" w:color="auto"/>
              <w:bottom w:val="outset" w:sz="6" w:space="0" w:color="auto"/>
              <w:right w:val="outset" w:sz="6" w:space="0" w:color="auto"/>
            </w:tcBorders>
            <w:shd w:val="clear" w:color="auto" w:fill="auto"/>
          </w:tcPr>
          <w:p w14:paraId="630E9BB4" w14:textId="726A926F"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Urban and Rural America in Transition</w:t>
            </w:r>
          </w:p>
        </w:tc>
        <w:tc>
          <w:tcPr>
            <w:tcW w:w="1539" w:type="dxa"/>
            <w:tcBorders>
              <w:top w:val="outset" w:sz="6" w:space="0" w:color="auto"/>
              <w:left w:val="outset" w:sz="6" w:space="0" w:color="auto"/>
              <w:bottom w:val="outset" w:sz="6" w:space="0" w:color="auto"/>
              <w:right w:val="outset" w:sz="6" w:space="0" w:color="auto"/>
            </w:tcBorders>
            <w:shd w:val="clear" w:color="auto" w:fill="auto"/>
          </w:tcPr>
          <w:p w14:paraId="42783E1A" w14:textId="58F78C10"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Fall only  </w:t>
            </w:r>
          </w:p>
        </w:tc>
        <w:tc>
          <w:tcPr>
            <w:tcW w:w="2700" w:type="dxa"/>
            <w:tcBorders>
              <w:top w:val="outset" w:sz="6" w:space="0" w:color="auto"/>
              <w:left w:val="outset" w:sz="6" w:space="0" w:color="auto"/>
              <w:bottom w:val="outset" w:sz="6" w:space="0" w:color="auto"/>
              <w:right w:val="outset" w:sz="6" w:space="0" w:color="auto"/>
            </w:tcBorders>
            <w:shd w:val="clear" w:color="auto" w:fill="auto"/>
          </w:tcPr>
          <w:p w14:paraId="26C3DB87" w14:textId="4AA382A4"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SYG2000, 3001, and 3401 </w:t>
            </w:r>
          </w:p>
        </w:tc>
      </w:tr>
      <w:tr w:rsidR="00595C64" w14:paraId="1F0CAC53" w14:textId="77777777" w:rsidTr="002B31BF">
        <w:tc>
          <w:tcPr>
            <w:tcW w:w="1798" w:type="dxa"/>
            <w:tcBorders>
              <w:top w:val="outset" w:sz="6" w:space="0" w:color="auto"/>
              <w:left w:val="outset" w:sz="6" w:space="0" w:color="auto"/>
              <w:bottom w:val="outset" w:sz="6" w:space="0" w:color="auto"/>
              <w:right w:val="outset" w:sz="6" w:space="0" w:color="auto"/>
            </w:tcBorders>
            <w:shd w:val="clear" w:color="auto" w:fill="auto"/>
          </w:tcPr>
          <w:p w14:paraId="48C6F322" w14:textId="2BC5258B"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FYC4202 </w:t>
            </w:r>
          </w:p>
        </w:tc>
        <w:tc>
          <w:tcPr>
            <w:tcW w:w="916" w:type="dxa"/>
            <w:tcBorders>
              <w:top w:val="outset" w:sz="6" w:space="0" w:color="auto"/>
              <w:left w:val="outset" w:sz="6" w:space="0" w:color="auto"/>
              <w:bottom w:val="outset" w:sz="6" w:space="0" w:color="auto"/>
              <w:right w:val="outset" w:sz="6" w:space="0" w:color="auto"/>
            </w:tcBorders>
            <w:shd w:val="clear" w:color="auto" w:fill="auto"/>
          </w:tcPr>
          <w:p w14:paraId="136A32D3" w14:textId="453E1645"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3</w:t>
            </w:r>
          </w:p>
        </w:tc>
        <w:tc>
          <w:tcPr>
            <w:tcW w:w="3847" w:type="dxa"/>
            <w:tcBorders>
              <w:top w:val="outset" w:sz="6" w:space="0" w:color="auto"/>
              <w:left w:val="outset" w:sz="6" w:space="0" w:color="auto"/>
              <w:bottom w:val="outset" w:sz="6" w:space="0" w:color="auto"/>
              <w:right w:val="outset" w:sz="6" w:space="0" w:color="auto"/>
            </w:tcBorders>
            <w:shd w:val="clear" w:color="auto" w:fill="auto"/>
          </w:tcPr>
          <w:p w14:paraId="6C2C8977" w14:textId="79E9278F"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Youth and Family Relationships  </w:t>
            </w:r>
          </w:p>
        </w:tc>
        <w:tc>
          <w:tcPr>
            <w:tcW w:w="1539" w:type="dxa"/>
            <w:tcBorders>
              <w:top w:val="outset" w:sz="6" w:space="0" w:color="auto"/>
              <w:left w:val="outset" w:sz="6" w:space="0" w:color="auto"/>
              <w:bottom w:val="outset" w:sz="6" w:space="0" w:color="auto"/>
              <w:right w:val="outset" w:sz="6" w:space="0" w:color="auto"/>
            </w:tcBorders>
            <w:shd w:val="clear" w:color="auto" w:fill="auto"/>
          </w:tcPr>
          <w:p w14:paraId="03A278A5" w14:textId="009F98A2"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Spring only  </w:t>
            </w:r>
          </w:p>
        </w:tc>
        <w:tc>
          <w:tcPr>
            <w:tcW w:w="2700" w:type="dxa"/>
            <w:tcBorders>
              <w:top w:val="outset" w:sz="6" w:space="0" w:color="auto"/>
              <w:left w:val="outset" w:sz="6" w:space="0" w:color="auto"/>
              <w:bottom w:val="outset" w:sz="6" w:space="0" w:color="auto"/>
              <w:right w:val="outset" w:sz="6" w:space="0" w:color="auto"/>
            </w:tcBorders>
            <w:shd w:val="clear" w:color="auto" w:fill="auto"/>
          </w:tcPr>
          <w:p w14:paraId="5A483456" w14:textId="7DD7BBDE"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 xml:space="preserve">FYC3001, 3112 and 3201 </w:t>
            </w:r>
          </w:p>
        </w:tc>
      </w:tr>
      <w:tr w:rsidR="00595C64" w14:paraId="1CA49B7D" w14:textId="77777777" w:rsidTr="002B31BF">
        <w:tc>
          <w:tcPr>
            <w:tcW w:w="1798" w:type="dxa"/>
            <w:tcBorders>
              <w:top w:val="outset" w:sz="6" w:space="0" w:color="auto"/>
              <w:left w:val="outset" w:sz="6" w:space="0" w:color="auto"/>
              <w:bottom w:val="outset" w:sz="6" w:space="0" w:color="auto"/>
              <w:right w:val="outset" w:sz="6" w:space="0" w:color="auto"/>
            </w:tcBorders>
            <w:shd w:val="clear" w:color="auto" w:fill="auto"/>
          </w:tcPr>
          <w:p w14:paraId="443BA0E7" w14:textId="05AF1FC0"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FYC4204 </w:t>
            </w:r>
          </w:p>
        </w:tc>
        <w:tc>
          <w:tcPr>
            <w:tcW w:w="916" w:type="dxa"/>
            <w:tcBorders>
              <w:top w:val="outset" w:sz="6" w:space="0" w:color="auto"/>
              <w:left w:val="outset" w:sz="6" w:space="0" w:color="auto"/>
              <w:bottom w:val="outset" w:sz="6" w:space="0" w:color="auto"/>
              <w:right w:val="outset" w:sz="6" w:space="0" w:color="auto"/>
            </w:tcBorders>
            <w:shd w:val="clear" w:color="auto" w:fill="auto"/>
          </w:tcPr>
          <w:p w14:paraId="3E9892F6" w14:textId="2A61B243"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3</w:t>
            </w:r>
          </w:p>
        </w:tc>
        <w:tc>
          <w:tcPr>
            <w:tcW w:w="3847" w:type="dxa"/>
            <w:tcBorders>
              <w:top w:val="outset" w:sz="6" w:space="0" w:color="auto"/>
              <w:left w:val="outset" w:sz="6" w:space="0" w:color="auto"/>
              <w:bottom w:val="outset" w:sz="6" w:space="0" w:color="auto"/>
              <w:right w:val="outset" w:sz="6" w:space="0" w:color="auto"/>
            </w:tcBorders>
            <w:shd w:val="clear" w:color="auto" w:fill="auto"/>
          </w:tcPr>
          <w:p w14:paraId="7E4AC76C" w14:textId="01008B72"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Positive Youth Development for the Youth Professional  </w:t>
            </w:r>
          </w:p>
        </w:tc>
        <w:tc>
          <w:tcPr>
            <w:tcW w:w="1539" w:type="dxa"/>
            <w:tcBorders>
              <w:top w:val="outset" w:sz="6" w:space="0" w:color="auto"/>
              <w:left w:val="outset" w:sz="6" w:space="0" w:color="auto"/>
              <w:bottom w:val="outset" w:sz="6" w:space="0" w:color="auto"/>
              <w:right w:val="outset" w:sz="6" w:space="0" w:color="auto"/>
            </w:tcBorders>
            <w:shd w:val="clear" w:color="auto" w:fill="auto"/>
          </w:tcPr>
          <w:p w14:paraId="15D17532" w14:textId="0CF2331A"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Fall only  </w:t>
            </w:r>
          </w:p>
        </w:tc>
        <w:tc>
          <w:tcPr>
            <w:tcW w:w="2700" w:type="dxa"/>
            <w:tcBorders>
              <w:top w:val="outset" w:sz="6" w:space="0" w:color="auto"/>
              <w:left w:val="outset" w:sz="6" w:space="0" w:color="auto"/>
              <w:bottom w:val="outset" w:sz="6" w:space="0" w:color="auto"/>
              <w:right w:val="outset" w:sz="6" w:space="0" w:color="auto"/>
            </w:tcBorders>
            <w:shd w:val="clear" w:color="auto" w:fill="auto"/>
          </w:tcPr>
          <w:p w14:paraId="01044A57" w14:textId="584F423C"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FYC3001, 3201, and 4212 </w:t>
            </w:r>
          </w:p>
        </w:tc>
      </w:tr>
      <w:tr w:rsidR="00595C64" w14:paraId="485AAA03" w14:textId="77777777" w:rsidTr="002B31BF">
        <w:tc>
          <w:tcPr>
            <w:tcW w:w="1798" w:type="dxa"/>
            <w:tcBorders>
              <w:top w:val="outset" w:sz="6" w:space="0" w:color="auto"/>
              <w:left w:val="outset" w:sz="6" w:space="0" w:color="auto"/>
              <w:bottom w:val="outset" w:sz="6" w:space="0" w:color="auto"/>
              <w:right w:val="outset" w:sz="6" w:space="0" w:color="auto"/>
            </w:tcBorders>
            <w:shd w:val="clear" w:color="auto" w:fill="auto"/>
          </w:tcPr>
          <w:p w14:paraId="71EDC082" w14:textId="429F1B64"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FYC4210 </w:t>
            </w:r>
          </w:p>
        </w:tc>
        <w:tc>
          <w:tcPr>
            <w:tcW w:w="916" w:type="dxa"/>
            <w:tcBorders>
              <w:top w:val="outset" w:sz="6" w:space="0" w:color="auto"/>
              <w:left w:val="outset" w:sz="6" w:space="0" w:color="auto"/>
              <w:bottom w:val="outset" w:sz="6" w:space="0" w:color="auto"/>
              <w:right w:val="outset" w:sz="6" w:space="0" w:color="auto"/>
            </w:tcBorders>
            <w:shd w:val="clear" w:color="auto" w:fill="auto"/>
          </w:tcPr>
          <w:p w14:paraId="48FF261D" w14:textId="6CEA95BB"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3</w:t>
            </w:r>
          </w:p>
        </w:tc>
        <w:tc>
          <w:tcPr>
            <w:tcW w:w="3847" w:type="dxa"/>
            <w:tcBorders>
              <w:top w:val="outset" w:sz="6" w:space="0" w:color="auto"/>
              <w:left w:val="outset" w:sz="6" w:space="0" w:color="auto"/>
              <w:bottom w:val="outset" w:sz="6" w:space="0" w:color="auto"/>
              <w:right w:val="outset" w:sz="6" w:space="0" w:color="auto"/>
            </w:tcBorders>
            <w:shd w:val="clear" w:color="auto" w:fill="auto"/>
          </w:tcPr>
          <w:p w14:paraId="7F65F189" w14:textId="7E7F0EEE"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Children: Trauma and Resiliency  </w:t>
            </w:r>
          </w:p>
        </w:tc>
        <w:tc>
          <w:tcPr>
            <w:tcW w:w="1539" w:type="dxa"/>
            <w:tcBorders>
              <w:top w:val="outset" w:sz="6" w:space="0" w:color="auto"/>
              <w:left w:val="outset" w:sz="6" w:space="0" w:color="auto"/>
              <w:bottom w:val="outset" w:sz="6" w:space="0" w:color="auto"/>
              <w:right w:val="outset" w:sz="6" w:space="0" w:color="auto"/>
            </w:tcBorders>
            <w:shd w:val="clear" w:color="auto" w:fill="auto"/>
          </w:tcPr>
          <w:p w14:paraId="04F00E28" w14:textId="6B6CC528"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Spring only  </w:t>
            </w:r>
          </w:p>
        </w:tc>
        <w:tc>
          <w:tcPr>
            <w:tcW w:w="2700" w:type="dxa"/>
            <w:tcBorders>
              <w:top w:val="outset" w:sz="6" w:space="0" w:color="auto"/>
              <w:left w:val="outset" w:sz="6" w:space="0" w:color="auto"/>
              <w:bottom w:val="outset" w:sz="6" w:space="0" w:color="auto"/>
              <w:right w:val="outset" w:sz="6" w:space="0" w:color="auto"/>
            </w:tcBorders>
            <w:shd w:val="clear" w:color="auto" w:fill="auto"/>
          </w:tcPr>
          <w:p w14:paraId="45903554" w14:textId="73ACEB1C"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FYC3001 and 3112 </w:t>
            </w:r>
          </w:p>
        </w:tc>
      </w:tr>
      <w:tr w:rsidR="00595C64" w14:paraId="51343CD0" w14:textId="77777777" w:rsidTr="002B31BF">
        <w:tc>
          <w:tcPr>
            <w:tcW w:w="1798" w:type="dxa"/>
            <w:tcBorders>
              <w:top w:val="outset" w:sz="6" w:space="0" w:color="auto"/>
              <w:left w:val="outset" w:sz="6" w:space="0" w:color="auto"/>
              <w:bottom w:val="outset" w:sz="6" w:space="0" w:color="auto"/>
              <w:right w:val="outset" w:sz="6" w:space="0" w:color="auto"/>
            </w:tcBorders>
            <w:shd w:val="clear" w:color="auto" w:fill="auto"/>
          </w:tcPr>
          <w:p w14:paraId="59390E67" w14:textId="46D483BF"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FYC4212 </w:t>
            </w:r>
          </w:p>
        </w:tc>
        <w:tc>
          <w:tcPr>
            <w:tcW w:w="916" w:type="dxa"/>
            <w:tcBorders>
              <w:top w:val="outset" w:sz="6" w:space="0" w:color="auto"/>
              <w:left w:val="outset" w:sz="6" w:space="0" w:color="auto"/>
              <w:bottom w:val="outset" w:sz="6" w:space="0" w:color="auto"/>
              <w:right w:val="outset" w:sz="6" w:space="0" w:color="auto"/>
            </w:tcBorders>
            <w:shd w:val="clear" w:color="auto" w:fill="auto"/>
          </w:tcPr>
          <w:p w14:paraId="7CEA7309" w14:textId="61CF05BC"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3</w:t>
            </w:r>
          </w:p>
        </w:tc>
        <w:tc>
          <w:tcPr>
            <w:tcW w:w="3847" w:type="dxa"/>
            <w:tcBorders>
              <w:top w:val="outset" w:sz="6" w:space="0" w:color="auto"/>
              <w:left w:val="outset" w:sz="6" w:space="0" w:color="auto"/>
              <w:bottom w:val="outset" w:sz="6" w:space="0" w:color="auto"/>
              <w:right w:val="outset" w:sz="6" w:space="0" w:color="auto"/>
            </w:tcBorders>
            <w:shd w:val="clear" w:color="auto" w:fill="auto"/>
          </w:tcPr>
          <w:p w14:paraId="494C1682" w14:textId="5E1BE4D9"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Contemporary Youth Problems and Solutions  </w:t>
            </w:r>
          </w:p>
        </w:tc>
        <w:tc>
          <w:tcPr>
            <w:tcW w:w="1539" w:type="dxa"/>
            <w:tcBorders>
              <w:top w:val="outset" w:sz="6" w:space="0" w:color="auto"/>
              <w:left w:val="outset" w:sz="6" w:space="0" w:color="auto"/>
              <w:bottom w:val="outset" w:sz="6" w:space="0" w:color="auto"/>
              <w:right w:val="outset" w:sz="6" w:space="0" w:color="auto"/>
            </w:tcBorders>
            <w:shd w:val="clear" w:color="auto" w:fill="auto"/>
          </w:tcPr>
          <w:p w14:paraId="070844FC" w14:textId="6F2733B8"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Fall and Spring  </w:t>
            </w:r>
          </w:p>
        </w:tc>
        <w:tc>
          <w:tcPr>
            <w:tcW w:w="2700" w:type="dxa"/>
            <w:tcBorders>
              <w:top w:val="outset" w:sz="6" w:space="0" w:color="auto"/>
              <w:left w:val="outset" w:sz="6" w:space="0" w:color="auto"/>
              <w:bottom w:val="outset" w:sz="6" w:space="0" w:color="auto"/>
              <w:right w:val="outset" w:sz="6" w:space="0" w:color="auto"/>
            </w:tcBorders>
            <w:shd w:val="clear" w:color="auto" w:fill="auto"/>
          </w:tcPr>
          <w:p w14:paraId="53AA8EC7" w14:textId="4BC47FEA"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FYC3001, 3201 and SYG2000 </w:t>
            </w:r>
          </w:p>
        </w:tc>
      </w:tr>
      <w:tr w:rsidR="00595C64" w14:paraId="554922CE" w14:textId="77777777" w:rsidTr="002B31BF">
        <w:tc>
          <w:tcPr>
            <w:tcW w:w="1798" w:type="dxa"/>
            <w:tcBorders>
              <w:top w:val="outset" w:sz="6" w:space="0" w:color="auto"/>
              <w:left w:val="outset" w:sz="6" w:space="0" w:color="auto"/>
              <w:bottom w:val="outset" w:sz="6" w:space="0" w:color="auto"/>
              <w:right w:val="outset" w:sz="6" w:space="0" w:color="auto"/>
            </w:tcBorders>
            <w:shd w:val="clear" w:color="auto" w:fill="auto"/>
          </w:tcPr>
          <w:p w14:paraId="5C0DCD34" w14:textId="4DF80058"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FYC4301 </w:t>
            </w:r>
          </w:p>
        </w:tc>
        <w:tc>
          <w:tcPr>
            <w:tcW w:w="916" w:type="dxa"/>
            <w:tcBorders>
              <w:top w:val="outset" w:sz="6" w:space="0" w:color="auto"/>
              <w:left w:val="outset" w:sz="6" w:space="0" w:color="auto"/>
              <w:bottom w:val="outset" w:sz="6" w:space="0" w:color="auto"/>
              <w:right w:val="outset" w:sz="6" w:space="0" w:color="auto"/>
            </w:tcBorders>
            <w:shd w:val="clear" w:color="auto" w:fill="auto"/>
          </w:tcPr>
          <w:p w14:paraId="18863556" w14:textId="3E321C64"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3</w:t>
            </w:r>
          </w:p>
        </w:tc>
        <w:tc>
          <w:tcPr>
            <w:tcW w:w="3847" w:type="dxa"/>
            <w:tcBorders>
              <w:top w:val="outset" w:sz="6" w:space="0" w:color="auto"/>
              <w:left w:val="outset" w:sz="6" w:space="0" w:color="auto"/>
              <w:bottom w:val="outset" w:sz="6" w:space="0" w:color="auto"/>
              <w:right w:val="outset" w:sz="6" w:space="0" w:color="auto"/>
            </w:tcBorders>
            <w:shd w:val="clear" w:color="auto" w:fill="auto"/>
          </w:tcPr>
          <w:p w14:paraId="6FB8D7DD" w14:textId="2377FBCD"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Engaging Communities for Decision Making and Action  </w:t>
            </w:r>
          </w:p>
        </w:tc>
        <w:tc>
          <w:tcPr>
            <w:tcW w:w="1539" w:type="dxa"/>
            <w:tcBorders>
              <w:top w:val="outset" w:sz="6" w:space="0" w:color="auto"/>
              <w:left w:val="outset" w:sz="6" w:space="0" w:color="auto"/>
              <w:bottom w:val="outset" w:sz="6" w:space="0" w:color="auto"/>
              <w:right w:val="outset" w:sz="6" w:space="0" w:color="auto"/>
            </w:tcBorders>
            <w:shd w:val="clear" w:color="auto" w:fill="auto"/>
          </w:tcPr>
          <w:p w14:paraId="213E3F42" w14:textId="4D03A849"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Spring only  </w:t>
            </w:r>
          </w:p>
        </w:tc>
        <w:tc>
          <w:tcPr>
            <w:tcW w:w="2700" w:type="dxa"/>
            <w:tcBorders>
              <w:top w:val="outset" w:sz="6" w:space="0" w:color="auto"/>
              <w:left w:val="outset" w:sz="6" w:space="0" w:color="auto"/>
              <w:bottom w:val="outset" w:sz="6" w:space="0" w:color="auto"/>
              <w:right w:val="outset" w:sz="6" w:space="0" w:color="auto"/>
            </w:tcBorders>
            <w:shd w:val="clear" w:color="auto" w:fill="auto"/>
          </w:tcPr>
          <w:p w14:paraId="6091D299" w14:textId="011B4697" w:rsidR="00595C64" w:rsidRPr="00595C64" w:rsidRDefault="00595C64" w:rsidP="00595C64">
            <w:pPr>
              <w:ind w:firstLine="0"/>
              <w:textAlignment w:val="baseline"/>
              <w:rPr>
                <w:rFonts w:ascii="Calibri" w:eastAsia="Times New Roman" w:hAnsi="Calibri" w:cs="Calibri"/>
              </w:rPr>
            </w:pPr>
            <w:r w:rsidRPr="00241725">
              <w:rPr>
                <w:rFonts w:ascii="Calibri" w:eastAsia="Times New Roman" w:hAnsi="Calibri" w:cs="Calibri"/>
              </w:rPr>
              <w:t>None; pre-</w:t>
            </w:r>
            <w:proofErr w:type="spellStart"/>
            <w:r w:rsidRPr="00241725">
              <w:rPr>
                <w:rFonts w:ascii="Calibri" w:eastAsia="Times New Roman" w:hAnsi="Calibri" w:cs="Calibri"/>
              </w:rPr>
              <w:t>reqs</w:t>
            </w:r>
            <w:proofErr w:type="spellEnd"/>
            <w:r w:rsidRPr="00241725">
              <w:rPr>
                <w:rFonts w:ascii="Calibri" w:eastAsia="Times New Roman" w:hAnsi="Calibri" w:cs="Calibri"/>
              </w:rPr>
              <w:t xml:space="preserve"> to be added in future FYC3001 and FYC3401 </w:t>
            </w:r>
          </w:p>
        </w:tc>
      </w:tr>
      <w:tr w:rsidR="00595C64" w14:paraId="74247CCB" w14:textId="77777777" w:rsidTr="002B31BF">
        <w:tc>
          <w:tcPr>
            <w:tcW w:w="1798" w:type="dxa"/>
            <w:tcBorders>
              <w:top w:val="outset" w:sz="6" w:space="0" w:color="auto"/>
              <w:left w:val="outset" w:sz="6" w:space="0" w:color="auto"/>
              <w:bottom w:val="outset" w:sz="6" w:space="0" w:color="auto"/>
              <w:right w:val="outset" w:sz="6" w:space="0" w:color="auto"/>
            </w:tcBorders>
            <w:shd w:val="clear" w:color="auto" w:fill="auto"/>
          </w:tcPr>
          <w:p w14:paraId="71C90FE6" w14:textId="205BD6EE"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lastRenderedPageBreak/>
              <w:t>FYC4409 </w:t>
            </w:r>
          </w:p>
        </w:tc>
        <w:tc>
          <w:tcPr>
            <w:tcW w:w="916" w:type="dxa"/>
            <w:tcBorders>
              <w:top w:val="outset" w:sz="6" w:space="0" w:color="auto"/>
              <w:left w:val="outset" w:sz="6" w:space="0" w:color="auto"/>
              <w:bottom w:val="outset" w:sz="6" w:space="0" w:color="auto"/>
              <w:right w:val="outset" w:sz="6" w:space="0" w:color="auto"/>
            </w:tcBorders>
            <w:shd w:val="clear" w:color="auto" w:fill="auto"/>
          </w:tcPr>
          <w:p w14:paraId="4973ED4E" w14:textId="7E513D34"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3</w:t>
            </w:r>
          </w:p>
        </w:tc>
        <w:tc>
          <w:tcPr>
            <w:tcW w:w="3847" w:type="dxa"/>
            <w:tcBorders>
              <w:top w:val="outset" w:sz="6" w:space="0" w:color="auto"/>
              <w:left w:val="outset" w:sz="6" w:space="0" w:color="auto"/>
              <w:bottom w:val="outset" w:sz="6" w:space="0" w:color="auto"/>
              <w:right w:val="outset" w:sz="6" w:space="0" w:color="auto"/>
            </w:tcBorders>
            <w:shd w:val="clear" w:color="auto" w:fill="auto"/>
          </w:tcPr>
          <w:p w14:paraId="7F63A1D3" w14:textId="0DA5DE71"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Working with Nonprofit Organizations in Community Settings </w:t>
            </w:r>
          </w:p>
        </w:tc>
        <w:tc>
          <w:tcPr>
            <w:tcW w:w="1539" w:type="dxa"/>
            <w:tcBorders>
              <w:top w:val="outset" w:sz="6" w:space="0" w:color="auto"/>
              <w:left w:val="outset" w:sz="6" w:space="0" w:color="auto"/>
              <w:bottom w:val="outset" w:sz="6" w:space="0" w:color="auto"/>
              <w:right w:val="outset" w:sz="6" w:space="0" w:color="auto"/>
            </w:tcBorders>
            <w:shd w:val="clear" w:color="auto" w:fill="auto"/>
          </w:tcPr>
          <w:p w14:paraId="2C440959" w14:textId="2F5353EB"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Fall and Spring  </w:t>
            </w:r>
          </w:p>
        </w:tc>
        <w:tc>
          <w:tcPr>
            <w:tcW w:w="2700" w:type="dxa"/>
            <w:tcBorders>
              <w:top w:val="outset" w:sz="6" w:space="0" w:color="auto"/>
              <w:left w:val="outset" w:sz="6" w:space="0" w:color="auto"/>
              <w:bottom w:val="outset" w:sz="6" w:space="0" w:color="auto"/>
              <w:right w:val="outset" w:sz="6" w:space="0" w:color="auto"/>
            </w:tcBorders>
            <w:shd w:val="clear" w:color="auto" w:fill="auto"/>
          </w:tcPr>
          <w:p w14:paraId="0953EFD5" w14:textId="10CEE704" w:rsidR="00595C64" w:rsidRDefault="00595C64" w:rsidP="00595C64">
            <w:pPr>
              <w:spacing w:before="100" w:beforeAutospacing="1" w:after="100" w:afterAutospacing="1"/>
              <w:ind w:firstLine="0"/>
              <w:textAlignment w:val="baseline"/>
              <w:rPr>
                <w:rFonts w:ascii="Times New Roman" w:eastAsia="Times New Roman" w:hAnsi="Times New Roman"/>
              </w:rPr>
            </w:pPr>
            <w:r w:rsidRPr="00241725">
              <w:rPr>
                <w:rFonts w:ascii="Calibri" w:eastAsia="Times New Roman" w:hAnsi="Calibri" w:cs="Calibri"/>
              </w:rPr>
              <w:t>Junior/Senior standing  </w:t>
            </w:r>
          </w:p>
        </w:tc>
      </w:tr>
      <w:tr w:rsidR="00595C64" w14:paraId="6F80B837" w14:textId="77777777" w:rsidTr="002B31BF">
        <w:tc>
          <w:tcPr>
            <w:tcW w:w="1798" w:type="dxa"/>
            <w:tcBorders>
              <w:top w:val="outset" w:sz="6" w:space="0" w:color="auto"/>
              <w:left w:val="outset" w:sz="6" w:space="0" w:color="auto"/>
              <w:bottom w:val="outset" w:sz="6" w:space="0" w:color="auto"/>
              <w:right w:val="outset" w:sz="6" w:space="0" w:color="auto"/>
            </w:tcBorders>
            <w:shd w:val="clear" w:color="auto" w:fill="auto"/>
          </w:tcPr>
          <w:p w14:paraId="36D45D5A" w14:textId="2AC7210F"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FYC4660 </w:t>
            </w:r>
          </w:p>
        </w:tc>
        <w:tc>
          <w:tcPr>
            <w:tcW w:w="916" w:type="dxa"/>
            <w:tcBorders>
              <w:top w:val="outset" w:sz="6" w:space="0" w:color="auto"/>
              <w:left w:val="outset" w:sz="6" w:space="0" w:color="auto"/>
              <w:bottom w:val="outset" w:sz="6" w:space="0" w:color="auto"/>
              <w:right w:val="outset" w:sz="6" w:space="0" w:color="auto"/>
            </w:tcBorders>
            <w:shd w:val="clear" w:color="auto" w:fill="auto"/>
          </w:tcPr>
          <w:p w14:paraId="0C0E04DD" w14:textId="344C0940"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3</w:t>
            </w:r>
          </w:p>
        </w:tc>
        <w:tc>
          <w:tcPr>
            <w:tcW w:w="3847" w:type="dxa"/>
            <w:tcBorders>
              <w:top w:val="outset" w:sz="6" w:space="0" w:color="auto"/>
              <w:left w:val="outset" w:sz="6" w:space="0" w:color="auto"/>
              <w:bottom w:val="outset" w:sz="6" w:space="0" w:color="auto"/>
              <w:right w:val="outset" w:sz="6" w:space="0" w:color="auto"/>
            </w:tcBorders>
            <w:shd w:val="clear" w:color="auto" w:fill="auto"/>
          </w:tcPr>
          <w:p w14:paraId="10DD4A7C" w14:textId="640BBD0E"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Family Policy  </w:t>
            </w:r>
          </w:p>
        </w:tc>
        <w:tc>
          <w:tcPr>
            <w:tcW w:w="1539" w:type="dxa"/>
            <w:tcBorders>
              <w:top w:val="outset" w:sz="6" w:space="0" w:color="auto"/>
              <w:left w:val="outset" w:sz="6" w:space="0" w:color="auto"/>
              <w:bottom w:val="outset" w:sz="6" w:space="0" w:color="auto"/>
              <w:right w:val="outset" w:sz="6" w:space="0" w:color="auto"/>
            </w:tcBorders>
            <w:shd w:val="clear" w:color="auto" w:fill="auto"/>
          </w:tcPr>
          <w:p w14:paraId="147F335E" w14:textId="3160B600"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Fall only  </w:t>
            </w:r>
          </w:p>
        </w:tc>
        <w:tc>
          <w:tcPr>
            <w:tcW w:w="2700" w:type="dxa"/>
            <w:tcBorders>
              <w:top w:val="outset" w:sz="6" w:space="0" w:color="auto"/>
              <w:left w:val="outset" w:sz="6" w:space="0" w:color="auto"/>
              <w:bottom w:val="outset" w:sz="6" w:space="0" w:color="auto"/>
              <w:right w:val="outset" w:sz="6" w:space="0" w:color="auto"/>
            </w:tcBorders>
            <w:shd w:val="clear" w:color="auto" w:fill="auto"/>
          </w:tcPr>
          <w:p w14:paraId="7C80AD2E" w14:textId="6C813993" w:rsidR="00595C64" w:rsidRDefault="00595C64" w:rsidP="00595C64">
            <w:pPr>
              <w:spacing w:before="100" w:beforeAutospacing="1" w:after="100" w:afterAutospacing="1"/>
              <w:ind w:firstLine="0"/>
              <w:textAlignment w:val="baseline"/>
              <w:rPr>
                <w:rFonts w:ascii="Times New Roman" w:eastAsia="Times New Roman" w:hAnsi="Times New Roman"/>
              </w:rPr>
            </w:pPr>
            <w:r w:rsidRPr="00241725">
              <w:rPr>
                <w:rFonts w:ascii="Calibri" w:eastAsia="Times New Roman" w:hAnsi="Calibri" w:cs="Calibri"/>
              </w:rPr>
              <w:t>FYC3112 </w:t>
            </w:r>
          </w:p>
        </w:tc>
      </w:tr>
      <w:tr w:rsidR="00595C64" w14:paraId="2A8744EA" w14:textId="77777777" w:rsidTr="002B31BF">
        <w:tc>
          <w:tcPr>
            <w:tcW w:w="10800" w:type="dxa"/>
            <w:gridSpan w:val="5"/>
          </w:tcPr>
          <w:p w14:paraId="6DB0966A" w14:textId="736C0185" w:rsidR="00595C64" w:rsidRDefault="00595C64" w:rsidP="00595C64">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b/>
                <w:bCs/>
              </w:rPr>
              <w:t>Electives in FYC (6 credits): Pick from below</w:t>
            </w:r>
          </w:p>
        </w:tc>
      </w:tr>
      <w:tr w:rsidR="00B048DA" w14:paraId="572BABDD" w14:textId="77777777" w:rsidTr="002B31BF">
        <w:tc>
          <w:tcPr>
            <w:tcW w:w="1798" w:type="dxa"/>
          </w:tcPr>
          <w:p w14:paraId="226B87C5" w14:textId="55536DD4"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FYC3005 </w:t>
            </w:r>
          </w:p>
        </w:tc>
        <w:tc>
          <w:tcPr>
            <w:tcW w:w="916" w:type="dxa"/>
            <w:tcBorders>
              <w:top w:val="outset" w:sz="6" w:space="0" w:color="auto"/>
              <w:left w:val="outset" w:sz="6" w:space="0" w:color="auto"/>
              <w:bottom w:val="outset" w:sz="6" w:space="0" w:color="auto"/>
              <w:right w:val="outset" w:sz="6" w:space="0" w:color="auto"/>
            </w:tcBorders>
            <w:shd w:val="clear" w:color="auto" w:fill="auto"/>
          </w:tcPr>
          <w:p w14:paraId="12446457" w14:textId="769C38D8"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3</w:t>
            </w:r>
          </w:p>
        </w:tc>
        <w:tc>
          <w:tcPr>
            <w:tcW w:w="3847" w:type="dxa"/>
            <w:tcBorders>
              <w:top w:val="outset" w:sz="6" w:space="0" w:color="auto"/>
              <w:left w:val="outset" w:sz="6" w:space="0" w:color="auto"/>
              <w:bottom w:val="outset" w:sz="6" w:space="0" w:color="auto"/>
              <w:right w:val="outset" w:sz="6" w:space="0" w:color="auto"/>
            </w:tcBorders>
            <w:shd w:val="clear" w:color="auto" w:fill="auto"/>
          </w:tcPr>
          <w:p w14:paraId="64CA13ED" w14:textId="21BCA03B"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Introduction to Personal and Family Financial Planning  </w:t>
            </w:r>
          </w:p>
        </w:tc>
        <w:tc>
          <w:tcPr>
            <w:tcW w:w="1539" w:type="dxa"/>
            <w:tcBorders>
              <w:top w:val="outset" w:sz="6" w:space="0" w:color="auto"/>
              <w:left w:val="outset" w:sz="6" w:space="0" w:color="auto"/>
              <w:bottom w:val="outset" w:sz="6" w:space="0" w:color="auto"/>
              <w:right w:val="outset" w:sz="6" w:space="0" w:color="auto"/>
            </w:tcBorders>
            <w:shd w:val="clear" w:color="auto" w:fill="auto"/>
          </w:tcPr>
          <w:p w14:paraId="376B5F63" w14:textId="62A2DB40"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All semesters </w:t>
            </w:r>
          </w:p>
        </w:tc>
        <w:tc>
          <w:tcPr>
            <w:tcW w:w="2700" w:type="dxa"/>
            <w:tcBorders>
              <w:top w:val="outset" w:sz="6" w:space="0" w:color="auto"/>
              <w:left w:val="outset" w:sz="6" w:space="0" w:color="auto"/>
              <w:bottom w:val="outset" w:sz="6" w:space="0" w:color="auto"/>
              <w:right w:val="outset" w:sz="6" w:space="0" w:color="auto"/>
            </w:tcBorders>
            <w:shd w:val="clear" w:color="auto" w:fill="auto"/>
          </w:tcPr>
          <w:p w14:paraId="391AE0B7" w14:textId="3F38878F"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Sophomore standing  </w:t>
            </w:r>
          </w:p>
        </w:tc>
      </w:tr>
      <w:tr w:rsidR="00B048DA" w14:paraId="76601C70" w14:textId="77777777" w:rsidTr="002B31BF">
        <w:tc>
          <w:tcPr>
            <w:tcW w:w="1798" w:type="dxa"/>
          </w:tcPr>
          <w:p w14:paraId="416D1FE4" w14:textId="7CA944AA"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FYC3521 </w:t>
            </w:r>
          </w:p>
        </w:tc>
        <w:tc>
          <w:tcPr>
            <w:tcW w:w="916" w:type="dxa"/>
            <w:tcBorders>
              <w:top w:val="outset" w:sz="6" w:space="0" w:color="auto"/>
              <w:left w:val="outset" w:sz="6" w:space="0" w:color="auto"/>
              <w:bottom w:val="outset" w:sz="6" w:space="0" w:color="auto"/>
              <w:right w:val="outset" w:sz="6" w:space="0" w:color="auto"/>
            </w:tcBorders>
            <w:shd w:val="clear" w:color="auto" w:fill="auto"/>
          </w:tcPr>
          <w:p w14:paraId="126D492B" w14:textId="623DAC54"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3</w:t>
            </w:r>
          </w:p>
        </w:tc>
        <w:tc>
          <w:tcPr>
            <w:tcW w:w="3847" w:type="dxa"/>
            <w:tcBorders>
              <w:top w:val="outset" w:sz="6" w:space="0" w:color="auto"/>
              <w:left w:val="outset" w:sz="6" w:space="0" w:color="auto"/>
              <w:bottom w:val="outset" w:sz="6" w:space="0" w:color="auto"/>
              <w:right w:val="outset" w:sz="6" w:space="0" w:color="auto"/>
            </w:tcBorders>
            <w:shd w:val="clear" w:color="auto" w:fill="auto"/>
          </w:tcPr>
          <w:p w14:paraId="059CBA36" w14:textId="5C5BB805"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Community Food Systems </w:t>
            </w:r>
          </w:p>
        </w:tc>
        <w:tc>
          <w:tcPr>
            <w:tcW w:w="1539" w:type="dxa"/>
            <w:tcBorders>
              <w:top w:val="outset" w:sz="6" w:space="0" w:color="auto"/>
              <w:left w:val="outset" w:sz="6" w:space="0" w:color="auto"/>
              <w:bottom w:val="outset" w:sz="6" w:space="0" w:color="auto"/>
              <w:right w:val="outset" w:sz="6" w:space="0" w:color="auto"/>
            </w:tcBorders>
            <w:shd w:val="clear" w:color="auto" w:fill="auto"/>
          </w:tcPr>
          <w:p w14:paraId="68A056F2" w14:textId="1CC20470"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Summer </w:t>
            </w:r>
          </w:p>
        </w:tc>
        <w:tc>
          <w:tcPr>
            <w:tcW w:w="2700" w:type="dxa"/>
            <w:tcBorders>
              <w:top w:val="outset" w:sz="6" w:space="0" w:color="auto"/>
              <w:left w:val="outset" w:sz="6" w:space="0" w:color="auto"/>
              <w:bottom w:val="outset" w:sz="6" w:space="0" w:color="auto"/>
              <w:right w:val="outset" w:sz="6" w:space="0" w:color="auto"/>
            </w:tcBorders>
            <w:shd w:val="clear" w:color="auto" w:fill="auto"/>
          </w:tcPr>
          <w:p w14:paraId="7AD271AE" w14:textId="76B53EDB"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Junior Standing  </w:t>
            </w:r>
          </w:p>
        </w:tc>
      </w:tr>
      <w:tr w:rsidR="00B048DA" w14:paraId="1D248265" w14:textId="77777777" w:rsidTr="002B31BF">
        <w:tc>
          <w:tcPr>
            <w:tcW w:w="1798" w:type="dxa"/>
          </w:tcPr>
          <w:p w14:paraId="602FFB2F" w14:textId="04BC281F"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FYC4003 </w:t>
            </w:r>
          </w:p>
        </w:tc>
        <w:tc>
          <w:tcPr>
            <w:tcW w:w="916" w:type="dxa"/>
            <w:tcBorders>
              <w:top w:val="outset" w:sz="6" w:space="0" w:color="auto"/>
              <w:left w:val="outset" w:sz="6" w:space="0" w:color="auto"/>
              <w:bottom w:val="outset" w:sz="6" w:space="0" w:color="auto"/>
              <w:right w:val="outset" w:sz="6" w:space="0" w:color="auto"/>
            </w:tcBorders>
            <w:shd w:val="clear" w:color="auto" w:fill="auto"/>
          </w:tcPr>
          <w:p w14:paraId="2BC415B7" w14:textId="73090813"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3</w:t>
            </w:r>
          </w:p>
        </w:tc>
        <w:tc>
          <w:tcPr>
            <w:tcW w:w="3847" w:type="dxa"/>
            <w:tcBorders>
              <w:top w:val="outset" w:sz="6" w:space="0" w:color="auto"/>
              <w:left w:val="outset" w:sz="6" w:space="0" w:color="auto"/>
              <w:bottom w:val="outset" w:sz="6" w:space="0" w:color="auto"/>
              <w:right w:val="outset" w:sz="6" w:space="0" w:color="auto"/>
            </w:tcBorders>
            <w:shd w:val="clear" w:color="auto" w:fill="auto"/>
          </w:tcPr>
          <w:p w14:paraId="1C81C694" w14:textId="45AF87AF"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Personal and Family Financial Counseling  </w:t>
            </w:r>
          </w:p>
        </w:tc>
        <w:tc>
          <w:tcPr>
            <w:tcW w:w="1539" w:type="dxa"/>
            <w:tcBorders>
              <w:top w:val="outset" w:sz="6" w:space="0" w:color="auto"/>
              <w:left w:val="outset" w:sz="6" w:space="0" w:color="auto"/>
              <w:bottom w:val="outset" w:sz="6" w:space="0" w:color="auto"/>
              <w:right w:val="outset" w:sz="6" w:space="0" w:color="auto"/>
            </w:tcBorders>
            <w:shd w:val="clear" w:color="auto" w:fill="auto"/>
          </w:tcPr>
          <w:p w14:paraId="39ABDEFA" w14:textId="5A30FC86"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Spring only  </w:t>
            </w:r>
          </w:p>
        </w:tc>
        <w:tc>
          <w:tcPr>
            <w:tcW w:w="2700" w:type="dxa"/>
            <w:tcBorders>
              <w:top w:val="outset" w:sz="6" w:space="0" w:color="auto"/>
              <w:left w:val="outset" w:sz="6" w:space="0" w:color="auto"/>
              <w:bottom w:val="outset" w:sz="6" w:space="0" w:color="auto"/>
              <w:right w:val="outset" w:sz="6" w:space="0" w:color="auto"/>
            </w:tcBorders>
            <w:shd w:val="clear" w:color="auto" w:fill="auto"/>
          </w:tcPr>
          <w:p w14:paraId="40BFE798" w14:textId="22394375"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FYC3005 </w:t>
            </w:r>
          </w:p>
        </w:tc>
      </w:tr>
      <w:tr w:rsidR="00B048DA" w14:paraId="1254E2A7" w14:textId="77777777" w:rsidTr="002B31BF">
        <w:tc>
          <w:tcPr>
            <w:tcW w:w="1798" w:type="dxa"/>
          </w:tcPr>
          <w:p w14:paraId="1CAB1DCE" w14:textId="415BD234"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FYC4408 </w:t>
            </w:r>
          </w:p>
        </w:tc>
        <w:tc>
          <w:tcPr>
            <w:tcW w:w="916" w:type="dxa"/>
            <w:tcBorders>
              <w:top w:val="outset" w:sz="6" w:space="0" w:color="auto"/>
              <w:left w:val="outset" w:sz="6" w:space="0" w:color="auto"/>
              <w:bottom w:val="outset" w:sz="6" w:space="0" w:color="auto"/>
              <w:right w:val="outset" w:sz="6" w:space="0" w:color="auto"/>
            </w:tcBorders>
            <w:shd w:val="clear" w:color="auto" w:fill="auto"/>
          </w:tcPr>
          <w:p w14:paraId="6BA33BC1" w14:textId="3C87C0E1"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3</w:t>
            </w:r>
          </w:p>
        </w:tc>
        <w:tc>
          <w:tcPr>
            <w:tcW w:w="3847" w:type="dxa"/>
            <w:tcBorders>
              <w:top w:val="outset" w:sz="6" w:space="0" w:color="auto"/>
              <w:left w:val="outset" w:sz="6" w:space="0" w:color="auto"/>
              <w:bottom w:val="outset" w:sz="6" w:space="0" w:color="auto"/>
              <w:right w:val="outset" w:sz="6" w:space="0" w:color="auto"/>
            </w:tcBorders>
            <w:shd w:val="clear" w:color="auto" w:fill="auto"/>
          </w:tcPr>
          <w:p w14:paraId="703845BC" w14:textId="79F525AE"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Organizational Leadership for Nonprofits </w:t>
            </w:r>
          </w:p>
        </w:tc>
        <w:tc>
          <w:tcPr>
            <w:tcW w:w="1539" w:type="dxa"/>
            <w:tcBorders>
              <w:top w:val="outset" w:sz="6" w:space="0" w:color="auto"/>
              <w:left w:val="outset" w:sz="6" w:space="0" w:color="auto"/>
              <w:bottom w:val="outset" w:sz="6" w:space="0" w:color="auto"/>
              <w:right w:val="outset" w:sz="6" w:space="0" w:color="auto"/>
            </w:tcBorders>
            <w:shd w:val="clear" w:color="auto" w:fill="auto"/>
          </w:tcPr>
          <w:p w14:paraId="39D8296B" w14:textId="24549798"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Fall and Spring only  </w:t>
            </w:r>
          </w:p>
        </w:tc>
        <w:tc>
          <w:tcPr>
            <w:tcW w:w="2700" w:type="dxa"/>
            <w:tcBorders>
              <w:top w:val="outset" w:sz="6" w:space="0" w:color="auto"/>
              <w:left w:val="outset" w:sz="6" w:space="0" w:color="auto"/>
              <w:bottom w:val="outset" w:sz="6" w:space="0" w:color="auto"/>
              <w:right w:val="outset" w:sz="6" w:space="0" w:color="auto"/>
            </w:tcBorders>
            <w:shd w:val="clear" w:color="auto" w:fill="auto"/>
          </w:tcPr>
          <w:p w14:paraId="56D05B8C" w14:textId="09DDA890"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proofErr w:type="spellStart"/>
            <w:r w:rsidRPr="00241725">
              <w:rPr>
                <w:rFonts w:ascii="Calibri" w:eastAsia="Times New Roman" w:hAnsi="Calibri" w:cs="Calibri"/>
              </w:rPr>
              <w:t>Prereqs</w:t>
            </w:r>
            <w:proofErr w:type="spellEnd"/>
            <w:r w:rsidRPr="00241725">
              <w:rPr>
                <w:rFonts w:ascii="Calibri" w:eastAsia="Times New Roman" w:hAnsi="Calibri" w:cs="Calibri"/>
              </w:rPr>
              <w:t>: FYC4409 </w:t>
            </w:r>
          </w:p>
        </w:tc>
      </w:tr>
      <w:tr w:rsidR="00B048DA" w14:paraId="76CFA33D" w14:textId="77777777" w:rsidTr="002B31BF">
        <w:tc>
          <w:tcPr>
            <w:tcW w:w="1798" w:type="dxa"/>
          </w:tcPr>
          <w:p w14:paraId="5D87DD82" w14:textId="7A9BDD6B"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FYC4410 </w:t>
            </w:r>
          </w:p>
        </w:tc>
        <w:tc>
          <w:tcPr>
            <w:tcW w:w="916" w:type="dxa"/>
            <w:tcBorders>
              <w:top w:val="outset" w:sz="6" w:space="0" w:color="auto"/>
              <w:left w:val="outset" w:sz="6" w:space="0" w:color="auto"/>
              <w:bottom w:val="outset" w:sz="6" w:space="0" w:color="auto"/>
              <w:right w:val="outset" w:sz="6" w:space="0" w:color="auto"/>
            </w:tcBorders>
            <w:shd w:val="clear" w:color="auto" w:fill="auto"/>
          </w:tcPr>
          <w:p w14:paraId="4049B0F3" w14:textId="3EFF5ADE"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3</w:t>
            </w:r>
          </w:p>
        </w:tc>
        <w:tc>
          <w:tcPr>
            <w:tcW w:w="3847" w:type="dxa"/>
            <w:tcBorders>
              <w:top w:val="outset" w:sz="6" w:space="0" w:color="auto"/>
              <w:left w:val="outset" w:sz="6" w:space="0" w:color="auto"/>
              <w:bottom w:val="outset" w:sz="6" w:space="0" w:color="auto"/>
              <w:right w:val="outset" w:sz="6" w:space="0" w:color="auto"/>
            </w:tcBorders>
            <w:shd w:val="clear" w:color="auto" w:fill="auto"/>
          </w:tcPr>
          <w:p w14:paraId="66162341" w14:textId="4CB36DA2"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Fundraising for Nonprofits </w:t>
            </w:r>
          </w:p>
        </w:tc>
        <w:tc>
          <w:tcPr>
            <w:tcW w:w="1539" w:type="dxa"/>
            <w:tcBorders>
              <w:top w:val="outset" w:sz="6" w:space="0" w:color="auto"/>
              <w:left w:val="outset" w:sz="6" w:space="0" w:color="auto"/>
              <w:bottom w:val="outset" w:sz="6" w:space="0" w:color="auto"/>
              <w:right w:val="outset" w:sz="6" w:space="0" w:color="auto"/>
            </w:tcBorders>
            <w:shd w:val="clear" w:color="auto" w:fill="auto"/>
          </w:tcPr>
          <w:p w14:paraId="7A5371AA" w14:textId="5C485FCF"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Spring only  </w:t>
            </w:r>
          </w:p>
        </w:tc>
        <w:tc>
          <w:tcPr>
            <w:tcW w:w="2700" w:type="dxa"/>
            <w:tcBorders>
              <w:top w:val="outset" w:sz="6" w:space="0" w:color="auto"/>
              <w:left w:val="outset" w:sz="6" w:space="0" w:color="auto"/>
              <w:bottom w:val="outset" w:sz="6" w:space="0" w:color="auto"/>
              <w:right w:val="outset" w:sz="6" w:space="0" w:color="auto"/>
            </w:tcBorders>
            <w:shd w:val="clear" w:color="auto" w:fill="auto"/>
          </w:tcPr>
          <w:p w14:paraId="23FB3291" w14:textId="1798539D"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proofErr w:type="spellStart"/>
            <w:r w:rsidRPr="00241725">
              <w:rPr>
                <w:rFonts w:ascii="Calibri" w:eastAsia="Times New Roman" w:hAnsi="Calibri" w:cs="Calibri"/>
              </w:rPr>
              <w:t>Coreq</w:t>
            </w:r>
            <w:proofErr w:type="spellEnd"/>
            <w:r w:rsidRPr="00241725">
              <w:rPr>
                <w:rFonts w:ascii="Calibri" w:eastAsia="Times New Roman" w:hAnsi="Calibri" w:cs="Calibri"/>
              </w:rPr>
              <w:t>: FYC4409 </w:t>
            </w:r>
          </w:p>
        </w:tc>
      </w:tr>
      <w:tr w:rsidR="00B048DA" w14:paraId="66273A55" w14:textId="77777777" w:rsidTr="002B31BF">
        <w:tc>
          <w:tcPr>
            <w:tcW w:w="1798" w:type="dxa"/>
          </w:tcPr>
          <w:p w14:paraId="16B64EB4" w14:textId="488A4B7B"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FYC4426 </w:t>
            </w:r>
          </w:p>
        </w:tc>
        <w:tc>
          <w:tcPr>
            <w:tcW w:w="916" w:type="dxa"/>
            <w:tcBorders>
              <w:top w:val="outset" w:sz="6" w:space="0" w:color="auto"/>
              <w:left w:val="outset" w:sz="6" w:space="0" w:color="auto"/>
              <w:bottom w:val="outset" w:sz="6" w:space="0" w:color="auto"/>
              <w:right w:val="outset" w:sz="6" w:space="0" w:color="auto"/>
            </w:tcBorders>
            <w:shd w:val="clear" w:color="auto" w:fill="auto"/>
          </w:tcPr>
          <w:p w14:paraId="6AF60676" w14:textId="654DDC66"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3</w:t>
            </w:r>
          </w:p>
        </w:tc>
        <w:tc>
          <w:tcPr>
            <w:tcW w:w="3847" w:type="dxa"/>
            <w:tcBorders>
              <w:top w:val="outset" w:sz="6" w:space="0" w:color="auto"/>
              <w:left w:val="outset" w:sz="6" w:space="0" w:color="auto"/>
              <w:bottom w:val="outset" w:sz="6" w:space="0" w:color="auto"/>
              <w:right w:val="outset" w:sz="6" w:space="0" w:color="auto"/>
            </w:tcBorders>
            <w:shd w:val="clear" w:color="auto" w:fill="auto"/>
          </w:tcPr>
          <w:p w14:paraId="7B62CA1C" w14:textId="1A81CF92"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Risk Management for Nonprofits </w:t>
            </w:r>
          </w:p>
        </w:tc>
        <w:tc>
          <w:tcPr>
            <w:tcW w:w="1539" w:type="dxa"/>
            <w:tcBorders>
              <w:top w:val="outset" w:sz="6" w:space="0" w:color="auto"/>
              <w:left w:val="outset" w:sz="6" w:space="0" w:color="auto"/>
              <w:bottom w:val="outset" w:sz="6" w:space="0" w:color="auto"/>
              <w:right w:val="outset" w:sz="6" w:space="0" w:color="auto"/>
            </w:tcBorders>
            <w:shd w:val="clear" w:color="auto" w:fill="auto"/>
          </w:tcPr>
          <w:p w14:paraId="17F08E15" w14:textId="5F906DE0"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Fall only  </w:t>
            </w:r>
          </w:p>
        </w:tc>
        <w:tc>
          <w:tcPr>
            <w:tcW w:w="2700" w:type="dxa"/>
            <w:tcBorders>
              <w:top w:val="outset" w:sz="6" w:space="0" w:color="auto"/>
              <w:left w:val="outset" w:sz="6" w:space="0" w:color="auto"/>
              <w:bottom w:val="outset" w:sz="6" w:space="0" w:color="auto"/>
              <w:right w:val="outset" w:sz="6" w:space="0" w:color="auto"/>
            </w:tcBorders>
            <w:shd w:val="clear" w:color="auto" w:fill="auto"/>
          </w:tcPr>
          <w:p w14:paraId="23CC0D4E" w14:textId="49CC6375"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proofErr w:type="spellStart"/>
            <w:r w:rsidRPr="00241725">
              <w:rPr>
                <w:rFonts w:ascii="Calibri" w:eastAsia="Times New Roman" w:hAnsi="Calibri" w:cs="Calibri"/>
              </w:rPr>
              <w:t>Coreq</w:t>
            </w:r>
            <w:proofErr w:type="spellEnd"/>
            <w:r w:rsidRPr="00241725">
              <w:rPr>
                <w:rFonts w:ascii="Calibri" w:eastAsia="Times New Roman" w:hAnsi="Calibri" w:cs="Calibri"/>
              </w:rPr>
              <w:t>: FYC4409 </w:t>
            </w:r>
          </w:p>
        </w:tc>
      </w:tr>
      <w:tr w:rsidR="00B048DA" w14:paraId="250F2D89" w14:textId="77777777" w:rsidTr="002B31BF">
        <w:tc>
          <w:tcPr>
            <w:tcW w:w="1798" w:type="dxa"/>
          </w:tcPr>
          <w:p w14:paraId="09F5CD49" w14:textId="7C7E8007"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FYC4428 </w:t>
            </w:r>
          </w:p>
        </w:tc>
        <w:tc>
          <w:tcPr>
            <w:tcW w:w="916" w:type="dxa"/>
            <w:tcBorders>
              <w:top w:val="outset" w:sz="6" w:space="0" w:color="auto"/>
              <w:left w:val="outset" w:sz="6" w:space="0" w:color="auto"/>
              <w:bottom w:val="outset" w:sz="6" w:space="0" w:color="auto"/>
              <w:right w:val="outset" w:sz="6" w:space="0" w:color="auto"/>
            </w:tcBorders>
            <w:shd w:val="clear" w:color="auto" w:fill="auto"/>
          </w:tcPr>
          <w:p w14:paraId="35D12D68" w14:textId="770D2884"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3</w:t>
            </w:r>
          </w:p>
        </w:tc>
        <w:tc>
          <w:tcPr>
            <w:tcW w:w="3847" w:type="dxa"/>
            <w:tcBorders>
              <w:top w:val="outset" w:sz="6" w:space="0" w:color="auto"/>
              <w:left w:val="outset" w:sz="6" w:space="0" w:color="auto"/>
              <w:bottom w:val="outset" w:sz="6" w:space="0" w:color="auto"/>
              <w:right w:val="outset" w:sz="6" w:space="0" w:color="auto"/>
            </w:tcBorders>
            <w:shd w:val="clear" w:color="auto" w:fill="auto"/>
          </w:tcPr>
          <w:p w14:paraId="34C7B7FD" w14:textId="0104E737"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Human Resource Management for Nonprofits </w:t>
            </w:r>
          </w:p>
        </w:tc>
        <w:tc>
          <w:tcPr>
            <w:tcW w:w="1539" w:type="dxa"/>
            <w:tcBorders>
              <w:top w:val="outset" w:sz="6" w:space="0" w:color="auto"/>
              <w:left w:val="outset" w:sz="6" w:space="0" w:color="auto"/>
              <w:bottom w:val="outset" w:sz="6" w:space="0" w:color="auto"/>
              <w:right w:val="outset" w:sz="6" w:space="0" w:color="auto"/>
            </w:tcBorders>
            <w:shd w:val="clear" w:color="auto" w:fill="auto"/>
          </w:tcPr>
          <w:p w14:paraId="6CEA2A24" w14:textId="42D416DF"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Spring only  </w:t>
            </w:r>
          </w:p>
        </w:tc>
        <w:tc>
          <w:tcPr>
            <w:tcW w:w="2700" w:type="dxa"/>
            <w:tcBorders>
              <w:top w:val="outset" w:sz="6" w:space="0" w:color="auto"/>
              <w:left w:val="outset" w:sz="6" w:space="0" w:color="auto"/>
              <w:bottom w:val="outset" w:sz="6" w:space="0" w:color="auto"/>
              <w:right w:val="outset" w:sz="6" w:space="0" w:color="auto"/>
            </w:tcBorders>
            <w:shd w:val="clear" w:color="auto" w:fill="auto"/>
          </w:tcPr>
          <w:p w14:paraId="65AFD1C4" w14:textId="41106CE6"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proofErr w:type="spellStart"/>
            <w:r w:rsidRPr="00241725">
              <w:rPr>
                <w:rFonts w:ascii="Calibri" w:eastAsia="Times New Roman" w:hAnsi="Calibri" w:cs="Calibri"/>
              </w:rPr>
              <w:t>Coreq</w:t>
            </w:r>
            <w:proofErr w:type="spellEnd"/>
            <w:r w:rsidRPr="00241725">
              <w:rPr>
                <w:rFonts w:ascii="Calibri" w:eastAsia="Times New Roman" w:hAnsi="Calibri" w:cs="Calibri"/>
              </w:rPr>
              <w:t>: FYC4409 </w:t>
            </w:r>
          </w:p>
        </w:tc>
      </w:tr>
      <w:tr w:rsidR="00B048DA" w14:paraId="2B8B3D9F" w14:textId="77777777" w:rsidTr="002B31BF">
        <w:tc>
          <w:tcPr>
            <w:tcW w:w="1798" w:type="dxa"/>
          </w:tcPr>
          <w:p w14:paraId="5252B8BC" w14:textId="1C027E49"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FYC4503 </w:t>
            </w:r>
          </w:p>
        </w:tc>
        <w:tc>
          <w:tcPr>
            <w:tcW w:w="916" w:type="dxa"/>
            <w:tcBorders>
              <w:top w:val="outset" w:sz="6" w:space="0" w:color="auto"/>
              <w:left w:val="outset" w:sz="6" w:space="0" w:color="auto"/>
              <w:bottom w:val="outset" w:sz="6" w:space="0" w:color="auto"/>
              <w:right w:val="outset" w:sz="6" w:space="0" w:color="auto"/>
            </w:tcBorders>
            <w:shd w:val="clear" w:color="auto" w:fill="auto"/>
          </w:tcPr>
          <w:p w14:paraId="4A85E794" w14:textId="4ED84CA2"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3</w:t>
            </w:r>
          </w:p>
        </w:tc>
        <w:tc>
          <w:tcPr>
            <w:tcW w:w="3847" w:type="dxa"/>
            <w:tcBorders>
              <w:top w:val="outset" w:sz="6" w:space="0" w:color="auto"/>
              <w:left w:val="outset" w:sz="6" w:space="0" w:color="auto"/>
              <w:bottom w:val="outset" w:sz="6" w:space="0" w:color="auto"/>
              <w:right w:val="outset" w:sz="6" w:space="0" w:color="auto"/>
            </w:tcBorders>
            <w:shd w:val="clear" w:color="auto" w:fill="auto"/>
          </w:tcPr>
          <w:p w14:paraId="0E11E618" w14:textId="3426CDEC"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Methods of Family Life Education  </w:t>
            </w:r>
          </w:p>
        </w:tc>
        <w:tc>
          <w:tcPr>
            <w:tcW w:w="1539" w:type="dxa"/>
            <w:tcBorders>
              <w:top w:val="outset" w:sz="6" w:space="0" w:color="auto"/>
              <w:left w:val="outset" w:sz="6" w:space="0" w:color="auto"/>
              <w:bottom w:val="outset" w:sz="6" w:space="0" w:color="auto"/>
              <w:right w:val="outset" w:sz="6" w:space="0" w:color="auto"/>
            </w:tcBorders>
            <w:shd w:val="clear" w:color="auto" w:fill="auto"/>
          </w:tcPr>
          <w:p w14:paraId="5FB4EB94" w14:textId="5D7E4373"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Spring only  </w:t>
            </w:r>
          </w:p>
        </w:tc>
        <w:tc>
          <w:tcPr>
            <w:tcW w:w="2700" w:type="dxa"/>
            <w:tcBorders>
              <w:top w:val="outset" w:sz="6" w:space="0" w:color="auto"/>
              <w:left w:val="outset" w:sz="6" w:space="0" w:color="auto"/>
              <w:bottom w:val="outset" w:sz="6" w:space="0" w:color="auto"/>
              <w:right w:val="outset" w:sz="6" w:space="0" w:color="auto"/>
            </w:tcBorders>
            <w:shd w:val="clear" w:color="auto" w:fill="auto"/>
          </w:tcPr>
          <w:p w14:paraId="3508BEC4" w14:textId="2E2E94E3"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proofErr w:type="spellStart"/>
            <w:r w:rsidRPr="00241725">
              <w:rPr>
                <w:rFonts w:ascii="Calibri" w:eastAsia="Times New Roman" w:hAnsi="Calibri" w:cs="Calibri"/>
              </w:rPr>
              <w:t>Prereq</w:t>
            </w:r>
            <w:proofErr w:type="spellEnd"/>
            <w:r w:rsidRPr="00241725">
              <w:rPr>
                <w:rFonts w:ascii="Calibri" w:eastAsia="Times New Roman" w:hAnsi="Calibri" w:cs="Calibri"/>
              </w:rPr>
              <w:t>: (FYC3101, 3201) or SYG2430 </w:t>
            </w:r>
          </w:p>
        </w:tc>
      </w:tr>
      <w:tr w:rsidR="00B048DA" w14:paraId="1B26E8C6" w14:textId="77777777" w:rsidTr="002B31BF">
        <w:tc>
          <w:tcPr>
            <w:tcW w:w="1798" w:type="dxa"/>
          </w:tcPr>
          <w:p w14:paraId="17C7BD21" w14:textId="26B3862C"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FYC4803 </w:t>
            </w:r>
          </w:p>
        </w:tc>
        <w:tc>
          <w:tcPr>
            <w:tcW w:w="916" w:type="dxa"/>
            <w:tcBorders>
              <w:top w:val="outset" w:sz="6" w:space="0" w:color="auto"/>
              <w:left w:val="outset" w:sz="6" w:space="0" w:color="auto"/>
              <w:bottom w:val="outset" w:sz="6" w:space="0" w:color="auto"/>
              <w:right w:val="outset" w:sz="6" w:space="0" w:color="auto"/>
            </w:tcBorders>
            <w:shd w:val="clear" w:color="auto" w:fill="auto"/>
          </w:tcPr>
          <w:p w14:paraId="64AF4F96" w14:textId="5B00C648"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3</w:t>
            </w:r>
          </w:p>
        </w:tc>
        <w:tc>
          <w:tcPr>
            <w:tcW w:w="3847" w:type="dxa"/>
            <w:tcBorders>
              <w:top w:val="outset" w:sz="6" w:space="0" w:color="auto"/>
              <w:left w:val="outset" w:sz="6" w:space="0" w:color="auto"/>
              <w:bottom w:val="outset" w:sz="6" w:space="0" w:color="auto"/>
              <w:right w:val="outset" w:sz="6" w:space="0" w:color="auto"/>
            </w:tcBorders>
            <w:shd w:val="clear" w:color="auto" w:fill="auto"/>
          </w:tcPr>
          <w:p w14:paraId="348D1AF7" w14:textId="4FB69F44"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Advanced Social Research Methods </w:t>
            </w:r>
          </w:p>
        </w:tc>
        <w:tc>
          <w:tcPr>
            <w:tcW w:w="1539" w:type="dxa"/>
            <w:tcBorders>
              <w:top w:val="outset" w:sz="6" w:space="0" w:color="auto"/>
              <w:left w:val="outset" w:sz="6" w:space="0" w:color="auto"/>
              <w:bottom w:val="outset" w:sz="6" w:space="0" w:color="auto"/>
              <w:right w:val="outset" w:sz="6" w:space="0" w:color="auto"/>
            </w:tcBorders>
            <w:shd w:val="clear" w:color="auto" w:fill="auto"/>
          </w:tcPr>
          <w:p w14:paraId="245037AB" w14:textId="4FEE75D5"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Spring only  </w:t>
            </w:r>
          </w:p>
        </w:tc>
        <w:tc>
          <w:tcPr>
            <w:tcW w:w="2700" w:type="dxa"/>
            <w:tcBorders>
              <w:top w:val="outset" w:sz="6" w:space="0" w:color="auto"/>
              <w:left w:val="outset" w:sz="6" w:space="0" w:color="auto"/>
              <w:bottom w:val="outset" w:sz="6" w:space="0" w:color="auto"/>
              <w:right w:val="outset" w:sz="6" w:space="0" w:color="auto"/>
            </w:tcBorders>
            <w:shd w:val="clear" w:color="auto" w:fill="auto"/>
          </w:tcPr>
          <w:p w14:paraId="71D1DD62" w14:textId="4C12A06E"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FYC4801 or instructor approval </w:t>
            </w:r>
          </w:p>
        </w:tc>
      </w:tr>
      <w:tr w:rsidR="00B048DA" w14:paraId="3BE45AEA" w14:textId="77777777" w:rsidTr="002B31BF">
        <w:tc>
          <w:tcPr>
            <w:tcW w:w="1798" w:type="dxa"/>
          </w:tcPr>
          <w:p w14:paraId="3EBCA442" w14:textId="502EFCAE"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FYC4905 </w:t>
            </w:r>
          </w:p>
        </w:tc>
        <w:tc>
          <w:tcPr>
            <w:tcW w:w="916" w:type="dxa"/>
            <w:tcBorders>
              <w:top w:val="outset" w:sz="6" w:space="0" w:color="auto"/>
              <w:left w:val="outset" w:sz="6" w:space="0" w:color="auto"/>
              <w:bottom w:val="outset" w:sz="6" w:space="0" w:color="auto"/>
              <w:right w:val="outset" w:sz="6" w:space="0" w:color="auto"/>
            </w:tcBorders>
            <w:shd w:val="clear" w:color="auto" w:fill="auto"/>
          </w:tcPr>
          <w:p w14:paraId="65F657E2" w14:textId="47C3936B"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1-3</w:t>
            </w:r>
          </w:p>
        </w:tc>
        <w:tc>
          <w:tcPr>
            <w:tcW w:w="3847" w:type="dxa"/>
            <w:tcBorders>
              <w:top w:val="outset" w:sz="6" w:space="0" w:color="auto"/>
              <w:left w:val="outset" w:sz="6" w:space="0" w:color="auto"/>
              <w:bottom w:val="outset" w:sz="6" w:space="0" w:color="auto"/>
              <w:right w:val="outset" w:sz="6" w:space="0" w:color="auto"/>
            </w:tcBorders>
            <w:shd w:val="clear" w:color="auto" w:fill="auto"/>
          </w:tcPr>
          <w:p w14:paraId="36966620" w14:textId="2C08D274"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Individual Study in FYCS (letter grade) </w:t>
            </w:r>
          </w:p>
        </w:tc>
        <w:tc>
          <w:tcPr>
            <w:tcW w:w="1539" w:type="dxa"/>
            <w:tcBorders>
              <w:top w:val="outset" w:sz="6" w:space="0" w:color="auto"/>
              <w:left w:val="outset" w:sz="6" w:space="0" w:color="auto"/>
              <w:bottom w:val="outset" w:sz="6" w:space="0" w:color="auto"/>
              <w:right w:val="outset" w:sz="6" w:space="0" w:color="auto"/>
            </w:tcBorders>
            <w:shd w:val="clear" w:color="auto" w:fill="auto"/>
          </w:tcPr>
          <w:p w14:paraId="42D8981E" w14:textId="0A2B4B2B"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All semesters </w:t>
            </w:r>
          </w:p>
        </w:tc>
        <w:tc>
          <w:tcPr>
            <w:tcW w:w="2700" w:type="dxa"/>
            <w:tcBorders>
              <w:top w:val="outset" w:sz="6" w:space="0" w:color="auto"/>
              <w:left w:val="outset" w:sz="6" w:space="0" w:color="auto"/>
              <w:bottom w:val="outset" w:sz="6" w:space="0" w:color="auto"/>
              <w:right w:val="outset" w:sz="6" w:space="0" w:color="auto"/>
            </w:tcBorders>
            <w:shd w:val="clear" w:color="auto" w:fill="auto"/>
          </w:tcPr>
          <w:p w14:paraId="4CDC5637" w14:textId="01A17F3F"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Junior Standing and instructor approval </w:t>
            </w:r>
          </w:p>
        </w:tc>
      </w:tr>
      <w:tr w:rsidR="00B048DA" w14:paraId="3556B425" w14:textId="77777777" w:rsidTr="002B31BF">
        <w:tc>
          <w:tcPr>
            <w:tcW w:w="1798" w:type="dxa"/>
          </w:tcPr>
          <w:p w14:paraId="4280A22B" w14:textId="35A08FFB"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FYC4932 </w:t>
            </w:r>
          </w:p>
        </w:tc>
        <w:tc>
          <w:tcPr>
            <w:tcW w:w="916" w:type="dxa"/>
            <w:tcBorders>
              <w:top w:val="outset" w:sz="6" w:space="0" w:color="auto"/>
              <w:left w:val="outset" w:sz="6" w:space="0" w:color="auto"/>
              <w:bottom w:val="outset" w:sz="6" w:space="0" w:color="auto"/>
              <w:right w:val="outset" w:sz="6" w:space="0" w:color="auto"/>
            </w:tcBorders>
            <w:shd w:val="clear" w:color="auto" w:fill="auto"/>
          </w:tcPr>
          <w:p w14:paraId="5BDA1952" w14:textId="34FB52DA"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3</w:t>
            </w:r>
          </w:p>
        </w:tc>
        <w:tc>
          <w:tcPr>
            <w:tcW w:w="3847" w:type="dxa"/>
            <w:tcBorders>
              <w:top w:val="outset" w:sz="6" w:space="0" w:color="auto"/>
              <w:left w:val="outset" w:sz="6" w:space="0" w:color="auto"/>
              <w:bottom w:val="outset" w:sz="6" w:space="0" w:color="auto"/>
              <w:right w:val="outset" w:sz="6" w:space="0" w:color="auto"/>
            </w:tcBorders>
            <w:shd w:val="clear" w:color="auto" w:fill="auto"/>
          </w:tcPr>
          <w:p w14:paraId="590A467D" w14:textId="697E66BB"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Special Topics in FYCS  </w:t>
            </w:r>
          </w:p>
        </w:tc>
        <w:tc>
          <w:tcPr>
            <w:tcW w:w="1539" w:type="dxa"/>
            <w:tcBorders>
              <w:top w:val="outset" w:sz="6" w:space="0" w:color="auto"/>
              <w:left w:val="outset" w:sz="6" w:space="0" w:color="auto"/>
              <w:bottom w:val="outset" w:sz="6" w:space="0" w:color="auto"/>
              <w:right w:val="outset" w:sz="6" w:space="0" w:color="auto"/>
            </w:tcBorders>
            <w:shd w:val="clear" w:color="auto" w:fill="auto"/>
          </w:tcPr>
          <w:p w14:paraId="7A3F123B" w14:textId="39EF5B7B"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All semesters </w:t>
            </w:r>
          </w:p>
        </w:tc>
        <w:tc>
          <w:tcPr>
            <w:tcW w:w="2700" w:type="dxa"/>
            <w:tcBorders>
              <w:top w:val="outset" w:sz="6" w:space="0" w:color="auto"/>
              <w:left w:val="outset" w:sz="6" w:space="0" w:color="auto"/>
              <w:bottom w:val="outset" w:sz="6" w:space="0" w:color="auto"/>
              <w:right w:val="outset" w:sz="6" w:space="0" w:color="auto"/>
            </w:tcBorders>
            <w:shd w:val="clear" w:color="auto" w:fill="auto"/>
          </w:tcPr>
          <w:p w14:paraId="2A771468" w14:textId="2B9B3ADA"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Sophomore standing </w:t>
            </w:r>
          </w:p>
        </w:tc>
      </w:tr>
      <w:tr w:rsidR="00B048DA" w14:paraId="4F68B4E9" w14:textId="77777777" w:rsidTr="002B31BF">
        <w:tc>
          <w:tcPr>
            <w:tcW w:w="1798" w:type="dxa"/>
          </w:tcPr>
          <w:p w14:paraId="5A49CB87" w14:textId="6BC051D2"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FYC4940 </w:t>
            </w:r>
          </w:p>
        </w:tc>
        <w:tc>
          <w:tcPr>
            <w:tcW w:w="916" w:type="dxa"/>
            <w:tcBorders>
              <w:top w:val="outset" w:sz="6" w:space="0" w:color="auto"/>
              <w:left w:val="outset" w:sz="6" w:space="0" w:color="auto"/>
              <w:bottom w:val="outset" w:sz="6" w:space="0" w:color="auto"/>
              <w:right w:val="outset" w:sz="6" w:space="0" w:color="auto"/>
            </w:tcBorders>
            <w:shd w:val="clear" w:color="auto" w:fill="auto"/>
          </w:tcPr>
          <w:p w14:paraId="5C11DCF2" w14:textId="28A64D03"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1-3</w:t>
            </w:r>
          </w:p>
        </w:tc>
        <w:tc>
          <w:tcPr>
            <w:tcW w:w="3847" w:type="dxa"/>
            <w:tcBorders>
              <w:top w:val="outset" w:sz="6" w:space="0" w:color="auto"/>
              <w:left w:val="outset" w:sz="6" w:space="0" w:color="auto"/>
              <w:bottom w:val="outset" w:sz="6" w:space="0" w:color="auto"/>
              <w:right w:val="outset" w:sz="6" w:space="0" w:color="auto"/>
            </w:tcBorders>
            <w:shd w:val="clear" w:color="auto" w:fill="auto"/>
          </w:tcPr>
          <w:p w14:paraId="34562720" w14:textId="440E50EB"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Externship </w:t>
            </w:r>
            <w:r>
              <w:rPr>
                <w:rFonts w:ascii="Calibri" w:eastAsia="Times New Roman" w:hAnsi="Calibri" w:cs="Calibri"/>
              </w:rPr>
              <w:t xml:space="preserve">(to be developed) </w:t>
            </w:r>
          </w:p>
        </w:tc>
        <w:tc>
          <w:tcPr>
            <w:tcW w:w="1539" w:type="dxa"/>
            <w:tcBorders>
              <w:top w:val="outset" w:sz="6" w:space="0" w:color="auto"/>
              <w:left w:val="outset" w:sz="6" w:space="0" w:color="auto"/>
              <w:bottom w:val="outset" w:sz="6" w:space="0" w:color="auto"/>
              <w:right w:val="outset" w:sz="6" w:space="0" w:color="auto"/>
            </w:tcBorders>
            <w:shd w:val="clear" w:color="auto" w:fill="auto"/>
          </w:tcPr>
          <w:p w14:paraId="6827D016" w14:textId="2E9553A1"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All semesters  </w:t>
            </w:r>
          </w:p>
        </w:tc>
        <w:tc>
          <w:tcPr>
            <w:tcW w:w="2700" w:type="dxa"/>
            <w:tcBorders>
              <w:top w:val="outset" w:sz="6" w:space="0" w:color="auto"/>
              <w:left w:val="outset" w:sz="6" w:space="0" w:color="auto"/>
              <w:bottom w:val="outset" w:sz="6" w:space="0" w:color="auto"/>
              <w:right w:val="outset" w:sz="6" w:space="0" w:color="auto"/>
            </w:tcBorders>
            <w:shd w:val="clear" w:color="auto" w:fill="auto"/>
          </w:tcPr>
          <w:p w14:paraId="366803DB" w14:textId="7D2D820D"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sidRPr="00241725">
              <w:rPr>
                <w:rFonts w:ascii="Calibri" w:eastAsia="Times New Roman" w:hAnsi="Calibri" w:cs="Calibri"/>
              </w:rPr>
              <w:t>To be created </w:t>
            </w:r>
          </w:p>
        </w:tc>
      </w:tr>
      <w:tr w:rsidR="00AE361F" w14:paraId="468CE574" w14:textId="77777777" w:rsidTr="002B31BF">
        <w:tc>
          <w:tcPr>
            <w:tcW w:w="10800" w:type="dxa"/>
            <w:gridSpan w:val="5"/>
          </w:tcPr>
          <w:p w14:paraId="06ECD3FB" w14:textId="79A3EDF9" w:rsidR="00AE361F" w:rsidRPr="00241725" w:rsidRDefault="00AE361F" w:rsidP="00B048DA">
            <w:pPr>
              <w:jc w:val="center"/>
              <w:textAlignment w:val="baseline"/>
              <w:rPr>
                <w:rFonts w:ascii="Calibri" w:eastAsia="Times New Roman" w:hAnsi="Calibri" w:cs="Calibri"/>
                <w:b/>
                <w:bCs/>
              </w:rPr>
            </w:pPr>
            <w:r>
              <w:rPr>
                <w:rFonts w:ascii="Calibri" w:eastAsia="Times New Roman" w:hAnsi="Calibri" w:cs="Calibri"/>
                <w:b/>
                <w:bCs/>
              </w:rPr>
              <w:t xml:space="preserve">Practicum and </w:t>
            </w:r>
            <w:r w:rsidR="008F2381">
              <w:rPr>
                <w:rFonts w:ascii="Calibri" w:eastAsia="Times New Roman" w:hAnsi="Calibri" w:cs="Calibri"/>
                <w:b/>
                <w:bCs/>
              </w:rPr>
              <w:t>Capstone</w:t>
            </w:r>
            <w:r w:rsidR="00803075">
              <w:rPr>
                <w:rFonts w:ascii="Calibri" w:eastAsia="Times New Roman" w:hAnsi="Calibri" w:cs="Calibri"/>
                <w:b/>
                <w:bCs/>
              </w:rPr>
              <w:t xml:space="preserve">: Required </w:t>
            </w:r>
          </w:p>
        </w:tc>
      </w:tr>
      <w:tr w:rsidR="002B31BF" w14:paraId="349B4223" w14:textId="77777777" w:rsidTr="002B31BF">
        <w:tc>
          <w:tcPr>
            <w:tcW w:w="1798" w:type="dxa"/>
          </w:tcPr>
          <w:p w14:paraId="4C152188" w14:textId="21ACD1B3" w:rsidR="00803075" w:rsidRPr="00803075" w:rsidRDefault="00803075" w:rsidP="00803075">
            <w:pPr>
              <w:ind w:firstLine="0"/>
              <w:textAlignment w:val="baseline"/>
              <w:rPr>
                <w:rFonts w:ascii="Calibri" w:eastAsia="Times New Roman" w:hAnsi="Calibri" w:cs="Calibri"/>
              </w:rPr>
            </w:pPr>
            <w:r w:rsidRPr="00803075">
              <w:rPr>
                <w:rFonts w:ascii="Calibri" w:eastAsia="Times New Roman" w:hAnsi="Calibri" w:cs="Calibri"/>
              </w:rPr>
              <w:t>FYC4941</w:t>
            </w:r>
          </w:p>
        </w:tc>
        <w:tc>
          <w:tcPr>
            <w:tcW w:w="916" w:type="dxa"/>
          </w:tcPr>
          <w:p w14:paraId="61B43B3E" w14:textId="6F45337C" w:rsidR="00803075" w:rsidRPr="00803075" w:rsidRDefault="00803075" w:rsidP="00803075">
            <w:pPr>
              <w:ind w:firstLine="0"/>
              <w:jc w:val="center"/>
              <w:textAlignment w:val="baseline"/>
              <w:rPr>
                <w:rFonts w:ascii="Calibri" w:eastAsia="Times New Roman" w:hAnsi="Calibri" w:cs="Calibri"/>
              </w:rPr>
            </w:pPr>
            <w:r w:rsidRPr="00803075">
              <w:rPr>
                <w:rFonts w:ascii="Calibri" w:eastAsia="Times New Roman" w:hAnsi="Calibri" w:cs="Calibri"/>
              </w:rPr>
              <w:t>6</w:t>
            </w:r>
          </w:p>
        </w:tc>
        <w:tc>
          <w:tcPr>
            <w:tcW w:w="3847" w:type="dxa"/>
          </w:tcPr>
          <w:p w14:paraId="5A519562" w14:textId="54E1E891" w:rsidR="00803075" w:rsidRPr="00803075" w:rsidRDefault="00803075" w:rsidP="00803075">
            <w:pPr>
              <w:textAlignment w:val="baseline"/>
              <w:rPr>
                <w:rFonts w:ascii="Calibri" w:eastAsia="Times New Roman" w:hAnsi="Calibri" w:cs="Calibri"/>
              </w:rPr>
            </w:pPr>
            <w:r>
              <w:rPr>
                <w:rFonts w:ascii="Calibri" w:eastAsia="Times New Roman" w:hAnsi="Calibri" w:cs="Calibri"/>
              </w:rPr>
              <w:t xml:space="preserve">Practicum in FYCS </w:t>
            </w:r>
          </w:p>
        </w:tc>
        <w:tc>
          <w:tcPr>
            <w:tcW w:w="1539" w:type="dxa"/>
          </w:tcPr>
          <w:p w14:paraId="06DCC4F8" w14:textId="3903D696" w:rsidR="00803075" w:rsidRPr="00803075" w:rsidRDefault="00803075" w:rsidP="00803075">
            <w:pPr>
              <w:ind w:firstLine="0"/>
              <w:textAlignment w:val="baseline"/>
              <w:rPr>
                <w:rFonts w:ascii="Calibri" w:eastAsia="Times New Roman" w:hAnsi="Calibri" w:cs="Calibri"/>
              </w:rPr>
            </w:pPr>
            <w:r w:rsidRPr="00241725">
              <w:rPr>
                <w:rFonts w:ascii="Calibri" w:eastAsia="Times New Roman" w:hAnsi="Calibri" w:cs="Calibri"/>
              </w:rPr>
              <w:t>All semesters  </w:t>
            </w:r>
          </w:p>
        </w:tc>
        <w:tc>
          <w:tcPr>
            <w:tcW w:w="2700" w:type="dxa"/>
          </w:tcPr>
          <w:p w14:paraId="264B5F7F" w14:textId="65250B34" w:rsidR="00803075" w:rsidRPr="00803075" w:rsidRDefault="00803075" w:rsidP="00803075">
            <w:pPr>
              <w:ind w:firstLine="0"/>
              <w:textAlignment w:val="baseline"/>
              <w:rPr>
                <w:rFonts w:ascii="Calibri" w:eastAsia="Times New Roman" w:hAnsi="Calibri" w:cs="Calibri"/>
              </w:rPr>
            </w:pPr>
            <w:r>
              <w:rPr>
                <w:rFonts w:ascii="Calibri" w:eastAsia="Times New Roman" w:hAnsi="Calibri" w:cs="Calibri"/>
              </w:rPr>
              <w:t xml:space="preserve">FYC3001, 3112, 3115, 3201, 3401, 4114, 4622, 4801, 4931 </w:t>
            </w:r>
          </w:p>
        </w:tc>
      </w:tr>
      <w:tr w:rsidR="00B048DA" w14:paraId="40054749" w14:textId="77777777" w:rsidTr="002B31BF">
        <w:tc>
          <w:tcPr>
            <w:tcW w:w="10800" w:type="dxa"/>
            <w:gridSpan w:val="5"/>
          </w:tcPr>
          <w:p w14:paraId="3D3388BD" w14:textId="77777777" w:rsidR="00B048DA" w:rsidRDefault="00B048DA" w:rsidP="00B048DA">
            <w:pPr>
              <w:jc w:val="center"/>
              <w:textAlignment w:val="baseline"/>
              <w:rPr>
                <w:rFonts w:ascii="Calibri" w:eastAsia="Times New Roman" w:hAnsi="Calibri" w:cs="Calibri"/>
                <w:b/>
                <w:bCs/>
              </w:rPr>
            </w:pPr>
            <w:r w:rsidRPr="00241725">
              <w:rPr>
                <w:rFonts w:ascii="Calibri" w:eastAsia="Times New Roman" w:hAnsi="Calibri" w:cs="Calibri"/>
                <w:b/>
                <w:bCs/>
              </w:rPr>
              <w:t>Minor or Specialization/Area of Focus (15 credits):</w:t>
            </w:r>
          </w:p>
          <w:p w14:paraId="04DA268B" w14:textId="492F78A1" w:rsidR="00B048DA" w:rsidRPr="00441B40" w:rsidRDefault="00B048DA" w:rsidP="00B048DA">
            <w:pPr>
              <w:jc w:val="center"/>
              <w:textAlignment w:val="baseline"/>
              <w:rPr>
                <w:rFonts w:ascii="Calibri" w:eastAsia="Times New Roman" w:hAnsi="Calibri" w:cs="Calibri"/>
                <w:b/>
                <w:bCs/>
              </w:rPr>
            </w:pPr>
            <w:r w:rsidRPr="00241725">
              <w:rPr>
                <w:rFonts w:ascii="Calibri" w:eastAsia="Times New Roman" w:hAnsi="Calibri" w:cs="Calibri"/>
                <w:b/>
                <w:bCs/>
              </w:rPr>
              <w:t>Work with your advisor to determine courses</w:t>
            </w:r>
          </w:p>
        </w:tc>
      </w:tr>
      <w:tr w:rsidR="00B048DA" w14:paraId="2567ACE8" w14:textId="77777777" w:rsidTr="002B31BF">
        <w:tc>
          <w:tcPr>
            <w:tcW w:w="1798" w:type="dxa"/>
          </w:tcPr>
          <w:p w14:paraId="258C9C7B" w14:textId="21F6594D"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Pr>
                <w:rFonts w:ascii="Times New Roman" w:eastAsia="Times New Roman" w:hAnsi="Times New Roman"/>
              </w:rPr>
              <w:t>Course</w:t>
            </w:r>
          </w:p>
        </w:tc>
        <w:tc>
          <w:tcPr>
            <w:tcW w:w="916" w:type="dxa"/>
          </w:tcPr>
          <w:p w14:paraId="1E5BCFCF" w14:textId="5AFB51D4"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Pr>
                <w:rFonts w:ascii="Times New Roman" w:eastAsia="Times New Roman" w:hAnsi="Times New Roman"/>
              </w:rPr>
              <w:t>Credits</w:t>
            </w:r>
          </w:p>
        </w:tc>
        <w:tc>
          <w:tcPr>
            <w:tcW w:w="3847" w:type="dxa"/>
          </w:tcPr>
          <w:p w14:paraId="434009B9" w14:textId="0D8A3B5E"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Pr>
                <w:rFonts w:ascii="Times New Roman" w:eastAsia="Times New Roman" w:hAnsi="Times New Roman"/>
              </w:rPr>
              <w:t>Name of Course</w:t>
            </w:r>
          </w:p>
        </w:tc>
        <w:tc>
          <w:tcPr>
            <w:tcW w:w="1539" w:type="dxa"/>
          </w:tcPr>
          <w:p w14:paraId="0AC1C9AA" w14:textId="0A1C2F58"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Pr>
                <w:rFonts w:ascii="Times New Roman" w:eastAsia="Times New Roman" w:hAnsi="Times New Roman"/>
              </w:rPr>
              <w:t xml:space="preserve">Semester </w:t>
            </w:r>
          </w:p>
        </w:tc>
        <w:tc>
          <w:tcPr>
            <w:tcW w:w="2700" w:type="dxa"/>
          </w:tcPr>
          <w:p w14:paraId="1CAC9F4A" w14:textId="77F76C31" w:rsidR="00B048DA" w:rsidRDefault="00B048DA" w:rsidP="00B048DA">
            <w:pPr>
              <w:spacing w:before="100" w:beforeAutospacing="1" w:after="100" w:afterAutospacing="1"/>
              <w:ind w:firstLine="0"/>
              <w:jc w:val="center"/>
              <w:textAlignment w:val="baseline"/>
              <w:rPr>
                <w:rFonts w:ascii="Times New Roman" w:eastAsia="Times New Roman" w:hAnsi="Times New Roman"/>
              </w:rPr>
            </w:pPr>
            <w:r>
              <w:rPr>
                <w:rFonts w:ascii="Times New Roman" w:eastAsia="Times New Roman" w:hAnsi="Times New Roman"/>
              </w:rPr>
              <w:t>Pre/Co-</w:t>
            </w:r>
            <w:proofErr w:type="spellStart"/>
            <w:r>
              <w:rPr>
                <w:rFonts w:ascii="Times New Roman" w:eastAsia="Times New Roman" w:hAnsi="Times New Roman"/>
              </w:rPr>
              <w:t>Reqs</w:t>
            </w:r>
            <w:proofErr w:type="spellEnd"/>
            <w:r w:rsidR="00B20B75">
              <w:rPr>
                <w:rFonts w:ascii="Times New Roman" w:eastAsia="Times New Roman" w:hAnsi="Times New Roman"/>
              </w:rPr>
              <w:t>.</w:t>
            </w:r>
          </w:p>
        </w:tc>
      </w:tr>
    </w:tbl>
    <w:p w14:paraId="5D615DBA" w14:textId="1647C3DD" w:rsidR="001217EE" w:rsidRPr="00241725" w:rsidRDefault="001D4540" w:rsidP="00763CE3">
      <w:pPr>
        <w:spacing w:before="100" w:beforeAutospacing="1" w:after="100" w:afterAutospacing="1"/>
        <w:ind w:firstLine="0"/>
        <w:textAlignment w:val="baseline"/>
        <w:rPr>
          <w:rFonts w:ascii="Times New Roman" w:eastAsia="Times New Roman" w:hAnsi="Times New Roman"/>
        </w:rPr>
      </w:pPr>
      <w:r>
        <w:rPr>
          <w:rFonts w:ascii="Times New Roman" w:eastAsia="Times New Roman" w:hAnsi="Times New Roman"/>
        </w:rPr>
        <w:t xml:space="preserve">NOTE: </w:t>
      </w:r>
      <w:r w:rsidR="00E05E7E">
        <w:rPr>
          <w:rFonts w:ascii="Times New Roman" w:eastAsia="Times New Roman" w:hAnsi="Times New Roman"/>
        </w:rPr>
        <w:t xml:space="preserve">Experiences such as </w:t>
      </w:r>
      <w:r>
        <w:rPr>
          <w:rFonts w:ascii="Times New Roman" w:eastAsia="Times New Roman" w:hAnsi="Times New Roman"/>
        </w:rPr>
        <w:t xml:space="preserve">Study Abroad, UGTA, UGRA, etc. are not listed, </w:t>
      </w:r>
      <w:r w:rsidR="00E05E7E">
        <w:rPr>
          <w:rFonts w:ascii="Times New Roman" w:eastAsia="Times New Roman" w:hAnsi="Times New Roman"/>
        </w:rPr>
        <w:t>and may</w:t>
      </w:r>
      <w:r>
        <w:rPr>
          <w:rFonts w:ascii="Times New Roman" w:eastAsia="Times New Roman" w:hAnsi="Times New Roman"/>
        </w:rPr>
        <w:t xml:space="preserve"> be utilized</w:t>
      </w:r>
      <w:r w:rsidR="00E05E7E">
        <w:rPr>
          <w:rFonts w:ascii="Times New Roman" w:eastAsia="Times New Roman" w:hAnsi="Times New Roman"/>
        </w:rPr>
        <w:t xml:space="preserve"> in the FYCS Electives area. This should be </w:t>
      </w:r>
      <w:r>
        <w:rPr>
          <w:rFonts w:ascii="Times New Roman" w:eastAsia="Times New Roman" w:hAnsi="Times New Roman"/>
        </w:rPr>
        <w:t>discuss</w:t>
      </w:r>
      <w:r w:rsidR="00E05E7E">
        <w:rPr>
          <w:rFonts w:ascii="Times New Roman" w:eastAsia="Times New Roman" w:hAnsi="Times New Roman"/>
        </w:rPr>
        <w:t>ed</w:t>
      </w:r>
      <w:r>
        <w:rPr>
          <w:rFonts w:ascii="Times New Roman" w:eastAsia="Times New Roman" w:hAnsi="Times New Roman"/>
        </w:rPr>
        <w:t xml:space="preserve"> with </w:t>
      </w:r>
      <w:r w:rsidR="00E05E7E">
        <w:rPr>
          <w:rFonts w:ascii="Times New Roman" w:eastAsia="Times New Roman" w:hAnsi="Times New Roman"/>
        </w:rPr>
        <w:t xml:space="preserve">your </w:t>
      </w:r>
      <w:r>
        <w:rPr>
          <w:rFonts w:ascii="Times New Roman" w:eastAsia="Times New Roman" w:hAnsi="Times New Roman"/>
        </w:rPr>
        <w:t>assigned advisor</w:t>
      </w:r>
      <w:r w:rsidR="00E05E7E">
        <w:rPr>
          <w:rFonts w:ascii="Times New Roman" w:eastAsia="Times New Roman" w:hAnsi="Times New Roman"/>
        </w:rPr>
        <w:t xml:space="preserve">. </w:t>
      </w:r>
    </w:p>
    <w:p w14:paraId="0302E625" w14:textId="77777777" w:rsidR="002B31BF" w:rsidRDefault="002B31BF" w:rsidP="003B45E0">
      <w:pPr>
        <w:pStyle w:val="Heading2"/>
        <w:ind w:firstLine="0"/>
      </w:pPr>
      <w:bookmarkStart w:id="22" w:name="_Toc101422888"/>
      <w:bookmarkEnd w:id="21"/>
    </w:p>
    <w:p w14:paraId="424137BA" w14:textId="77777777" w:rsidR="002B31BF" w:rsidRDefault="002B31BF" w:rsidP="003B45E0">
      <w:pPr>
        <w:pStyle w:val="Heading2"/>
        <w:ind w:firstLine="0"/>
      </w:pPr>
    </w:p>
    <w:p w14:paraId="356F915F" w14:textId="77777777" w:rsidR="002B31BF" w:rsidRDefault="002B31BF" w:rsidP="003B45E0">
      <w:pPr>
        <w:pStyle w:val="Heading2"/>
        <w:ind w:firstLine="0"/>
      </w:pPr>
    </w:p>
    <w:p w14:paraId="4AF9076A" w14:textId="5B03A220" w:rsidR="00545468" w:rsidRPr="005E5619" w:rsidRDefault="000D765C" w:rsidP="003B45E0">
      <w:pPr>
        <w:pStyle w:val="Heading2"/>
        <w:ind w:firstLine="0"/>
      </w:pPr>
      <w:r w:rsidRPr="005E5619">
        <w:lastRenderedPageBreak/>
        <w:t>FYCS</w:t>
      </w:r>
      <w:r w:rsidR="00A73728" w:rsidRPr="005E5619">
        <w:t xml:space="preserve"> Additional Requirements</w:t>
      </w:r>
      <w:bookmarkEnd w:id="22"/>
    </w:p>
    <w:p w14:paraId="796EE7F7" w14:textId="77777777" w:rsidR="003B45E0" w:rsidRDefault="003B45E0" w:rsidP="003B45E0">
      <w:pPr>
        <w:ind w:firstLine="0"/>
        <w:rPr>
          <w:b/>
        </w:rPr>
      </w:pPr>
    </w:p>
    <w:p w14:paraId="4E9E4EEA" w14:textId="77777777" w:rsidR="00780353" w:rsidRPr="003B45E0" w:rsidRDefault="00BE6456" w:rsidP="003B45E0">
      <w:pPr>
        <w:ind w:firstLine="0"/>
        <w:rPr>
          <w:b/>
        </w:rPr>
      </w:pPr>
      <w:r w:rsidRPr="003B45E0">
        <w:rPr>
          <w:b/>
        </w:rPr>
        <w:t xml:space="preserve">Minor or </w:t>
      </w:r>
      <w:r w:rsidR="00D858E8" w:rsidRPr="003B45E0">
        <w:rPr>
          <w:b/>
        </w:rPr>
        <w:t>Area of Specialization (</w:t>
      </w:r>
      <w:proofErr w:type="spellStart"/>
      <w:r w:rsidR="00D858E8" w:rsidRPr="003B45E0">
        <w:rPr>
          <w:b/>
        </w:rPr>
        <w:t>Ao</w:t>
      </w:r>
      <w:r w:rsidR="00780353" w:rsidRPr="003B45E0">
        <w:rPr>
          <w:b/>
        </w:rPr>
        <w:t>S</w:t>
      </w:r>
      <w:proofErr w:type="spellEnd"/>
      <w:r w:rsidR="00780353" w:rsidRPr="003B45E0">
        <w:rPr>
          <w:b/>
        </w:rPr>
        <w:t>)</w:t>
      </w:r>
    </w:p>
    <w:p w14:paraId="2A4645F2" w14:textId="06B6CDB2" w:rsidR="00127731" w:rsidRPr="005E5619" w:rsidRDefault="00780353" w:rsidP="00C4507F">
      <w:r w:rsidRPr="005E5619">
        <w:t>Students in the FYCS degree program are required to complete eithe</w:t>
      </w:r>
      <w:r w:rsidR="00F11BC6" w:rsidRPr="005E5619">
        <w:t>r a</w:t>
      </w:r>
      <w:r w:rsidR="003A491A">
        <w:t xml:space="preserve"> </w:t>
      </w:r>
      <w:r w:rsidR="005B32B9">
        <w:t>university</w:t>
      </w:r>
      <w:r w:rsidR="003A491A">
        <w:t xml:space="preserve"> approved Minor</w:t>
      </w:r>
      <w:r w:rsidR="005B32B9">
        <w:t xml:space="preserve"> or </w:t>
      </w:r>
      <w:r w:rsidR="00BE6456" w:rsidRPr="005E5619">
        <w:t>a</w:t>
      </w:r>
      <w:r w:rsidR="00F11BC6" w:rsidRPr="005E5619">
        <w:t>n Area of Specialization</w:t>
      </w:r>
      <w:r w:rsidRPr="005E5619">
        <w:t xml:space="preserve">. </w:t>
      </w:r>
      <w:r w:rsidR="00127731" w:rsidRPr="005E5619">
        <w:t>A</w:t>
      </w:r>
      <w:r w:rsidR="00BE6456" w:rsidRPr="005E5619">
        <w:t xml:space="preserve"> Minor or </w:t>
      </w:r>
      <w:r w:rsidR="00127731" w:rsidRPr="005E5619">
        <w:t>Area of Specialization (</w:t>
      </w:r>
      <w:proofErr w:type="spellStart"/>
      <w:r w:rsidR="00127731" w:rsidRPr="005E5619">
        <w:t>AoS</w:t>
      </w:r>
      <w:proofErr w:type="spellEnd"/>
      <w:r w:rsidR="00127731" w:rsidRPr="005E5619">
        <w:t xml:space="preserve">) provides an opportunity for FYCS majors to acquire in-depth knowledge in a specific area of interest. To meet this requirement, students, in consultation with their advisor, </w:t>
      </w:r>
      <w:r w:rsidR="00BE6456" w:rsidRPr="005E5619">
        <w:t xml:space="preserve">select an approved Minor or </w:t>
      </w:r>
      <w:r w:rsidR="00127731" w:rsidRPr="005E5619">
        <w:t xml:space="preserve">develop an </w:t>
      </w:r>
      <w:proofErr w:type="spellStart"/>
      <w:r w:rsidR="00127731" w:rsidRPr="005E5619">
        <w:t>AoS</w:t>
      </w:r>
      <w:proofErr w:type="spellEnd"/>
      <w:r w:rsidR="00127731" w:rsidRPr="005E5619">
        <w:t xml:space="preserve">. </w:t>
      </w:r>
      <w:r w:rsidR="00BE6456" w:rsidRPr="005E5619">
        <w:t>If the student chooses to complete an approved minor at least 1</w:t>
      </w:r>
      <w:r w:rsidR="005B32B9">
        <w:t>5</w:t>
      </w:r>
      <w:r w:rsidR="00BE6456" w:rsidRPr="005E5619">
        <w:t xml:space="preserve"> credits must be completed with a C or better AND the student must meet the minor’s requirements. </w:t>
      </w:r>
      <w:r w:rsidR="00127731" w:rsidRPr="005E5619">
        <w:t xml:space="preserve">For an </w:t>
      </w:r>
      <w:proofErr w:type="spellStart"/>
      <w:r w:rsidR="00127731" w:rsidRPr="005E5619">
        <w:t>AoS</w:t>
      </w:r>
      <w:proofErr w:type="spellEnd"/>
      <w:r w:rsidR="00127731" w:rsidRPr="005E5619">
        <w:t xml:space="preserve"> the student must complete 1</w:t>
      </w:r>
      <w:r w:rsidR="005B32B9">
        <w:t>5</w:t>
      </w:r>
      <w:r w:rsidR="00127731" w:rsidRPr="005E5619">
        <w:t xml:space="preserve"> upper division credit hours (3000 or higher) with a C or better. </w:t>
      </w:r>
    </w:p>
    <w:p w14:paraId="64F60DB5" w14:textId="4EE47238" w:rsidR="007428B0" w:rsidRDefault="00780353" w:rsidP="00C4507F">
      <w:r w:rsidRPr="005E5619">
        <w:t xml:space="preserve">The FYCS department has </w:t>
      </w:r>
      <w:r w:rsidR="005B32B9">
        <w:t>three</w:t>
      </w:r>
      <w:r w:rsidRPr="005E5619">
        <w:t xml:space="preserve"> (</w:t>
      </w:r>
      <w:r w:rsidR="005B32B9">
        <w:t>3</w:t>
      </w:r>
      <w:r w:rsidRPr="005E5619">
        <w:t xml:space="preserve">) approved </w:t>
      </w:r>
      <w:proofErr w:type="spellStart"/>
      <w:r w:rsidR="00F11BC6" w:rsidRPr="005E5619">
        <w:t>A</w:t>
      </w:r>
      <w:r w:rsidR="00BE6456" w:rsidRPr="005E5619">
        <w:t>o</w:t>
      </w:r>
      <w:r w:rsidR="00F11BC6" w:rsidRPr="005E5619">
        <w:t>S</w:t>
      </w:r>
      <w:proofErr w:type="spellEnd"/>
      <w:r w:rsidR="00F11BC6" w:rsidRPr="005E5619">
        <w:t xml:space="preserve"> tracks</w:t>
      </w:r>
      <w:r w:rsidRPr="005E5619">
        <w:t xml:space="preserve"> for students to choose fro</w:t>
      </w:r>
      <w:r w:rsidR="00F11BC6" w:rsidRPr="005E5619">
        <w:t xml:space="preserve">m as well as </w:t>
      </w:r>
      <w:r w:rsidR="00DC74BC" w:rsidRPr="005E5619">
        <w:t>the</w:t>
      </w:r>
      <w:r w:rsidR="005B32B9">
        <w:t xml:space="preserve"> 1</w:t>
      </w:r>
      <w:r w:rsidR="006C2406">
        <w:t>3</w:t>
      </w:r>
      <w:r w:rsidR="005B32B9">
        <w:t>0+</w:t>
      </w:r>
      <w:r w:rsidR="00DC74BC" w:rsidRPr="005E5619">
        <w:t xml:space="preserve"> approved Minors at the U</w:t>
      </w:r>
      <w:r w:rsidR="00F11BC6" w:rsidRPr="005E5619">
        <w:t xml:space="preserve">niversity. Students are encouraged to choose a Minor over an </w:t>
      </w:r>
      <w:proofErr w:type="spellStart"/>
      <w:r w:rsidR="00F11BC6" w:rsidRPr="005E5619">
        <w:t>A</w:t>
      </w:r>
      <w:r w:rsidR="00BE6456" w:rsidRPr="005E5619">
        <w:t>o</w:t>
      </w:r>
      <w:r w:rsidR="00F11BC6" w:rsidRPr="005E5619">
        <w:t>S</w:t>
      </w:r>
      <w:proofErr w:type="spellEnd"/>
      <w:r w:rsidR="00F11BC6" w:rsidRPr="005E5619">
        <w:t xml:space="preserve"> as they are more defined and may help in gaining employment or applying to Graduate or Professional School. </w:t>
      </w:r>
      <w:r w:rsidR="00127731" w:rsidRPr="005E5619">
        <w:t xml:space="preserve">Please see specific departments for their minor’s requirements.  </w:t>
      </w:r>
    </w:p>
    <w:p w14:paraId="2EC5E7AB" w14:textId="77777777" w:rsidR="003B45E0" w:rsidRPr="005E5619" w:rsidRDefault="003B45E0" w:rsidP="00C4507F"/>
    <w:p w14:paraId="0B5655A1" w14:textId="22EC1535" w:rsidR="008A25B3" w:rsidRDefault="00DC74BC" w:rsidP="003B45E0">
      <w:pPr>
        <w:ind w:firstLine="0"/>
      </w:pPr>
      <w:r w:rsidRPr="00F83C8F">
        <w:rPr>
          <w:b/>
          <w:bCs/>
          <w:i/>
          <w:iCs/>
        </w:rPr>
        <w:t>Examples</w:t>
      </w:r>
      <w:r w:rsidRPr="005E5619">
        <w:t xml:space="preserve"> of Minors and Approved </w:t>
      </w:r>
      <w:proofErr w:type="spellStart"/>
      <w:r w:rsidR="007C2B9A" w:rsidRPr="005E5619">
        <w:t>AoS</w:t>
      </w:r>
      <w:proofErr w:type="spellEnd"/>
      <w:r w:rsidR="00F83C8F">
        <w:t xml:space="preserve"> options</w:t>
      </w:r>
      <w:r w:rsidR="009C7547" w:rsidRPr="005E5619">
        <w:t>:</w:t>
      </w:r>
      <w:r w:rsidR="008A25B3" w:rsidRPr="005E5619">
        <w:t xml:space="preserve">  </w:t>
      </w:r>
    </w:p>
    <w:tbl>
      <w:tblPr>
        <w:tblStyle w:val="TableGrid"/>
        <w:tblW w:w="9927" w:type="dxa"/>
        <w:tblLook w:val="0000" w:firstRow="0" w:lastRow="0" w:firstColumn="0" w:lastColumn="0" w:noHBand="0" w:noVBand="0"/>
      </w:tblPr>
      <w:tblGrid>
        <w:gridCol w:w="4315"/>
        <w:gridCol w:w="5612"/>
      </w:tblGrid>
      <w:tr w:rsidR="00083F89" w:rsidRPr="005E5619" w14:paraId="16118F06" w14:textId="77777777" w:rsidTr="003C589E">
        <w:tc>
          <w:tcPr>
            <w:tcW w:w="4315" w:type="dxa"/>
          </w:tcPr>
          <w:p w14:paraId="7FAD1F89" w14:textId="77777777" w:rsidR="00083F89" w:rsidRPr="003B45E0" w:rsidRDefault="00083F89" w:rsidP="003B45E0">
            <w:pPr>
              <w:ind w:firstLine="0"/>
              <w:rPr>
                <w:b/>
              </w:rPr>
            </w:pPr>
            <w:r w:rsidRPr="003B45E0">
              <w:rPr>
                <w:b/>
              </w:rPr>
              <w:t>Areas of Specialization (14 or more credits)</w:t>
            </w:r>
            <w:r w:rsidRPr="003B45E0">
              <w:rPr>
                <w:b/>
                <w:vertAlign w:val="superscript"/>
              </w:rPr>
              <w:t>1</w:t>
            </w:r>
          </w:p>
        </w:tc>
        <w:tc>
          <w:tcPr>
            <w:tcW w:w="5612" w:type="dxa"/>
            <w:vMerge w:val="restart"/>
          </w:tcPr>
          <w:p w14:paraId="18F64BEA" w14:textId="77777777" w:rsidR="00083F89" w:rsidRPr="003B45E0" w:rsidRDefault="00083F89" w:rsidP="003B45E0">
            <w:pPr>
              <w:ind w:firstLine="0"/>
              <w:rPr>
                <w:b/>
              </w:rPr>
            </w:pPr>
            <w:r w:rsidRPr="003B45E0">
              <w:rPr>
                <w:b/>
              </w:rPr>
              <w:t>Examples of Minors</w:t>
            </w:r>
            <w:r w:rsidRPr="003B45E0">
              <w:rPr>
                <w:b/>
                <w:vertAlign w:val="superscript"/>
              </w:rPr>
              <w:t xml:space="preserve">2, </w:t>
            </w:r>
            <w:bookmarkStart w:id="23" w:name="OLE_LINK1"/>
            <w:r w:rsidRPr="003B45E0">
              <w:rPr>
                <w:b/>
                <w:vertAlign w:val="superscript"/>
              </w:rPr>
              <w:t>3</w:t>
            </w:r>
          </w:p>
          <w:bookmarkEnd w:id="23"/>
          <w:p w14:paraId="3BCB1312" w14:textId="77777777" w:rsidR="00083F89" w:rsidRPr="005E5619" w:rsidRDefault="00083F89" w:rsidP="003B45E0">
            <w:pPr>
              <w:ind w:firstLine="0"/>
            </w:pPr>
            <w:r w:rsidRPr="005E5619">
              <w:t>Leadership</w:t>
            </w:r>
            <w:r w:rsidRPr="003B45E0">
              <w:rPr>
                <w:vertAlign w:val="superscript"/>
              </w:rPr>
              <w:t>4</w:t>
            </w:r>
            <w:r w:rsidRPr="005E5619">
              <w:t xml:space="preserve"> (15 credits)</w:t>
            </w:r>
          </w:p>
          <w:p w14:paraId="78A762D1" w14:textId="19642B6C" w:rsidR="00083F89" w:rsidRPr="005E5619" w:rsidRDefault="00083F89" w:rsidP="003B45E0">
            <w:pPr>
              <w:ind w:firstLine="0"/>
            </w:pPr>
            <w:r w:rsidRPr="005E5619">
              <w:t>Organizational Leadership for Nonprofits (1</w:t>
            </w:r>
            <w:r w:rsidR="0011610A">
              <w:t>5</w:t>
            </w:r>
            <w:r>
              <w:t xml:space="preserve"> </w:t>
            </w:r>
            <w:r w:rsidRPr="005E5619">
              <w:t>credits)</w:t>
            </w:r>
          </w:p>
          <w:p w14:paraId="4886DE7E" w14:textId="77777777" w:rsidR="00083F89" w:rsidRPr="005E5619" w:rsidRDefault="00083F89" w:rsidP="006C2406">
            <w:pPr>
              <w:ind w:firstLine="0"/>
            </w:pPr>
            <w:r w:rsidRPr="005E5619">
              <w:t>Business Administration (24 credits)</w:t>
            </w:r>
          </w:p>
          <w:p w14:paraId="79125745" w14:textId="77777777" w:rsidR="00083F89" w:rsidRPr="005E5619" w:rsidRDefault="00083F89" w:rsidP="006C2406">
            <w:pPr>
              <w:ind w:firstLine="0"/>
            </w:pPr>
            <w:r w:rsidRPr="005E5619">
              <w:t>Educational Studies (15 credits)</w:t>
            </w:r>
          </w:p>
          <w:p w14:paraId="1D60650E" w14:textId="4FAAE78E" w:rsidR="00083F89" w:rsidRPr="003B45E0" w:rsidRDefault="00083F89" w:rsidP="00083F89">
            <w:pPr>
              <w:ind w:firstLine="0"/>
              <w:rPr>
                <w:b/>
              </w:rPr>
            </w:pPr>
            <w:r w:rsidRPr="005E5619">
              <w:t>Florida Teaching (18 credits)</w:t>
            </w:r>
          </w:p>
        </w:tc>
      </w:tr>
      <w:tr w:rsidR="00083F89" w:rsidRPr="005E5619" w14:paraId="3084C650" w14:textId="77777777" w:rsidTr="003C589E">
        <w:tc>
          <w:tcPr>
            <w:tcW w:w="4315" w:type="dxa"/>
          </w:tcPr>
          <w:p w14:paraId="3AA890DA" w14:textId="306E4D0B" w:rsidR="00083F89" w:rsidRPr="005E5619" w:rsidRDefault="00083F89" w:rsidP="003B45E0">
            <w:pPr>
              <w:ind w:firstLine="0"/>
            </w:pPr>
            <w:bookmarkStart w:id="24" w:name="_Toc295120407"/>
            <w:bookmarkStart w:id="25" w:name="_Toc295120664"/>
            <w:bookmarkStart w:id="26" w:name="_Toc295123227"/>
            <w:bookmarkStart w:id="27" w:name="_Toc295123580"/>
            <w:r w:rsidRPr="005E5619">
              <w:t>Child and Youth Development</w:t>
            </w:r>
            <w:bookmarkEnd w:id="24"/>
            <w:bookmarkEnd w:id="25"/>
            <w:bookmarkEnd w:id="26"/>
            <w:bookmarkEnd w:id="27"/>
          </w:p>
        </w:tc>
        <w:tc>
          <w:tcPr>
            <w:tcW w:w="5612" w:type="dxa"/>
            <w:vMerge/>
          </w:tcPr>
          <w:p w14:paraId="2CC22EA9" w14:textId="52232DE8" w:rsidR="00083F89" w:rsidRPr="005E5619" w:rsidRDefault="00083F89" w:rsidP="006C2406"/>
        </w:tc>
      </w:tr>
      <w:tr w:rsidR="00083F89" w:rsidRPr="005E5619" w14:paraId="5B3D1A32" w14:textId="77777777" w:rsidTr="003C589E">
        <w:tc>
          <w:tcPr>
            <w:tcW w:w="4315" w:type="dxa"/>
          </w:tcPr>
          <w:p w14:paraId="70B8B863" w14:textId="77777777" w:rsidR="00083F89" w:rsidRPr="005E5619" w:rsidRDefault="00083F89" w:rsidP="003B45E0">
            <w:pPr>
              <w:ind w:firstLine="0"/>
            </w:pPr>
            <w:r w:rsidRPr="005E5619">
              <w:t>Human Services</w:t>
            </w:r>
          </w:p>
        </w:tc>
        <w:tc>
          <w:tcPr>
            <w:tcW w:w="5612" w:type="dxa"/>
            <w:vMerge/>
          </w:tcPr>
          <w:p w14:paraId="3BAF9D94" w14:textId="5271FF0E" w:rsidR="00083F89" w:rsidRPr="005E5619" w:rsidRDefault="00083F89" w:rsidP="006C2406"/>
        </w:tc>
      </w:tr>
      <w:tr w:rsidR="00083F89" w:rsidRPr="005E5619" w14:paraId="49969CC7" w14:textId="77777777" w:rsidTr="003C589E">
        <w:tc>
          <w:tcPr>
            <w:tcW w:w="4315" w:type="dxa"/>
          </w:tcPr>
          <w:p w14:paraId="7255CD2B" w14:textId="3B5BEE5E" w:rsidR="00083F89" w:rsidRPr="005E5619" w:rsidRDefault="00083F89" w:rsidP="006C2406">
            <w:pPr>
              <w:ind w:firstLine="0"/>
            </w:pPr>
            <w:r>
              <w:t xml:space="preserve">Family Life Educator </w:t>
            </w:r>
          </w:p>
        </w:tc>
        <w:tc>
          <w:tcPr>
            <w:tcW w:w="5612" w:type="dxa"/>
            <w:vMerge/>
          </w:tcPr>
          <w:p w14:paraId="621E9067" w14:textId="326A9694" w:rsidR="00083F89" w:rsidRPr="005E5619" w:rsidRDefault="00083F89" w:rsidP="006C2406"/>
        </w:tc>
      </w:tr>
      <w:tr w:rsidR="0011610A" w:rsidRPr="005E5619" w14:paraId="0C164878" w14:textId="77777777" w:rsidTr="003C589E">
        <w:tc>
          <w:tcPr>
            <w:tcW w:w="4315" w:type="dxa"/>
          </w:tcPr>
          <w:p w14:paraId="110E8F81" w14:textId="10276F77" w:rsidR="0011610A" w:rsidRDefault="0011610A" w:rsidP="006C2406">
            <w:pPr>
              <w:ind w:firstLine="0"/>
            </w:pPr>
            <w:r>
              <w:t>Psychology</w:t>
            </w:r>
          </w:p>
        </w:tc>
        <w:tc>
          <w:tcPr>
            <w:tcW w:w="5612" w:type="dxa"/>
            <w:vMerge/>
          </w:tcPr>
          <w:p w14:paraId="76A3FC63" w14:textId="77777777" w:rsidR="0011610A" w:rsidRPr="005E5619" w:rsidRDefault="0011610A" w:rsidP="006C2406"/>
        </w:tc>
      </w:tr>
      <w:tr w:rsidR="00083F89" w:rsidRPr="005E5619" w14:paraId="6828E978" w14:textId="77777777" w:rsidTr="003C589E">
        <w:trPr>
          <w:trHeight w:val="596"/>
        </w:trPr>
        <w:tc>
          <w:tcPr>
            <w:tcW w:w="4315" w:type="dxa"/>
            <w:tcBorders>
              <w:bottom w:val="single" w:sz="4" w:space="0" w:color="auto"/>
            </w:tcBorders>
          </w:tcPr>
          <w:p w14:paraId="35E98B71" w14:textId="77777777" w:rsidR="00083F89" w:rsidRDefault="00083F89" w:rsidP="006C2406">
            <w:pPr>
              <w:ind w:firstLine="0"/>
            </w:pPr>
            <w:r>
              <w:t>Pre-Health</w:t>
            </w:r>
          </w:p>
          <w:p w14:paraId="5222CB6D" w14:textId="294121A2" w:rsidR="00083F89" w:rsidRPr="005E5619" w:rsidRDefault="00083F89" w:rsidP="006C2406">
            <w:pPr>
              <w:ind w:firstLine="0"/>
            </w:pPr>
            <w:r>
              <w:t>(Nursing, PT/OT, Medical, Dental, etc.)</w:t>
            </w:r>
          </w:p>
        </w:tc>
        <w:tc>
          <w:tcPr>
            <w:tcW w:w="5612" w:type="dxa"/>
            <w:vMerge/>
            <w:tcBorders>
              <w:bottom w:val="single" w:sz="4" w:space="0" w:color="auto"/>
            </w:tcBorders>
          </w:tcPr>
          <w:p w14:paraId="6D40C094" w14:textId="7FD851C0" w:rsidR="00083F89" w:rsidRPr="005E5619" w:rsidRDefault="00083F89" w:rsidP="006C2406"/>
        </w:tc>
      </w:tr>
      <w:tr w:rsidR="006C2406" w:rsidRPr="005E5619" w14:paraId="0A44488E" w14:textId="77777777" w:rsidTr="00083F89">
        <w:tc>
          <w:tcPr>
            <w:tcW w:w="9927" w:type="dxa"/>
            <w:gridSpan w:val="2"/>
          </w:tcPr>
          <w:p w14:paraId="73E6C00A" w14:textId="79554530" w:rsidR="006C2406" w:rsidRPr="003B45E0" w:rsidRDefault="006C2406" w:rsidP="006C2406">
            <w:pPr>
              <w:ind w:firstLine="0"/>
              <w:rPr>
                <w:sz w:val="20"/>
                <w:szCs w:val="20"/>
              </w:rPr>
            </w:pPr>
            <w:r w:rsidRPr="003B45E0">
              <w:rPr>
                <w:sz w:val="20"/>
                <w:szCs w:val="20"/>
              </w:rPr>
              <w:t xml:space="preserve">1 Course requirements for each </w:t>
            </w:r>
            <w:proofErr w:type="spellStart"/>
            <w:r w:rsidRPr="003B45E0">
              <w:rPr>
                <w:sz w:val="20"/>
                <w:szCs w:val="20"/>
              </w:rPr>
              <w:t>AoS</w:t>
            </w:r>
            <w:proofErr w:type="spellEnd"/>
            <w:r w:rsidRPr="003B45E0">
              <w:rPr>
                <w:sz w:val="20"/>
                <w:szCs w:val="20"/>
              </w:rPr>
              <w:t xml:space="preserve"> can be found in the next section. Course requirements and offered Areas of Specialization may change at the discretion of the Undergraduate Coordinator.</w:t>
            </w:r>
          </w:p>
          <w:p w14:paraId="76623DA9" w14:textId="2DFDD5B2" w:rsidR="006C2406" w:rsidRPr="003B45E0" w:rsidRDefault="006C2406" w:rsidP="006C2406">
            <w:pPr>
              <w:ind w:firstLine="0"/>
              <w:rPr>
                <w:sz w:val="20"/>
                <w:szCs w:val="20"/>
              </w:rPr>
            </w:pPr>
            <w:r w:rsidRPr="003B45E0">
              <w:rPr>
                <w:sz w:val="20"/>
                <w:szCs w:val="20"/>
              </w:rPr>
              <w:t xml:space="preserve">2 The courses for the minor appear on the student audit under the Area of Specialization section and are recorded on the final transcript with the official title of the minor. </w:t>
            </w:r>
          </w:p>
          <w:p w14:paraId="31E46A51" w14:textId="440E00D2" w:rsidR="006C2406" w:rsidRPr="003B45E0" w:rsidRDefault="006C2406" w:rsidP="006C2406">
            <w:pPr>
              <w:ind w:firstLine="0"/>
              <w:rPr>
                <w:sz w:val="20"/>
                <w:szCs w:val="20"/>
              </w:rPr>
            </w:pPr>
            <w:r w:rsidRPr="003B45E0">
              <w:rPr>
                <w:sz w:val="20"/>
                <w:szCs w:val="20"/>
              </w:rPr>
              <w:t xml:space="preserve">3 Students must complete “Application to Add or Cancel a Minor” form </w:t>
            </w:r>
            <w:r>
              <w:rPr>
                <w:sz w:val="20"/>
                <w:szCs w:val="20"/>
              </w:rPr>
              <w:t xml:space="preserve">via </w:t>
            </w:r>
            <w:hyperlink r:id="rId53" w:history="1">
              <w:r w:rsidR="00B20B75" w:rsidRPr="00C11FD1">
                <w:rPr>
                  <w:rStyle w:val="Hyperlink"/>
                  <w:sz w:val="20"/>
                  <w:szCs w:val="20"/>
                </w:rPr>
                <w:t>https://registrar.ufl.edu/assets/pdfs/minorform.pdf</w:t>
              </w:r>
            </w:hyperlink>
            <w:r w:rsidR="00B20B75">
              <w:rPr>
                <w:sz w:val="20"/>
                <w:szCs w:val="20"/>
              </w:rPr>
              <w:t xml:space="preserve"> </w:t>
            </w:r>
          </w:p>
          <w:p w14:paraId="22CF6AE3" w14:textId="4863FA1C" w:rsidR="006C2406" w:rsidRPr="003B45E0" w:rsidRDefault="006C2406" w:rsidP="006C2406">
            <w:pPr>
              <w:ind w:firstLine="0"/>
              <w:rPr>
                <w:sz w:val="20"/>
                <w:szCs w:val="20"/>
              </w:rPr>
            </w:pPr>
            <w:r w:rsidRPr="003B45E0">
              <w:rPr>
                <w:sz w:val="20"/>
                <w:szCs w:val="20"/>
              </w:rPr>
              <w:t>4</w:t>
            </w:r>
            <w:r>
              <w:rPr>
                <w:sz w:val="20"/>
                <w:szCs w:val="20"/>
              </w:rPr>
              <w:t xml:space="preserve"> Students interested in the Leadership minor must complete an application directly from the Department of Agricultural Education and Communication (AEC) and be approved by the department before completing the university application. </w:t>
            </w:r>
            <w:hyperlink r:id="rId54" w:history="1">
              <w:r w:rsidR="00B20B75" w:rsidRPr="00C11FD1">
                <w:rPr>
                  <w:rStyle w:val="Hyperlink"/>
                  <w:sz w:val="20"/>
                  <w:szCs w:val="20"/>
                </w:rPr>
                <w:t>https://aec.ifas.ufl.edu/undergraduate/minors/leadership/</w:t>
              </w:r>
            </w:hyperlink>
            <w:r w:rsidR="00B20B75">
              <w:rPr>
                <w:sz w:val="20"/>
                <w:szCs w:val="20"/>
              </w:rPr>
              <w:t xml:space="preserve"> </w:t>
            </w:r>
          </w:p>
        </w:tc>
      </w:tr>
    </w:tbl>
    <w:p w14:paraId="0D73A8F3" w14:textId="77777777" w:rsidR="003B45E0" w:rsidRDefault="003B45E0" w:rsidP="003B45E0">
      <w:pPr>
        <w:ind w:firstLine="0"/>
      </w:pPr>
    </w:p>
    <w:p w14:paraId="339EA0C7" w14:textId="16D693D1" w:rsidR="008A25B3" w:rsidRPr="003B45E0" w:rsidRDefault="008A25B3" w:rsidP="003B45E0">
      <w:pPr>
        <w:ind w:firstLine="0"/>
        <w:rPr>
          <w:b/>
          <w:i/>
        </w:rPr>
      </w:pPr>
      <w:r w:rsidRPr="003B45E0">
        <w:rPr>
          <w:b/>
          <w:i/>
        </w:rPr>
        <w:t xml:space="preserve">The advisor must approve the </w:t>
      </w:r>
      <w:r w:rsidR="00DC74BC" w:rsidRPr="003B45E0">
        <w:rPr>
          <w:b/>
          <w:i/>
        </w:rPr>
        <w:t xml:space="preserve">minor or </w:t>
      </w:r>
      <w:proofErr w:type="spellStart"/>
      <w:r w:rsidRPr="003B45E0">
        <w:rPr>
          <w:b/>
          <w:i/>
        </w:rPr>
        <w:t>AoS</w:t>
      </w:r>
      <w:proofErr w:type="spellEnd"/>
      <w:r w:rsidRPr="003B45E0">
        <w:rPr>
          <w:b/>
          <w:i/>
        </w:rPr>
        <w:t xml:space="preserve"> and sele</w:t>
      </w:r>
      <w:r w:rsidR="003B45E0" w:rsidRPr="003B45E0">
        <w:rPr>
          <w:b/>
          <w:i/>
        </w:rPr>
        <w:t xml:space="preserve">cted courses must be documented </w:t>
      </w:r>
      <w:r w:rsidRPr="003B45E0">
        <w:rPr>
          <w:b/>
          <w:i/>
        </w:rPr>
        <w:t xml:space="preserve">in the student’s advising </w:t>
      </w:r>
      <w:r w:rsidR="001D407F">
        <w:rPr>
          <w:b/>
          <w:i/>
        </w:rPr>
        <w:t>notes</w:t>
      </w:r>
      <w:r w:rsidRPr="003B45E0">
        <w:rPr>
          <w:b/>
          <w:i/>
        </w:rPr>
        <w:t>.</w:t>
      </w:r>
      <w:r w:rsidR="00083F89">
        <w:rPr>
          <w:b/>
          <w:i/>
        </w:rPr>
        <w:t xml:space="preserve"> Courses are suggested and substitutions can be made after consultation with your academic advisor. </w:t>
      </w:r>
    </w:p>
    <w:p w14:paraId="38CC3756" w14:textId="77777777" w:rsidR="003B45E0" w:rsidRDefault="003B45E0" w:rsidP="003B45E0">
      <w:pPr>
        <w:ind w:firstLine="0"/>
      </w:pPr>
    </w:p>
    <w:p w14:paraId="507BA068" w14:textId="032A0F85" w:rsidR="00FA6486" w:rsidRPr="005E5619" w:rsidRDefault="00483630" w:rsidP="003B45E0">
      <w:pPr>
        <w:ind w:firstLine="0"/>
      </w:pPr>
      <w:r w:rsidRPr="005E5619">
        <w:t xml:space="preserve">Minor requirements and availability </w:t>
      </w:r>
      <w:r w:rsidR="00F05029">
        <w:t xml:space="preserve">can be found in the </w:t>
      </w:r>
      <w:hyperlink r:id="rId55" w:anchor="filter=.filter_23" w:history="1">
        <w:r w:rsidR="00986171" w:rsidRPr="00083F89">
          <w:rPr>
            <w:rStyle w:val="Hyperlink"/>
          </w:rPr>
          <w:t>Undergraduate Catalog</w:t>
        </w:r>
      </w:hyperlink>
    </w:p>
    <w:p w14:paraId="0293DEE7" w14:textId="77777777" w:rsidR="00BE6456" w:rsidRPr="005E5619" w:rsidRDefault="00BE6456" w:rsidP="00C4507F"/>
    <w:p w14:paraId="56629792" w14:textId="4D9D209E" w:rsidR="008A25B3" w:rsidRDefault="008A25B3" w:rsidP="003B45E0">
      <w:pPr>
        <w:ind w:firstLine="0"/>
        <w:rPr>
          <w:b/>
        </w:rPr>
      </w:pPr>
      <w:r w:rsidRPr="003B45E0">
        <w:rPr>
          <w:b/>
        </w:rPr>
        <w:lastRenderedPageBreak/>
        <w:t>Area of Specialization: Child and Youth Development</w:t>
      </w:r>
      <w:r w:rsidR="001151F9" w:rsidRPr="003B45E0">
        <w:rPr>
          <w:b/>
        </w:rPr>
        <w:t xml:space="preserve"> (choose 5 classes)</w:t>
      </w:r>
    </w:p>
    <w:p w14:paraId="52284796" w14:textId="77777777" w:rsidR="00083F89" w:rsidRDefault="00083F89" w:rsidP="003B45E0">
      <w:pPr>
        <w:ind w:firstLine="0"/>
        <w:rPr>
          <w:b/>
        </w:rPr>
      </w:pPr>
    </w:p>
    <w:tbl>
      <w:tblPr>
        <w:tblStyle w:val="TableGrid"/>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61"/>
        <w:gridCol w:w="7291"/>
      </w:tblGrid>
      <w:tr w:rsidR="001B4F50" w:rsidRPr="005E5619" w14:paraId="2C9ECC8D" w14:textId="77777777" w:rsidTr="00F6335F">
        <w:tc>
          <w:tcPr>
            <w:tcW w:w="1961" w:type="dxa"/>
          </w:tcPr>
          <w:p w14:paraId="14419D6A" w14:textId="767F4339" w:rsidR="001B4F50" w:rsidRPr="005E5619" w:rsidRDefault="001B4F50" w:rsidP="003B45E0">
            <w:pPr>
              <w:ind w:firstLine="0"/>
            </w:pPr>
            <w:r>
              <w:t>___AFA3915c</w:t>
            </w:r>
          </w:p>
        </w:tc>
        <w:tc>
          <w:tcPr>
            <w:tcW w:w="7291" w:type="dxa"/>
          </w:tcPr>
          <w:p w14:paraId="344094F2" w14:textId="18442902" w:rsidR="001B4F50" w:rsidRPr="005E5619" w:rsidRDefault="001B4F50" w:rsidP="003B45E0">
            <w:pPr>
              <w:ind w:firstLine="0"/>
            </w:pPr>
            <w:r>
              <w:t xml:space="preserve">Mentoring At-Risk Youth </w:t>
            </w:r>
          </w:p>
        </w:tc>
      </w:tr>
      <w:tr w:rsidR="00C139DE" w:rsidRPr="005E5619" w14:paraId="2D0B7857" w14:textId="77777777" w:rsidTr="00F6335F">
        <w:tc>
          <w:tcPr>
            <w:tcW w:w="1961" w:type="dxa"/>
          </w:tcPr>
          <w:p w14:paraId="7BB7BEBE" w14:textId="77777777" w:rsidR="00C139DE" w:rsidRPr="005E5619" w:rsidRDefault="00C139DE" w:rsidP="003B45E0">
            <w:pPr>
              <w:ind w:firstLine="0"/>
            </w:pPr>
            <w:r w:rsidRPr="005E5619">
              <w:t>___DEP 3053</w:t>
            </w:r>
          </w:p>
        </w:tc>
        <w:tc>
          <w:tcPr>
            <w:tcW w:w="7291" w:type="dxa"/>
          </w:tcPr>
          <w:p w14:paraId="531D7B2E" w14:textId="77777777" w:rsidR="00C139DE" w:rsidRPr="005E5619" w:rsidRDefault="00C139DE" w:rsidP="003B45E0">
            <w:pPr>
              <w:ind w:firstLine="0"/>
            </w:pPr>
            <w:r w:rsidRPr="005E5619">
              <w:t>Developmental Psychology</w:t>
            </w:r>
          </w:p>
        </w:tc>
      </w:tr>
      <w:tr w:rsidR="00C139DE" w:rsidRPr="005E5619" w14:paraId="6720A48D" w14:textId="77777777" w:rsidTr="00F6335F">
        <w:tc>
          <w:tcPr>
            <w:tcW w:w="1961" w:type="dxa"/>
          </w:tcPr>
          <w:p w14:paraId="2C147946" w14:textId="77777777" w:rsidR="00C139DE" w:rsidRPr="005E5619" w:rsidRDefault="00C139DE" w:rsidP="003B45E0">
            <w:pPr>
              <w:ind w:firstLine="0"/>
            </w:pPr>
            <w:r w:rsidRPr="005E5619">
              <w:t xml:space="preserve">___DEP 4115    </w:t>
            </w:r>
            <w:r w:rsidRPr="005E5619">
              <w:tab/>
              <w:t xml:space="preserve"> </w:t>
            </w:r>
          </w:p>
        </w:tc>
        <w:tc>
          <w:tcPr>
            <w:tcW w:w="7291" w:type="dxa"/>
          </w:tcPr>
          <w:p w14:paraId="287D39D7" w14:textId="77777777" w:rsidR="00C139DE" w:rsidRPr="005E5619" w:rsidRDefault="00C139DE" w:rsidP="003B45E0">
            <w:pPr>
              <w:ind w:firstLine="0"/>
            </w:pPr>
            <w:r w:rsidRPr="005E5619">
              <w:t xml:space="preserve">Infant Psychology    </w:t>
            </w:r>
          </w:p>
        </w:tc>
      </w:tr>
      <w:tr w:rsidR="00C139DE" w:rsidRPr="005E5619" w14:paraId="5CE06141" w14:textId="77777777" w:rsidTr="00F6335F">
        <w:tc>
          <w:tcPr>
            <w:tcW w:w="1961" w:type="dxa"/>
          </w:tcPr>
          <w:p w14:paraId="6A559EF2" w14:textId="77777777" w:rsidR="00C139DE" w:rsidRPr="005E5619" w:rsidRDefault="00C139DE" w:rsidP="003B45E0">
            <w:pPr>
              <w:ind w:firstLine="0"/>
            </w:pPr>
            <w:r w:rsidRPr="005E5619">
              <w:t xml:space="preserve">___DEP 4163    </w:t>
            </w:r>
            <w:r w:rsidRPr="005E5619">
              <w:tab/>
              <w:t xml:space="preserve"> </w:t>
            </w:r>
          </w:p>
        </w:tc>
        <w:tc>
          <w:tcPr>
            <w:tcW w:w="7291" w:type="dxa"/>
          </w:tcPr>
          <w:p w14:paraId="71BF8F11" w14:textId="77777777" w:rsidR="00C139DE" w:rsidRPr="005E5619" w:rsidRDefault="00C139DE" w:rsidP="003B45E0">
            <w:pPr>
              <w:ind w:firstLine="0"/>
            </w:pPr>
            <w:r w:rsidRPr="005E5619">
              <w:t xml:space="preserve">Cognitive Development    </w:t>
            </w:r>
          </w:p>
        </w:tc>
      </w:tr>
      <w:tr w:rsidR="00C139DE" w:rsidRPr="005E5619" w14:paraId="5376F8DF" w14:textId="77777777" w:rsidTr="00F6335F">
        <w:tc>
          <w:tcPr>
            <w:tcW w:w="1961" w:type="dxa"/>
          </w:tcPr>
          <w:p w14:paraId="26FFF1FA" w14:textId="77777777" w:rsidR="00C139DE" w:rsidRPr="001B4F50" w:rsidRDefault="00C139DE" w:rsidP="003B45E0">
            <w:pPr>
              <w:ind w:firstLine="0"/>
            </w:pPr>
            <w:r w:rsidRPr="001B4F50">
              <w:t xml:space="preserve">___DEP 4305     </w:t>
            </w:r>
          </w:p>
        </w:tc>
        <w:tc>
          <w:tcPr>
            <w:tcW w:w="7291" w:type="dxa"/>
          </w:tcPr>
          <w:p w14:paraId="43F2C4DC" w14:textId="77777777" w:rsidR="00C139DE" w:rsidRPr="001B4F50" w:rsidRDefault="00C139DE" w:rsidP="003B45E0">
            <w:pPr>
              <w:ind w:firstLine="0"/>
            </w:pPr>
            <w:r w:rsidRPr="001B4F50">
              <w:t xml:space="preserve">Adolescent Psychology    </w:t>
            </w:r>
          </w:p>
        </w:tc>
      </w:tr>
      <w:tr w:rsidR="00F6335F" w:rsidRPr="005E5619" w14:paraId="1BA4F3F3" w14:textId="77777777" w:rsidTr="00F6335F">
        <w:tc>
          <w:tcPr>
            <w:tcW w:w="1961" w:type="dxa"/>
          </w:tcPr>
          <w:p w14:paraId="18826AFD" w14:textId="2A3EEA49" w:rsidR="00F6335F" w:rsidRPr="001B4F50" w:rsidRDefault="00F6335F" w:rsidP="003B45E0">
            <w:pPr>
              <w:ind w:firstLine="0"/>
            </w:pPr>
            <w:r w:rsidRPr="001B4F50">
              <w:t>___EEC 3404</w:t>
            </w:r>
          </w:p>
        </w:tc>
        <w:tc>
          <w:tcPr>
            <w:tcW w:w="7291" w:type="dxa"/>
          </w:tcPr>
          <w:p w14:paraId="5E4F19FD" w14:textId="48E17D2C" w:rsidR="00F6335F" w:rsidRPr="001B4F50" w:rsidRDefault="00F6335F" w:rsidP="003B45E0">
            <w:pPr>
              <w:ind w:firstLine="0"/>
            </w:pPr>
            <w:r w:rsidRPr="001B4F50">
              <w:t xml:space="preserve">Families, Diversity and Multicultural Considerations in Early Childhood </w:t>
            </w:r>
          </w:p>
        </w:tc>
      </w:tr>
      <w:tr w:rsidR="00F6335F" w:rsidRPr="005E5619" w14:paraId="1A1F2B01" w14:textId="77777777" w:rsidTr="00F6335F">
        <w:tc>
          <w:tcPr>
            <w:tcW w:w="1961" w:type="dxa"/>
          </w:tcPr>
          <w:p w14:paraId="08ACEF9B" w14:textId="77241EB1" w:rsidR="00F6335F" w:rsidRPr="001B4F50" w:rsidRDefault="00F6335F" w:rsidP="003B45E0">
            <w:pPr>
              <w:ind w:firstLine="0"/>
            </w:pPr>
            <w:r w:rsidRPr="001B4F50">
              <w:t>_</w:t>
            </w:r>
            <w:r w:rsidR="001B4F50" w:rsidRPr="001B4F50">
              <w:t>__EEX4754</w:t>
            </w:r>
          </w:p>
        </w:tc>
        <w:tc>
          <w:tcPr>
            <w:tcW w:w="7291" w:type="dxa"/>
          </w:tcPr>
          <w:p w14:paraId="6D70C414" w14:textId="7A771E94" w:rsidR="00F6335F" w:rsidRPr="001B4F50" w:rsidRDefault="001B4F50" w:rsidP="003B45E0">
            <w:pPr>
              <w:ind w:firstLine="0"/>
            </w:pPr>
            <w:r w:rsidRPr="001B4F50">
              <w:t xml:space="preserve">Family Focused Involvement in Early Childhood Special Education </w:t>
            </w:r>
          </w:p>
        </w:tc>
      </w:tr>
      <w:tr w:rsidR="00F6335F" w:rsidRPr="005E5619" w14:paraId="1155970F" w14:textId="77777777" w:rsidTr="00F6335F">
        <w:tc>
          <w:tcPr>
            <w:tcW w:w="1961" w:type="dxa"/>
          </w:tcPr>
          <w:p w14:paraId="1E1A06F1" w14:textId="3B0A4B21" w:rsidR="00F6335F" w:rsidRPr="001B4F50" w:rsidRDefault="00F6335F" w:rsidP="003B45E0">
            <w:pPr>
              <w:ind w:firstLine="0"/>
            </w:pPr>
            <w:r w:rsidRPr="001B4F50">
              <w:t>___EDF 3110</w:t>
            </w:r>
          </w:p>
        </w:tc>
        <w:tc>
          <w:tcPr>
            <w:tcW w:w="7291" w:type="dxa"/>
          </w:tcPr>
          <w:p w14:paraId="67891773" w14:textId="5E4D3962" w:rsidR="00F6335F" w:rsidRPr="001B4F50" w:rsidRDefault="00F6335F" w:rsidP="003B45E0">
            <w:pPr>
              <w:ind w:firstLine="0"/>
            </w:pPr>
            <w:r w:rsidRPr="001B4F50">
              <w:t>Human Growth and Development</w:t>
            </w:r>
          </w:p>
        </w:tc>
      </w:tr>
      <w:tr w:rsidR="00C139DE" w:rsidRPr="005E5619" w14:paraId="2073CD89" w14:textId="77777777" w:rsidTr="00F6335F">
        <w:tc>
          <w:tcPr>
            <w:tcW w:w="1961" w:type="dxa"/>
          </w:tcPr>
          <w:p w14:paraId="163671C2" w14:textId="77777777" w:rsidR="00C139DE" w:rsidRPr="001B4F50" w:rsidRDefault="00C139DE" w:rsidP="003B45E0">
            <w:pPr>
              <w:ind w:firstLine="0"/>
            </w:pPr>
            <w:r w:rsidRPr="001B4F50">
              <w:t>___EDF 3115</w:t>
            </w:r>
            <w:r w:rsidRPr="001B4F50">
              <w:tab/>
              <w:t xml:space="preserve"> </w:t>
            </w:r>
          </w:p>
        </w:tc>
        <w:tc>
          <w:tcPr>
            <w:tcW w:w="7291" w:type="dxa"/>
          </w:tcPr>
          <w:p w14:paraId="41B6E4C9" w14:textId="77777777" w:rsidR="00C139DE" w:rsidRPr="001B4F50" w:rsidRDefault="00C139DE" w:rsidP="003B45E0">
            <w:pPr>
              <w:ind w:firstLine="0"/>
            </w:pPr>
            <w:r w:rsidRPr="001B4F50">
              <w:t xml:space="preserve">Child Development for Inclusive Education  </w:t>
            </w:r>
          </w:p>
        </w:tc>
      </w:tr>
      <w:tr w:rsidR="00C139DE" w:rsidRPr="005E5619" w14:paraId="377EEDB9" w14:textId="77777777" w:rsidTr="00F6335F">
        <w:tc>
          <w:tcPr>
            <w:tcW w:w="1961" w:type="dxa"/>
          </w:tcPr>
          <w:p w14:paraId="15A0C46F" w14:textId="77777777" w:rsidR="00C139DE" w:rsidRPr="001B4F50" w:rsidRDefault="00C139DE" w:rsidP="003B45E0">
            <w:pPr>
              <w:ind w:firstLine="0"/>
            </w:pPr>
            <w:r w:rsidRPr="001B4F50">
              <w:t xml:space="preserve">___EDF 3122    </w:t>
            </w:r>
            <w:r w:rsidRPr="001B4F50">
              <w:tab/>
              <w:t xml:space="preserve"> </w:t>
            </w:r>
          </w:p>
        </w:tc>
        <w:tc>
          <w:tcPr>
            <w:tcW w:w="7291" w:type="dxa"/>
          </w:tcPr>
          <w:p w14:paraId="539C8AA0" w14:textId="77777777" w:rsidR="00C139DE" w:rsidRPr="001B4F50" w:rsidRDefault="00C139DE" w:rsidP="003B45E0">
            <w:pPr>
              <w:ind w:firstLine="0"/>
            </w:pPr>
            <w:r w:rsidRPr="001B4F50">
              <w:t xml:space="preserve">The Young Child  </w:t>
            </w:r>
          </w:p>
        </w:tc>
      </w:tr>
      <w:tr w:rsidR="00C139DE" w:rsidRPr="005E5619" w14:paraId="7F9B8B1E" w14:textId="77777777" w:rsidTr="00F6335F">
        <w:tc>
          <w:tcPr>
            <w:tcW w:w="1961" w:type="dxa"/>
          </w:tcPr>
          <w:p w14:paraId="1B72A4A1" w14:textId="77777777" w:rsidR="00C139DE" w:rsidRPr="001B4F50" w:rsidRDefault="00C139DE" w:rsidP="003B45E0">
            <w:pPr>
              <w:ind w:firstLine="0"/>
            </w:pPr>
            <w:r w:rsidRPr="001B4F50">
              <w:t xml:space="preserve">___EDF 3214    </w:t>
            </w:r>
            <w:r w:rsidRPr="001B4F50">
              <w:tab/>
              <w:t xml:space="preserve"> </w:t>
            </w:r>
          </w:p>
        </w:tc>
        <w:tc>
          <w:tcPr>
            <w:tcW w:w="7291" w:type="dxa"/>
          </w:tcPr>
          <w:p w14:paraId="182286D6" w14:textId="77777777" w:rsidR="00C139DE" w:rsidRPr="001B4F50" w:rsidRDefault="00C139DE" w:rsidP="003B45E0">
            <w:pPr>
              <w:ind w:firstLine="0"/>
            </w:pPr>
            <w:r w:rsidRPr="001B4F50">
              <w:t xml:space="preserve">Learning and Cognition in Education  </w:t>
            </w:r>
          </w:p>
        </w:tc>
      </w:tr>
      <w:tr w:rsidR="007B7F60" w:rsidRPr="005E5619" w14:paraId="12CD33CD" w14:textId="77777777" w:rsidTr="00F6335F">
        <w:tc>
          <w:tcPr>
            <w:tcW w:w="1961" w:type="dxa"/>
          </w:tcPr>
          <w:p w14:paraId="39D0F739" w14:textId="5FA7B80C" w:rsidR="007B7F60" w:rsidRPr="001B4F50" w:rsidRDefault="007B7F60" w:rsidP="003B45E0">
            <w:pPr>
              <w:ind w:firstLine="0"/>
            </w:pPr>
            <w:r>
              <w:t>___FYC4204</w:t>
            </w:r>
          </w:p>
        </w:tc>
        <w:tc>
          <w:tcPr>
            <w:tcW w:w="7291" w:type="dxa"/>
          </w:tcPr>
          <w:p w14:paraId="20A91D13" w14:textId="5492C226" w:rsidR="007B7F60" w:rsidRPr="001B4F50" w:rsidRDefault="007B7F60" w:rsidP="003B45E0">
            <w:pPr>
              <w:ind w:firstLine="0"/>
            </w:pPr>
            <w:r>
              <w:t>Positive Youth Development for the Youth Professional</w:t>
            </w:r>
          </w:p>
        </w:tc>
      </w:tr>
      <w:tr w:rsidR="007B7F60" w:rsidRPr="005E5619" w14:paraId="52DCA0D1" w14:textId="77777777" w:rsidTr="00F6335F">
        <w:tc>
          <w:tcPr>
            <w:tcW w:w="1961" w:type="dxa"/>
          </w:tcPr>
          <w:p w14:paraId="65490767" w14:textId="0CB8163C" w:rsidR="007B7F60" w:rsidRPr="001B4F50" w:rsidRDefault="007B7F60" w:rsidP="003B45E0">
            <w:pPr>
              <w:ind w:firstLine="0"/>
            </w:pPr>
            <w:r>
              <w:t>___FYC4210</w:t>
            </w:r>
          </w:p>
        </w:tc>
        <w:tc>
          <w:tcPr>
            <w:tcW w:w="7291" w:type="dxa"/>
          </w:tcPr>
          <w:p w14:paraId="3DADE2A5" w14:textId="7BA07E45" w:rsidR="007B7F60" w:rsidRPr="001B4F50" w:rsidRDefault="007B7F60" w:rsidP="003B45E0">
            <w:pPr>
              <w:ind w:firstLine="0"/>
            </w:pPr>
            <w:r>
              <w:t xml:space="preserve">Children: Trauma and Resiliency </w:t>
            </w:r>
          </w:p>
        </w:tc>
      </w:tr>
      <w:tr w:rsidR="00F6335F" w:rsidRPr="005E5619" w14:paraId="1F63A076" w14:textId="77777777" w:rsidTr="00F6335F">
        <w:tc>
          <w:tcPr>
            <w:tcW w:w="1961" w:type="dxa"/>
          </w:tcPr>
          <w:p w14:paraId="6714FB89" w14:textId="63FB6926" w:rsidR="00F6335F" w:rsidRPr="001B4F50" w:rsidRDefault="00F6335F" w:rsidP="003B45E0">
            <w:pPr>
              <w:ind w:firstLine="0"/>
            </w:pPr>
            <w:r w:rsidRPr="001B4F50">
              <w:t>___SDS3430</w:t>
            </w:r>
          </w:p>
        </w:tc>
        <w:tc>
          <w:tcPr>
            <w:tcW w:w="7291" w:type="dxa"/>
          </w:tcPr>
          <w:p w14:paraId="2B02A43E" w14:textId="7C479C99" w:rsidR="00F6335F" w:rsidRPr="001B4F50" w:rsidRDefault="00F6335F" w:rsidP="003B45E0">
            <w:pPr>
              <w:ind w:firstLine="0"/>
            </w:pPr>
            <w:r w:rsidRPr="001B4F50">
              <w:t xml:space="preserve">Family and Community Involvement in Education </w:t>
            </w:r>
          </w:p>
        </w:tc>
      </w:tr>
      <w:tr w:rsidR="00C139DE" w:rsidRPr="005E5619" w14:paraId="797D0C3E" w14:textId="77777777" w:rsidTr="00F6335F">
        <w:tc>
          <w:tcPr>
            <w:tcW w:w="1961" w:type="dxa"/>
          </w:tcPr>
          <w:p w14:paraId="0D34F3C4" w14:textId="77777777" w:rsidR="00C139DE" w:rsidRPr="005E5619" w:rsidRDefault="00C139DE" w:rsidP="003B45E0">
            <w:pPr>
              <w:ind w:firstLine="0"/>
            </w:pPr>
            <w:r w:rsidRPr="005E5619">
              <w:t xml:space="preserve">___SYP 3510 </w:t>
            </w:r>
            <w:r w:rsidRPr="005E5619">
              <w:tab/>
              <w:t xml:space="preserve"> </w:t>
            </w:r>
          </w:p>
        </w:tc>
        <w:tc>
          <w:tcPr>
            <w:tcW w:w="7291" w:type="dxa"/>
          </w:tcPr>
          <w:p w14:paraId="43784F0A" w14:textId="77777777" w:rsidR="00C139DE" w:rsidRPr="005E5619" w:rsidRDefault="00C139DE" w:rsidP="003B45E0">
            <w:pPr>
              <w:ind w:firstLine="0"/>
            </w:pPr>
            <w:r w:rsidRPr="005E5619">
              <w:t xml:space="preserve">Deviance  </w:t>
            </w:r>
          </w:p>
        </w:tc>
      </w:tr>
    </w:tbl>
    <w:p w14:paraId="58E1B6C8" w14:textId="77777777" w:rsidR="00D858E8" w:rsidRPr="005E5619" w:rsidRDefault="00D858E8" w:rsidP="003B45E0">
      <w:pPr>
        <w:ind w:firstLine="0"/>
      </w:pPr>
    </w:p>
    <w:p w14:paraId="662DF0A5" w14:textId="77777777" w:rsidR="008A25B3" w:rsidRPr="00577513" w:rsidRDefault="008A25B3" w:rsidP="003B45E0">
      <w:pPr>
        <w:ind w:firstLine="0"/>
        <w:rPr>
          <w:b/>
          <w:i/>
          <w:sz w:val="20"/>
          <w:szCs w:val="20"/>
        </w:rPr>
      </w:pPr>
      <w:r w:rsidRPr="00577513">
        <w:rPr>
          <w:b/>
          <w:i/>
          <w:sz w:val="20"/>
          <w:szCs w:val="20"/>
        </w:rPr>
        <w:t>See the Undergraduate Catalog for pre-requisites for all courses</w:t>
      </w:r>
    </w:p>
    <w:p w14:paraId="0B75D504" w14:textId="77777777" w:rsidR="008A25B3" w:rsidRPr="005E5619" w:rsidRDefault="008A25B3" w:rsidP="003B45E0">
      <w:pPr>
        <w:ind w:firstLine="0"/>
      </w:pPr>
    </w:p>
    <w:p w14:paraId="4279C395" w14:textId="6D419FBA" w:rsidR="008A25B3" w:rsidRPr="00577513" w:rsidRDefault="008A25B3" w:rsidP="00E05E7E">
      <w:pPr>
        <w:widowControl/>
        <w:autoSpaceDE/>
        <w:autoSpaceDN/>
        <w:adjustRightInd/>
        <w:ind w:firstLine="0"/>
        <w:rPr>
          <w:b/>
        </w:rPr>
      </w:pPr>
      <w:r w:rsidRPr="00577513">
        <w:rPr>
          <w:b/>
        </w:rPr>
        <w:t>Areas of Specialization: Human Services</w:t>
      </w:r>
      <w:r w:rsidR="001151F9" w:rsidRPr="00577513">
        <w:rPr>
          <w:b/>
        </w:rPr>
        <w:t xml:space="preserve"> (choose 5 classes)</w:t>
      </w:r>
    </w:p>
    <w:p w14:paraId="54510FC2" w14:textId="77777777" w:rsidR="00FA6486" w:rsidRPr="005E5619" w:rsidRDefault="00FA6486" w:rsidP="00C4507F"/>
    <w:tbl>
      <w:tblPr>
        <w:tblStyle w:val="TableGrid"/>
        <w:tblW w:w="0" w:type="auto"/>
        <w:tblInd w:w="108" w:type="dxa"/>
        <w:tblLook w:val="04A0" w:firstRow="1" w:lastRow="0" w:firstColumn="1" w:lastColumn="0" w:noHBand="0" w:noVBand="1"/>
      </w:tblPr>
      <w:tblGrid>
        <w:gridCol w:w="1950"/>
        <w:gridCol w:w="7302"/>
      </w:tblGrid>
      <w:tr w:rsidR="00FA6486" w:rsidRPr="005E5619" w14:paraId="5AF931A4" w14:textId="77777777" w:rsidTr="007B7F60">
        <w:tc>
          <w:tcPr>
            <w:tcW w:w="1950" w:type="dxa"/>
            <w:tcBorders>
              <w:top w:val="nil"/>
              <w:left w:val="nil"/>
              <w:bottom w:val="single" w:sz="4" w:space="0" w:color="auto"/>
              <w:right w:val="nil"/>
            </w:tcBorders>
          </w:tcPr>
          <w:p w14:paraId="44D65D25" w14:textId="77777777" w:rsidR="00FA6486" w:rsidRPr="005E5619" w:rsidRDefault="00FA6486" w:rsidP="003B45E0">
            <w:pPr>
              <w:ind w:firstLine="0"/>
            </w:pPr>
            <w:r w:rsidRPr="005E5619">
              <w:t>___FYC 3115</w:t>
            </w:r>
          </w:p>
        </w:tc>
        <w:tc>
          <w:tcPr>
            <w:tcW w:w="7302" w:type="dxa"/>
            <w:tcBorders>
              <w:top w:val="nil"/>
              <w:left w:val="nil"/>
              <w:bottom w:val="single" w:sz="4" w:space="0" w:color="auto"/>
              <w:right w:val="nil"/>
            </w:tcBorders>
          </w:tcPr>
          <w:p w14:paraId="6EC01BD8" w14:textId="77777777" w:rsidR="00FA6486" w:rsidRPr="005E5619" w:rsidRDefault="00FA6486" w:rsidP="00577513">
            <w:pPr>
              <w:ind w:firstLine="0"/>
            </w:pPr>
            <w:r w:rsidRPr="005E5619">
              <w:t>Human Services</w:t>
            </w:r>
            <w:r w:rsidRPr="003B45E0">
              <w:rPr>
                <w:vertAlign w:val="superscript"/>
              </w:rPr>
              <w:t>1</w:t>
            </w:r>
          </w:p>
        </w:tc>
      </w:tr>
      <w:tr w:rsidR="00FA6486" w:rsidRPr="005E5619" w14:paraId="2C4A1AB5" w14:textId="77777777" w:rsidTr="007B7F60">
        <w:tc>
          <w:tcPr>
            <w:tcW w:w="1950" w:type="dxa"/>
            <w:tcBorders>
              <w:top w:val="single" w:sz="4" w:space="0" w:color="auto"/>
              <w:left w:val="nil"/>
              <w:bottom w:val="single" w:sz="4" w:space="0" w:color="auto"/>
              <w:right w:val="nil"/>
            </w:tcBorders>
          </w:tcPr>
          <w:p w14:paraId="24F24A4E" w14:textId="77777777" w:rsidR="00FA6486" w:rsidRPr="005E5619" w:rsidRDefault="00FA6486" w:rsidP="003B45E0">
            <w:pPr>
              <w:ind w:firstLine="0"/>
            </w:pPr>
            <w:r w:rsidRPr="005E5619">
              <w:t>___SDS 4410</w:t>
            </w:r>
          </w:p>
        </w:tc>
        <w:tc>
          <w:tcPr>
            <w:tcW w:w="7302" w:type="dxa"/>
            <w:tcBorders>
              <w:top w:val="single" w:sz="4" w:space="0" w:color="auto"/>
              <w:left w:val="nil"/>
              <w:bottom w:val="single" w:sz="4" w:space="0" w:color="auto"/>
              <w:right w:val="nil"/>
            </w:tcBorders>
          </w:tcPr>
          <w:p w14:paraId="7E19511F" w14:textId="77777777" w:rsidR="00FA6486" w:rsidRPr="005E5619" w:rsidRDefault="00FA6486" w:rsidP="00577513">
            <w:pPr>
              <w:ind w:firstLine="0"/>
            </w:pPr>
            <w:r w:rsidRPr="005E5619">
              <w:t>Interpersonal Communication Skills</w:t>
            </w:r>
            <w:r w:rsidRPr="00577513">
              <w:rPr>
                <w:vertAlign w:val="superscript"/>
              </w:rPr>
              <w:t>1</w:t>
            </w:r>
          </w:p>
        </w:tc>
      </w:tr>
      <w:tr w:rsidR="00FA6486" w:rsidRPr="005E5619" w14:paraId="3732701F" w14:textId="77777777" w:rsidTr="007B7F60">
        <w:tc>
          <w:tcPr>
            <w:tcW w:w="1950" w:type="dxa"/>
            <w:tcBorders>
              <w:top w:val="single" w:sz="4" w:space="0" w:color="auto"/>
              <w:left w:val="nil"/>
              <w:bottom w:val="single" w:sz="4" w:space="0" w:color="auto"/>
              <w:right w:val="nil"/>
            </w:tcBorders>
          </w:tcPr>
          <w:p w14:paraId="31EF62C1" w14:textId="77777777" w:rsidR="00FA6486" w:rsidRPr="005E5619" w:rsidRDefault="00FA6486" w:rsidP="003B45E0">
            <w:pPr>
              <w:ind w:firstLine="0"/>
            </w:pPr>
            <w:r w:rsidRPr="005E5619">
              <w:t>___FYC 4003</w:t>
            </w:r>
          </w:p>
        </w:tc>
        <w:tc>
          <w:tcPr>
            <w:tcW w:w="7302" w:type="dxa"/>
            <w:tcBorders>
              <w:top w:val="single" w:sz="4" w:space="0" w:color="auto"/>
              <w:left w:val="nil"/>
              <w:bottom w:val="single" w:sz="4" w:space="0" w:color="auto"/>
              <w:right w:val="nil"/>
            </w:tcBorders>
          </w:tcPr>
          <w:p w14:paraId="47AC4727" w14:textId="77777777" w:rsidR="00FA6486" w:rsidRPr="005E5619" w:rsidRDefault="00FA6486" w:rsidP="00577513">
            <w:pPr>
              <w:ind w:firstLine="0"/>
            </w:pPr>
            <w:r w:rsidRPr="005E5619">
              <w:t>Family Financial Management</w:t>
            </w:r>
          </w:p>
        </w:tc>
      </w:tr>
      <w:tr w:rsidR="007B7F60" w:rsidRPr="005E5619" w14:paraId="53510E24" w14:textId="77777777" w:rsidTr="007B7F60">
        <w:tc>
          <w:tcPr>
            <w:tcW w:w="1950" w:type="dxa"/>
            <w:tcBorders>
              <w:top w:val="single" w:sz="4" w:space="0" w:color="auto"/>
              <w:left w:val="nil"/>
              <w:bottom w:val="single" w:sz="4" w:space="0" w:color="auto"/>
              <w:right w:val="nil"/>
            </w:tcBorders>
          </w:tcPr>
          <w:p w14:paraId="141663D8" w14:textId="40F17D69" w:rsidR="007B7F60" w:rsidRPr="005E5619" w:rsidRDefault="007B7F60" w:rsidP="007B7F60">
            <w:pPr>
              <w:ind w:firstLine="0"/>
            </w:pPr>
            <w:r>
              <w:t>___FYC</w:t>
            </w:r>
            <w:r w:rsidR="00083F89">
              <w:t xml:space="preserve"> </w:t>
            </w:r>
            <w:r>
              <w:t>4210</w:t>
            </w:r>
          </w:p>
        </w:tc>
        <w:tc>
          <w:tcPr>
            <w:tcW w:w="7302" w:type="dxa"/>
            <w:tcBorders>
              <w:top w:val="single" w:sz="4" w:space="0" w:color="auto"/>
              <w:left w:val="nil"/>
              <w:bottom w:val="single" w:sz="4" w:space="0" w:color="auto"/>
              <w:right w:val="nil"/>
            </w:tcBorders>
          </w:tcPr>
          <w:p w14:paraId="3A00FF5B" w14:textId="11B39D23" w:rsidR="007B7F60" w:rsidRPr="005E5619" w:rsidRDefault="007B7F60" w:rsidP="007B7F60">
            <w:pPr>
              <w:ind w:firstLine="0"/>
            </w:pPr>
            <w:r>
              <w:t xml:space="preserve">Children: Trauma and Resiliency </w:t>
            </w:r>
          </w:p>
        </w:tc>
      </w:tr>
      <w:tr w:rsidR="007B7F60" w:rsidRPr="005E5619" w14:paraId="453359C3" w14:textId="77777777" w:rsidTr="007B7F60">
        <w:tc>
          <w:tcPr>
            <w:tcW w:w="1950" w:type="dxa"/>
            <w:tcBorders>
              <w:top w:val="single" w:sz="4" w:space="0" w:color="auto"/>
              <w:left w:val="nil"/>
              <w:bottom w:val="single" w:sz="4" w:space="0" w:color="auto"/>
              <w:right w:val="nil"/>
            </w:tcBorders>
          </w:tcPr>
          <w:p w14:paraId="25041DA5" w14:textId="77777777" w:rsidR="007B7F60" w:rsidRPr="005E5619" w:rsidRDefault="007B7F60" w:rsidP="007B7F60">
            <w:pPr>
              <w:ind w:firstLine="0"/>
            </w:pPr>
            <w:r w:rsidRPr="005E5619">
              <w:t>___FYC 4503</w:t>
            </w:r>
          </w:p>
        </w:tc>
        <w:tc>
          <w:tcPr>
            <w:tcW w:w="7302" w:type="dxa"/>
            <w:tcBorders>
              <w:top w:val="single" w:sz="4" w:space="0" w:color="auto"/>
              <w:left w:val="nil"/>
              <w:bottom w:val="single" w:sz="4" w:space="0" w:color="auto"/>
              <w:right w:val="nil"/>
            </w:tcBorders>
          </w:tcPr>
          <w:p w14:paraId="29F20840" w14:textId="77777777" w:rsidR="007B7F60" w:rsidRPr="005E5619" w:rsidRDefault="007B7F60" w:rsidP="007B7F60">
            <w:pPr>
              <w:ind w:firstLine="0"/>
            </w:pPr>
            <w:r w:rsidRPr="005E5619">
              <w:t>Methods of Family Life Education</w:t>
            </w:r>
          </w:p>
        </w:tc>
      </w:tr>
      <w:tr w:rsidR="007B7F60" w:rsidRPr="005E5619" w14:paraId="6D6BC2DF" w14:textId="77777777" w:rsidTr="007B7F60">
        <w:tc>
          <w:tcPr>
            <w:tcW w:w="1950" w:type="dxa"/>
            <w:tcBorders>
              <w:top w:val="single" w:sz="4" w:space="0" w:color="auto"/>
              <w:left w:val="nil"/>
              <w:bottom w:val="single" w:sz="4" w:space="0" w:color="auto"/>
              <w:right w:val="nil"/>
            </w:tcBorders>
          </w:tcPr>
          <w:p w14:paraId="5E0777DD" w14:textId="77777777" w:rsidR="007B7F60" w:rsidRPr="005E5619" w:rsidRDefault="007B7F60" w:rsidP="007B7F60">
            <w:pPr>
              <w:ind w:firstLine="0"/>
            </w:pPr>
            <w:r w:rsidRPr="005E5619">
              <w:t>___FYC 4409</w:t>
            </w:r>
            <w:r w:rsidRPr="005E5619">
              <w:tab/>
            </w:r>
          </w:p>
        </w:tc>
        <w:tc>
          <w:tcPr>
            <w:tcW w:w="7302" w:type="dxa"/>
            <w:tcBorders>
              <w:top w:val="single" w:sz="4" w:space="0" w:color="auto"/>
              <w:left w:val="nil"/>
              <w:bottom w:val="single" w:sz="4" w:space="0" w:color="auto"/>
              <w:right w:val="nil"/>
            </w:tcBorders>
          </w:tcPr>
          <w:p w14:paraId="5F8E33F2" w14:textId="77777777" w:rsidR="007B7F60" w:rsidRPr="005E5619" w:rsidRDefault="007B7F60" w:rsidP="007B7F60">
            <w:pPr>
              <w:ind w:firstLine="0"/>
            </w:pPr>
            <w:r w:rsidRPr="005E5619">
              <w:t>Working with Nonprofit Organizations in Community Settings</w:t>
            </w:r>
          </w:p>
        </w:tc>
      </w:tr>
      <w:tr w:rsidR="007B7F60" w:rsidRPr="005E5619" w14:paraId="16E72CE2" w14:textId="77777777" w:rsidTr="007B7F60">
        <w:tc>
          <w:tcPr>
            <w:tcW w:w="1950" w:type="dxa"/>
            <w:tcBorders>
              <w:top w:val="single" w:sz="4" w:space="0" w:color="auto"/>
              <w:left w:val="nil"/>
              <w:bottom w:val="single" w:sz="4" w:space="0" w:color="auto"/>
              <w:right w:val="nil"/>
            </w:tcBorders>
          </w:tcPr>
          <w:p w14:paraId="5A1FDDCB" w14:textId="77777777" w:rsidR="007B7F60" w:rsidRPr="005E5619" w:rsidRDefault="007B7F60" w:rsidP="007B7F60">
            <w:pPr>
              <w:ind w:firstLine="0"/>
            </w:pPr>
            <w:r w:rsidRPr="005E5619">
              <w:t>___FYC 4114</w:t>
            </w:r>
          </w:p>
        </w:tc>
        <w:tc>
          <w:tcPr>
            <w:tcW w:w="7302" w:type="dxa"/>
            <w:tcBorders>
              <w:top w:val="single" w:sz="4" w:space="0" w:color="auto"/>
              <w:left w:val="nil"/>
              <w:bottom w:val="single" w:sz="4" w:space="0" w:color="auto"/>
              <w:right w:val="nil"/>
            </w:tcBorders>
          </w:tcPr>
          <w:p w14:paraId="138CAD75" w14:textId="77777777" w:rsidR="007B7F60" w:rsidRPr="005E5619" w:rsidRDefault="007B7F60" w:rsidP="007B7F60">
            <w:pPr>
              <w:ind w:firstLine="0"/>
            </w:pPr>
            <w:r w:rsidRPr="005E5619">
              <w:t>Ethical Issues in FYCS</w:t>
            </w:r>
          </w:p>
        </w:tc>
      </w:tr>
      <w:tr w:rsidR="007B7F60" w:rsidRPr="005E5619" w14:paraId="7C0DAD2E" w14:textId="77777777" w:rsidTr="007B7F60">
        <w:tc>
          <w:tcPr>
            <w:tcW w:w="1950" w:type="dxa"/>
            <w:tcBorders>
              <w:top w:val="single" w:sz="4" w:space="0" w:color="auto"/>
              <w:left w:val="nil"/>
              <w:bottom w:val="single" w:sz="4" w:space="0" w:color="auto"/>
              <w:right w:val="nil"/>
            </w:tcBorders>
          </w:tcPr>
          <w:p w14:paraId="3DB1A99A" w14:textId="77777777" w:rsidR="007B7F60" w:rsidRPr="005E5619" w:rsidRDefault="007B7F60" w:rsidP="007B7F60">
            <w:pPr>
              <w:ind w:firstLine="0"/>
            </w:pPr>
            <w:r w:rsidRPr="005E5619">
              <w:t>___SOP 3004</w:t>
            </w:r>
          </w:p>
        </w:tc>
        <w:tc>
          <w:tcPr>
            <w:tcW w:w="7302" w:type="dxa"/>
            <w:tcBorders>
              <w:top w:val="single" w:sz="4" w:space="0" w:color="auto"/>
              <w:left w:val="nil"/>
              <w:bottom w:val="single" w:sz="4" w:space="0" w:color="auto"/>
              <w:right w:val="nil"/>
            </w:tcBorders>
          </w:tcPr>
          <w:p w14:paraId="63C44811" w14:textId="77777777" w:rsidR="007B7F60" w:rsidRPr="005E5619" w:rsidRDefault="007B7F60" w:rsidP="007B7F60">
            <w:pPr>
              <w:ind w:firstLine="0"/>
            </w:pPr>
            <w:r w:rsidRPr="005E5619">
              <w:t>Social Psychology</w:t>
            </w:r>
          </w:p>
        </w:tc>
      </w:tr>
      <w:tr w:rsidR="007B7F60" w:rsidRPr="005E5619" w14:paraId="72B835C5" w14:textId="77777777" w:rsidTr="007B7F60">
        <w:tc>
          <w:tcPr>
            <w:tcW w:w="1950" w:type="dxa"/>
            <w:tcBorders>
              <w:top w:val="single" w:sz="4" w:space="0" w:color="auto"/>
              <w:left w:val="nil"/>
              <w:bottom w:val="single" w:sz="4" w:space="0" w:color="auto"/>
              <w:right w:val="nil"/>
            </w:tcBorders>
          </w:tcPr>
          <w:p w14:paraId="33B9CB54" w14:textId="77777777" w:rsidR="007B7F60" w:rsidRPr="005E5619" w:rsidRDefault="007B7F60" w:rsidP="007B7F60">
            <w:pPr>
              <w:ind w:firstLine="0"/>
            </w:pPr>
            <w:r w:rsidRPr="005E5619">
              <w:t>___DEP 3053</w:t>
            </w:r>
          </w:p>
        </w:tc>
        <w:tc>
          <w:tcPr>
            <w:tcW w:w="7302" w:type="dxa"/>
            <w:tcBorders>
              <w:top w:val="single" w:sz="4" w:space="0" w:color="auto"/>
              <w:left w:val="nil"/>
              <w:bottom w:val="single" w:sz="4" w:space="0" w:color="auto"/>
              <w:right w:val="nil"/>
            </w:tcBorders>
          </w:tcPr>
          <w:p w14:paraId="79BA14AD" w14:textId="72FF44C6" w:rsidR="007B7F60" w:rsidRPr="005E5619" w:rsidRDefault="007B7F60" w:rsidP="007B7F60">
            <w:pPr>
              <w:ind w:firstLine="0"/>
            </w:pPr>
            <w:r w:rsidRPr="005E5619">
              <w:t xml:space="preserve">Development Psychology </w:t>
            </w:r>
          </w:p>
        </w:tc>
      </w:tr>
      <w:tr w:rsidR="007B7F60" w:rsidRPr="005E5619" w14:paraId="3026C948" w14:textId="77777777" w:rsidTr="007B7F60">
        <w:tc>
          <w:tcPr>
            <w:tcW w:w="1950" w:type="dxa"/>
            <w:tcBorders>
              <w:top w:val="single" w:sz="4" w:space="0" w:color="auto"/>
              <w:left w:val="nil"/>
              <w:bottom w:val="single" w:sz="4" w:space="0" w:color="auto"/>
              <w:right w:val="nil"/>
            </w:tcBorders>
          </w:tcPr>
          <w:p w14:paraId="1FF3A966" w14:textId="77777777" w:rsidR="007B7F60" w:rsidRPr="005E5619" w:rsidRDefault="007B7F60" w:rsidP="007B7F60">
            <w:pPr>
              <w:ind w:firstLine="0"/>
            </w:pPr>
            <w:r w:rsidRPr="005E5619">
              <w:t>___EAB 3764</w:t>
            </w:r>
          </w:p>
        </w:tc>
        <w:tc>
          <w:tcPr>
            <w:tcW w:w="7302" w:type="dxa"/>
            <w:tcBorders>
              <w:top w:val="single" w:sz="4" w:space="0" w:color="auto"/>
              <w:left w:val="nil"/>
              <w:bottom w:val="single" w:sz="4" w:space="0" w:color="auto"/>
              <w:right w:val="nil"/>
            </w:tcBorders>
          </w:tcPr>
          <w:p w14:paraId="61B67802" w14:textId="6222034C" w:rsidR="007B7F60" w:rsidRPr="005E5619" w:rsidRDefault="007B7F60" w:rsidP="007B7F60">
            <w:pPr>
              <w:ind w:firstLine="0"/>
            </w:pPr>
            <w:r w:rsidRPr="005E5619">
              <w:t xml:space="preserve">Applied Behavior Analysis </w:t>
            </w:r>
          </w:p>
        </w:tc>
      </w:tr>
      <w:tr w:rsidR="007B7F60" w:rsidRPr="005E5619" w14:paraId="40F4096E" w14:textId="77777777" w:rsidTr="007B7F60">
        <w:tc>
          <w:tcPr>
            <w:tcW w:w="1950" w:type="dxa"/>
            <w:tcBorders>
              <w:top w:val="single" w:sz="4" w:space="0" w:color="auto"/>
              <w:left w:val="nil"/>
              <w:bottom w:val="single" w:sz="4" w:space="0" w:color="auto"/>
              <w:right w:val="nil"/>
            </w:tcBorders>
          </w:tcPr>
          <w:p w14:paraId="5B049FDA" w14:textId="77777777" w:rsidR="007B7F60" w:rsidRPr="005E5619" w:rsidRDefault="007B7F60" w:rsidP="007B7F60">
            <w:pPr>
              <w:ind w:firstLine="0"/>
            </w:pPr>
            <w:r w:rsidRPr="005E5619">
              <w:t>___CLP 3144</w:t>
            </w:r>
          </w:p>
        </w:tc>
        <w:tc>
          <w:tcPr>
            <w:tcW w:w="7302" w:type="dxa"/>
            <w:tcBorders>
              <w:top w:val="single" w:sz="4" w:space="0" w:color="auto"/>
              <w:left w:val="nil"/>
              <w:bottom w:val="single" w:sz="4" w:space="0" w:color="auto"/>
              <w:right w:val="nil"/>
            </w:tcBorders>
          </w:tcPr>
          <w:p w14:paraId="5B756016" w14:textId="77777777" w:rsidR="007B7F60" w:rsidRPr="005E5619" w:rsidRDefault="007B7F60" w:rsidP="007B7F60">
            <w:pPr>
              <w:ind w:firstLine="0"/>
            </w:pPr>
            <w:r w:rsidRPr="005E5619">
              <w:t>Abnormal Psychology</w:t>
            </w:r>
          </w:p>
        </w:tc>
      </w:tr>
      <w:tr w:rsidR="007B7F60" w:rsidRPr="005E5619" w14:paraId="285DCA92" w14:textId="77777777" w:rsidTr="007B7F60">
        <w:tc>
          <w:tcPr>
            <w:tcW w:w="1950" w:type="dxa"/>
            <w:tcBorders>
              <w:top w:val="single" w:sz="4" w:space="0" w:color="auto"/>
              <w:left w:val="nil"/>
              <w:bottom w:val="single" w:sz="4" w:space="0" w:color="auto"/>
              <w:right w:val="nil"/>
            </w:tcBorders>
          </w:tcPr>
          <w:p w14:paraId="6D1A87D7" w14:textId="77777777" w:rsidR="007B7F60" w:rsidRPr="005E5619" w:rsidRDefault="007B7F60" w:rsidP="007B7F60">
            <w:pPr>
              <w:ind w:firstLine="0"/>
            </w:pPr>
            <w:r w:rsidRPr="005E5619">
              <w:t>___GEY 4001</w:t>
            </w:r>
          </w:p>
        </w:tc>
        <w:tc>
          <w:tcPr>
            <w:tcW w:w="7302" w:type="dxa"/>
            <w:tcBorders>
              <w:top w:val="single" w:sz="4" w:space="0" w:color="auto"/>
              <w:left w:val="nil"/>
              <w:bottom w:val="single" w:sz="4" w:space="0" w:color="auto"/>
              <w:right w:val="nil"/>
            </w:tcBorders>
          </w:tcPr>
          <w:p w14:paraId="2DDA3CDE" w14:textId="45FE4B74" w:rsidR="007B7F60" w:rsidRPr="005E5619" w:rsidRDefault="007B7F60" w:rsidP="007B7F60">
            <w:pPr>
              <w:ind w:firstLine="0"/>
            </w:pPr>
            <w:r w:rsidRPr="005E5619">
              <w:t>Issues and Concepts in Gerontology</w:t>
            </w:r>
          </w:p>
        </w:tc>
      </w:tr>
      <w:tr w:rsidR="007B7F60" w:rsidRPr="005E5619" w14:paraId="233E01AA" w14:textId="77777777" w:rsidTr="007B7F60">
        <w:tc>
          <w:tcPr>
            <w:tcW w:w="1950" w:type="dxa"/>
            <w:tcBorders>
              <w:top w:val="single" w:sz="4" w:space="0" w:color="auto"/>
              <w:left w:val="nil"/>
              <w:bottom w:val="single" w:sz="4" w:space="0" w:color="auto"/>
              <w:right w:val="nil"/>
            </w:tcBorders>
          </w:tcPr>
          <w:p w14:paraId="3131062D" w14:textId="77777777" w:rsidR="007B7F60" w:rsidRPr="005E5619" w:rsidRDefault="007B7F60" w:rsidP="007B7F60">
            <w:pPr>
              <w:ind w:firstLine="0"/>
            </w:pPr>
            <w:r w:rsidRPr="005E5619">
              <w:t>___SYP 3510</w:t>
            </w:r>
          </w:p>
        </w:tc>
        <w:tc>
          <w:tcPr>
            <w:tcW w:w="7302" w:type="dxa"/>
            <w:tcBorders>
              <w:top w:val="single" w:sz="4" w:space="0" w:color="auto"/>
              <w:left w:val="nil"/>
              <w:bottom w:val="single" w:sz="4" w:space="0" w:color="auto"/>
              <w:right w:val="nil"/>
            </w:tcBorders>
          </w:tcPr>
          <w:p w14:paraId="40C6BC99" w14:textId="77777777" w:rsidR="007B7F60" w:rsidRPr="005E5619" w:rsidRDefault="007B7F60" w:rsidP="007B7F60">
            <w:pPr>
              <w:ind w:firstLine="0"/>
            </w:pPr>
            <w:r w:rsidRPr="005E5619">
              <w:t xml:space="preserve">Deviance  </w:t>
            </w:r>
          </w:p>
        </w:tc>
      </w:tr>
      <w:tr w:rsidR="007B7F60" w:rsidRPr="005E5619" w14:paraId="09EDBCA8" w14:textId="77777777" w:rsidTr="007B7F60">
        <w:tc>
          <w:tcPr>
            <w:tcW w:w="1950" w:type="dxa"/>
            <w:tcBorders>
              <w:top w:val="single" w:sz="4" w:space="0" w:color="auto"/>
              <w:left w:val="nil"/>
              <w:bottom w:val="single" w:sz="4" w:space="0" w:color="auto"/>
              <w:right w:val="nil"/>
            </w:tcBorders>
          </w:tcPr>
          <w:p w14:paraId="1CD2A68F" w14:textId="77777777" w:rsidR="007B7F60" w:rsidRPr="005E5619" w:rsidRDefault="007B7F60" w:rsidP="007B7F60">
            <w:pPr>
              <w:ind w:firstLine="0"/>
            </w:pPr>
            <w:r w:rsidRPr="005E5619">
              <w:t>___EEX 3312</w:t>
            </w:r>
          </w:p>
        </w:tc>
        <w:tc>
          <w:tcPr>
            <w:tcW w:w="7302" w:type="dxa"/>
            <w:tcBorders>
              <w:top w:val="single" w:sz="4" w:space="0" w:color="auto"/>
              <w:left w:val="nil"/>
              <w:bottom w:val="single" w:sz="4" w:space="0" w:color="auto"/>
              <w:right w:val="nil"/>
            </w:tcBorders>
          </w:tcPr>
          <w:p w14:paraId="584C8095" w14:textId="77777777" w:rsidR="007B7F60" w:rsidRPr="005E5619" w:rsidRDefault="007B7F60" w:rsidP="007B7F60">
            <w:pPr>
              <w:ind w:firstLine="0"/>
            </w:pPr>
            <w:r w:rsidRPr="005E5619">
              <w:t xml:space="preserve">Exceptional People in School and Society </w:t>
            </w:r>
          </w:p>
        </w:tc>
      </w:tr>
      <w:tr w:rsidR="007B7F60" w:rsidRPr="005E5619" w14:paraId="4190C930" w14:textId="77777777" w:rsidTr="007B7F60">
        <w:tc>
          <w:tcPr>
            <w:tcW w:w="1950" w:type="dxa"/>
            <w:tcBorders>
              <w:top w:val="single" w:sz="4" w:space="0" w:color="auto"/>
              <w:left w:val="nil"/>
              <w:bottom w:val="single" w:sz="4" w:space="0" w:color="auto"/>
              <w:right w:val="nil"/>
            </w:tcBorders>
          </w:tcPr>
          <w:p w14:paraId="006B3B6C" w14:textId="77777777" w:rsidR="007B7F60" w:rsidRPr="005E5619" w:rsidRDefault="007B7F60" w:rsidP="007B7F60">
            <w:pPr>
              <w:ind w:firstLine="0"/>
            </w:pPr>
            <w:r w:rsidRPr="005E5619">
              <w:t>___SDS 3482</w:t>
            </w:r>
          </w:p>
        </w:tc>
        <w:tc>
          <w:tcPr>
            <w:tcW w:w="7302" w:type="dxa"/>
            <w:tcBorders>
              <w:top w:val="single" w:sz="4" w:space="0" w:color="auto"/>
              <w:left w:val="nil"/>
              <w:bottom w:val="single" w:sz="4" w:space="0" w:color="auto"/>
              <w:right w:val="nil"/>
            </w:tcBorders>
          </w:tcPr>
          <w:p w14:paraId="2CD34F2A" w14:textId="77777777" w:rsidR="007B7F60" w:rsidRPr="005E5619" w:rsidRDefault="007B7F60" w:rsidP="007B7F60">
            <w:pPr>
              <w:ind w:firstLine="0"/>
            </w:pPr>
            <w:r w:rsidRPr="005E5619">
              <w:t>Stress and Anxiety Management</w:t>
            </w:r>
          </w:p>
        </w:tc>
      </w:tr>
      <w:tr w:rsidR="007B7F60" w:rsidRPr="005E5619" w14:paraId="40BC9972" w14:textId="77777777" w:rsidTr="007B7F60">
        <w:trPr>
          <w:trHeight w:val="323"/>
        </w:trPr>
        <w:tc>
          <w:tcPr>
            <w:tcW w:w="9252" w:type="dxa"/>
            <w:gridSpan w:val="2"/>
            <w:tcBorders>
              <w:top w:val="single" w:sz="4" w:space="0" w:color="auto"/>
              <w:left w:val="nil"/>
              <w:bottom w:val="nil"/>
              <w:right w:val="nil"/>
            </w:tcBorders>
          </w:tcPr>
          <w:p w14:paraId="6A830DFD" w14:textId="1F420159" w:rsidR="007B7F60" w:rsidRPr="00577513" w:rsidRDefault="007B7F60" w:rsidP="007B7F60">
            <w:pPr>
              <w:ind w:firstLine="0"/>
              <w:rPr>
                <w:sz w:val="20"/>
                <w:szCs w:val="20"/>
              </w:rPr>
            </w:pPr>
            <w:r w:rsidRPr="00577513">
              <w:rPr>
                <w:sz w:val="20"/>
                <w:szCs w:val="20"/>
              </w:rPr>
              <w:t>1 Required for AOS in Human Services</w:t>
            </w:r>
          </w:p>
        </w:tc>
      </w:tr>
    </w:tbl>
    <w:p w14:paraId="1E5791E4" w14:textId="77777777" w:rsidR="00D858E8" w:rsidRPr="005E5619" w:rsidRDefault="00D858E8" w:rsidP="00C4507F"/>
    <w:p w14:paraId="2084ABC0" w14:textId="64088801" w:rsidR="008A25B3" w:rsidRDefault="008A25B3" w:rsidP="00577513">
      <w:pPr>
        <w:ind w:firstLine="0"/>
        <w:rPr>
          <w:b/>
          <w:i/>
          <w:sz w:val="20"/>
          <w:szCs w:val="20"/>
        </w:rPr>
      </w:pPr>
      <w:r w:rsidRPr="00577513">
        <w:rPr>
          <w:b/>
          <w:i/>
          <w:sz w:val="20"/>
          <w:szCs w:val="20"/>
        </w:rPr>
        <w:t>See the Undergraduate Catalog for pre-requisites for all courses</w:t>
      </w:r>
    </w:p>
    <w:p w14:paraId="12F68BED" w14:textId="3D06E5B1" w:rsidR="007772DD" w:rsidRPr="001D407F" w:rsidRDefault="006004F9" w:rsidP="00577513">
      <w:pPr>
        <w:pStyle w:val="Heading2"/>
        <w:ind w:firstLine="0"/>
        <w:rPr>
          <w:rFonts w:asciiTheme="minorHAnsi" w:hAnsiTheme="minorHAnsi" w:cstheme="minorHAnsi"/>
          <w:sz w:val="22"/>
          <w:szCs w:val="22"/>
        </w:rPr>
      </w:pPr>
      <w:bookmarkStart w:id="28" w:name="_Toc101422889"/>
      <w:r w:rsidRPr="001D407F">
        <w:rPr>
          <w:rFonts w:asciiTheme="minorHAnsi" w:hAnsiTheme="minorHAnsi" w:cstheme="minorHAnsi"/>
          <w:sz w:val="22"/>
          <w:szCs w:val="22"/>
        </w:rPr>
        <w:lastRenderedPageBreak/>
        <w:t>Area of Specialization: Family Life Education</w:t>
      </w:r>
      <w:bookmarkEnd w:id="28"/>
    </w:p>
    <w:p w14:paraId="1762B228" w14:textId="77777777" w:rsidR="00DC74BC" w:rsidRPr="005E5619" w:rsidRDefault="00DC74BC" w:rsidP="00C4507F"/>
    <w:p w14:paraId="3CB399ED" w14:textId="0ABB2312" w:rsidR="00083F89" w:rsidRPr="005E5619" w:rsidRDefault="007772DD" w:rsidP="00C4507F">
      <w:r w:rsidRPr="005E5619">
        <w:t>T</w:t>
      </w:r>
      <w:r w:rsidR="002A032E" w:rsidRPr="005E5619">
        <w:t xml:space="preserve">he FYCS </w:t>
      </w:r>
      <w:r w:rsidR="00577513">
        <w:t>Department</w:t>
      </w:r>
      <w:r w:rsidR="002A032E" w:rsidRPr="005E5619">
        <w:t xml:space="preserve"> offers courses</w:t>
      </w:r>
      <w:r w:rsidR="007B7F60">
        <w:t xml:space="preserve"> preparing students</w:t>
      </w:r>
      <w:r w:rsidR="006004F9">
        <w:t xml:space="preserve"> to work towards a n</w:t>
      </w:r>
      <w:r w:rsidR="007B7F60">
        <w:t xml:space="preserve">ationally accredited </w:t>
      </w:r>
      <w:r w:rsidR="002A032E" w:rsidRPr="005E5619">
        <w:t>certificate program</w:t>
      </w:r>
      <w:r w:rsidRPr="005E5619">
        <w:t xml:space="preserve"> </w:t>
      </w:r>
      <w:r w:rsidR="009C7547" w:rsidRPr="005E5619">
        <w:t xml:space="preserve">that can be used </w:t>
      </w:r>
      <w:r w:rsidR="007B7F60">
        <w:t>as an</w:t>
      </w:r>
      <w:r w:rsidR="002A032E" w:rsidRPr="005E5619">
        <w:t xml:space="preserve"> </w:t>
      </w:r>
      <w:proofErr w:type="spellStart"/>
      <w:r w:rsidR="002A032E" w:rsidRPr="005E5619">
        <w:t>AoS</w:t>
      </w:r>
      <w:proofErr w:type="spellEnd"/>
      <w:r w:rsidR="006004F9">
        <w:t>. The National Council on Family Relations (NCFR) issues this credential once students have 1) completed 39 hours of course work at UF or a national exam and 2) worked in a Family Life field approved by NCFR</w:t>
      </w:r>
      <w:r w:rsidRPr="005E5619">
        <w:t xml:space="preserve">. </w:t>
      </w:r>
      <w:r w:rsidR="006004F9">
        <w:t xml:space="preserve">Students interested in </w:t>
      </w:r>
      <w:r w:rsidR="00083F89">
        <w:t xml:space="preserve">learning about becoming a Family Life Educator should </w:t>
      </w:r>
      <w:r w:rsidR="006004F9">
        <w:t xml:space="preserve">meet with Dr. </w:t>
      </w:r>
      <w:r w:rsidR="00B87F55">
        <w:t>Jennifer Doty</w:t>
      </w:r>
      <w:r w:rsidR="00083F89">
        <w:t xml:space="preserve"> and access this website  </w:t>
      </w:r>
      <w:hyperlink r:id="rId56" w:history="1">
        <w:r w:rsidR="00083F89" w:rsidRPr="00D542F9">
          <w:rPr>
            <w:rStyle w:val="Hyperlink"/>
          </w:rPr>
          <w:t>https://www.ncfr.org/cfle-certification</w:t>
        </w:r>
      </w:hyperlink>
    </w:p>
    <w:p w14:paraId="3F9305BE" w14:textId="77777777" w:rsidR="00DF245C" w:rsidRPr="005E5619" w:rsidRDefault="00DF245C" w:rsidP="00C4507F"/>
    <w:tbl>
      <w:tblPr>
        <w:tblStyle w:val="TableGrid"/>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32"/>
        <w:gridCol w:w="7120"/>
      </w:tblGrid>
      <w:tr w:rsidR="00E73676" w:rsidRPr="005E5619" w14:paraId="1AE032C5" w14:textId="77777777" w:rsidTr="00E73676">
        <w:tc>
          <w:tcPr>
            <w:tcW w:w="2132" w:type="dxa"/>
          </w:tcPr>
          <w:p w14:paraId="28BB5AC7" w14:textId="77777777" w:rsidR="00E73676" w:rsidRPr="005E5619" w:rsidRDefault="00E73676" w:rsidP="00E73676">
            <w:pPr>
              <w:ind w:firstLine="0"/>
            </w:pPr>
            <w:r w:rsidRPr="005E5619">
              <w:t>___ANT 2301</w:t>
            </w:r>
            <w:r>
              <w:t xml:space="preserve"> OR</w:t>
            </w:r>
          </w:p>
          <w:p w14:paraId="15DDA8CE" w14:textId="36964F5F" w:rsidR="00E73676" w:rsidRPr="005E5619" w:rsidRDefault="00E73676" w:rsidP="00E73676">
            <w:pPr>
              <w:ind w:firstLine="0"/>
            </w:pPr>
            <w:r w:rsidRPr="005E5619">
              <w:t>___ FYC 4932</w:t>
            </w:r>
            <w:r w:rsidRPr="005E5619">
              <w:tab/>
            </w:r>
          </w:p>
        </w:tc>
        <w:tc>
          <w:tcPr>
            <w:tcW w:w="7120" w:type="dxa"/>
          </w:tcPr>
          <w:p w14:paraId="3E92131C" w14:textId="77777777" w:rsidR="00E73676" w:rsidRPr="005E5619" w:rsidRDefault="00E73676" w:rsidP="00E73676">
            <w:r w:rsidRPr="005E5619">
              <w:t>Human Sexuality and Culture</w:t>
            </w:r>
          </w:p>
          <w:p w14:paraId="73A1A267" w14:textId="04F3EA53" w:rsidR="00E73676" w:rsidRPr="005E5619" w:rsidRDefault="00E73676" w:rsidP="00E73676">
            <w:r w:rsidRPr="005E5619">
              <w:t xml:space="preserve">Or Psychology Human Sexuality </w:t>
            </w:r>
          </w:p>
        </w:tc>
      </w:tr>
      <w:tr w:rsidR="00E73676" w:rsidRPr="005E5619" w14:paraId="26C129A5" w14:textId="77777777" w:rsidTr="00E73676">
        <w:tc>
          <w:tcPr>
            <w:tcW w:w="2132" w:type="dxa"/>
          </w:tcPr>
          <w:p w14:paraId="26087208" w14:textId="151D3D0B" w:rsidR="00E73676" w:rsidRPr="005E5619" w:rsidRDefault="00E73676" w:rsidP="00E73676">
            <w:pPr>
              <w:ind w:firstLine="0"/>
            </w:pPr>
            <w:r w:rsidRPr="005E5619">
              <w:t>___EDF 3110</w:t>
            </w:r>
            <w:r w:rsidRPr="005E5619">
              <w:tab/>
              <w:t xml:space="preserve"> </w:t>
            </w:r>
          </w:p>
        </w:tc>
        <w:tc>
          <w:tcPr>
            <w:tcW w:w="7120" w:type="dxa"/>
          </w:tcPr>
          <w:p w14:paraId="2D0B54CE" w14:textId="3D91CD3E" w:rsidR="00E73676" w:rsidRPr="005E5619" w:rsidRDefault="00E73676" w:rsidP="00E73676">
            <w:r w:rsidRPr="005E5619">
              <w:t>Human Growth and Development</w:t>
            </w:r>
          </w:p>
        </w:tc>
      </w:tr>
      <w:tr w:rsidR="00E73676" w:rsidRPr="005E5619" w14:paraId="6839FF79" w14:textId="77777777" w:rsidTr="00E73676">
        <w:tc>
          <w:tcPr>
            <w:tcW w:w="2132" w:type="dxa"/>
          </w:tcPr>
          <w:p w14:paraId="5B676B5E" w14:textId="518CE933" w:rsidR="00E73676" w:rsidRPr="005E5619" w:rsidRDefault="00E73676" w:rsidP="00E73676">
            <w:pPr>
              <w:ind w:firstLine="0"/>
            </w:pPr>
            <w:r>
              <w:t>___FYC</w:t>
            </w:r>
            <w:r w:rsidR="00E330C0">
              <w:t xml:space="preserve"> </w:t>
            </w:r>
            <w:r>
              <w:t>3101</w:t>
            </w:r>
            <w:r w:rsidRPr="005E5619">
              <w:tab/>
            </w:r>
          </w:p>
        </w:tc>
        <w:tc>
          <w:tcPr>
            <w:tcW w:w="7120" w:type="dxa"/>
          </w:tcPr>
          <w:p w14:paraId="298ED97B" w14:textId="3D23CB5A" w:rsidR="00E73676" w:rsidRPr="005E5619" w:rsidRDefault="00E73676" w:rsidP="00E73676">
            <w:r>
              <w:t>Parenting and Family Development</w:t>
            </w:r>
          </w:p>
        </w:tc>
      </w:tr>
      <w:tr w:rsidR="00E73676" w:rsidRPr="005E5619" w14:paraId="37BFC473" w14:textId="77777777" w:rsidTr="00E73676">
        <w:tc>
          <w:tcPr>
            <w:tcW w:w="2132" w:type="dxa"/>
          </w:tcPr>
          <w:p w14:paraId="7BEFCAED" w14:textId="60371F8E" w:rsidR="00E73676" w:rsidRPr="005E5619" w:rsidRDefault="00E73676" w:rsidP="00E73676">
            <w:pPr>
              <w:ind w:firstLine="0"/>
            </w:pPr>
            <w:r>
              <w:t>___FYC 3112</w:t>
            </w:r>
          </w:p>
        </w:tc>
        <w:tc>
          <w:tcPr>
            <w:tcW w:w="7120" w:type="dxa"/>
          </w:tcPr>
          <w:p w14:paraId="3B75F834" w14:textId="441B295E" w:rsidR="00E73676" w:rsidRPr="005E5619" w:rsidRDefault="00E73676" w:rsidP="00E73676">
            <w:r>
              <w:t>Contemporary Family Problems and Interventions</w:t>
            </w:r>
          </w:p>
        </w:tc>
      </w:tr>
      <w:tr w:rsidR="00E73676" w:rsidRPr="005E5619" w14:paraId="5E334823" w14:textId="77777777" w:rsidTr="00E73676">
        <w:tc>
          <w:tcPr>
            <w:tcW w:w="2132" w:type="dxa"/>
          </w:tcPr>
          <w:p w14:paraId="52E03649" w14:textId="2122B162" w:rsidR="00E73676" w:rsidRPr="005E5619" w:rsidRDefault="0063536E" w:rsidP="00E73676">
            <w:pPr>
              <w:ind w:firstLine="0"/>
            </w:pPr>
            <w:r>
              <w:t>___FYC</w:t>
            </w:r>
            <w:r w:rsidR="00E330C0">
              <w:t xml:space="preserve"> </w:t>
            </w:r>
            <w:r>
              <w:t>3201</w:t>
            </w:r>
          </w:p>
        </w:tc>
        <w:tc>
          <w:tcPr>
            <w:tcW w:w="7120" w:type="dxa"/>
          </w:tcPr>
          <w:p w14:paraId="7E8F656F" w14:textId="2AC43084" w:rsidR="00E73676" w:rsidRPr="005E5619" w:rsidRDefault="0063536E" w:rsidP="00E73676">
            <w:r>
              <w:t xml:space="preserve">Foundations of Youth Development </w:t>
            </w:r>
          </w:p>
        </w:tc>
      </w:tr>
      <w:tr w:rsidR="0063536E" w:rsidRPr="005E5619" w14:paraId="5C21B18B" w14:textId="77777777" w:rsidTr="00E73676">
        <w:tc>
          <w:tcPr>
            <w:tcW w:w="2132" w:type="dxa"/>
          </w:tcPr>
          <w:p w14:paraId="64A16FF5" w14:textId="3E47545A" w:rsidR="0063536E" w:rsidRPr="005E5619" w:rsidRDefault="007C1BB2" w:rsidP="007C1BB2">
            <w:pPr>
              <w:ind w:firstLine="0"/>
            </w:pPr>
            <w:r>
              <w:t>___FYC</w:t>
            </w:r>
            <w:r w:rsidR="00E330C0">
              <w:t xml:space="preserve"> </w:t>
            </w:r>
            <w:r>
              <w:t>3005</w:t>
            </w:r>
          </w:p>
        </w:tc>
        <w:tc>
          <w:tcPr>
            <w:tcW w:w="7120" w:type="dxa"/>
          </w:tcPr>
          <w:p w14:paraId="2050F05C" w14:textId="795B3C36" w:rsidR="0063536E" w:rsidRPr="005E5619" w:rsidRDefault="0063536E" w:rsidP="00E73676">
            <w:r>
              <w:t xml:space="preserve">Intro to Personal and Family Financial Planning </w:t>
            </w:r>
          </w:p>
        </w:tc>
      </w:tr>
      <w:tr w:rsidR="0063536E" w:rsidRPr="005E5619" w14:paraId="2372A912" w14:textId="77777777" w:rsidTr="00E73676">
        <w:tc>
          <w:tcPr>
            <w:tcW w:w="2132" w:type="dxa"/>
          </w:tcPr>
          <w:p w14:paraId="4C3ED5FB" w14:textId="63C87322" w:rsidR="0063536E" w:rsidRPr="005E5619" w:rsidRDefault="0063536E" w:rsidP="00E73676">
            <w:pPr>
              <w:ind w:firstLine="0"/>
            </w:pPr>
            <w:r>
              <w:t>___FYC</w:t>
            </w:r>
            <w:r w:rsidR="00E330C0">
              <w:t xml:space="preserve"> </w:t>
            </w:r>
            <w:r>
              <w:t>4212</w:t>
            </w:r>
          </w:p>
        </w:tc>
        <w:tc>
          <w:tcPr>
            <w:tcW w:w="7120" w:type="dxa"/>
          </w:tcPr>
          <w:p w14:paraId="21A3C96A" w14:textId="61DF08A5" w:rsidR="0063536E" w:rsidRPr="005E5619" w:rsidRDefault="0063536E" w:rsidP="00E73676">
            <w:r>
              <w:t xml:space="preserve">Contemporary Youth Problems and Solutions </w:t>
            </w:r>
          </w:p>
        </w:tc>
      </w:tr>
      <w:tr w:rsidR="0063536E" w:rsidRPr="005E5619" w14:paraId="5FDE6CC4" w14:textId="77777777" w:rsidTr="00E73676">
        <w:tc>
          <w:tcPr>
            <w:tcW w:w="2132" w:type="dxa"/>
          </w:tcPr>
          <w:p w14:paraId="0753D3DE" w14:textId="4F444CCB" w:rsidR="0063536E" w:rsidRPr="005E5619" w:rsidRDefault="0063536E" w:rsidP="00E73676">
            <w:pPr>
              <w:ind w:firstLine="0"/>
            </w:pPr>
            <w:r>
              <w:t>___FYC</w:t>
            </w:r>
            <w:r w:rsidR="00E330C0">
              <w:t xml:space="preserve"> </w:t>
            </w:r>
            <w:r>
              <w:t>4503</w:t>
            </w:r>
          </w:p>
        </w:tc>
        <w:tc>
          <w:tcPr>
            <w:tcW w:w="7120" w:type="dxa"/>
          </w:tcPr>
          <w:p w14:paraId="35F3AA70" w14:textId="6BC0AA09" w:rsidR="0063536E" w:rsidRPr="005E5619" w:rsidRDefault="0063536E" w:rsidP="00E73676">
            <w:r>
              <w:t xml:space="preserve">Methods of Family Life Education </w:t>
            </w:r>
          </w:p>
        </w:tc>
      </w:tr>
      <w:tr w:rsidR="0063536E" w:rsidRPr="005E5619" w14:paraId="3D66CC1B" w14:textId="77777777" w:rsidTr="00E73676">
        <w:tc>
          <w:tcPr>
            <w:tcW w:w="2132" w:type="dxa"/>
          </w:tcPr>
          <w:p w14:paraId="1C59C5C4" w14:textId="1FB60B1E" w:rsidR="0063536E" w:rsidRPr="005E5619" w:rsidRDefault="0063536E" w:rsidP="00E73676">
            <w:pPr>
              <w:ind w:firstLine="0"/>
            </w:pPr>
            <w:r>
              <w:t>___FYC</w:t>
            </w:r>
            <w:r w:rsidR="00E330C0">
              <w:t xml:space="preserve"> </w:t>
            </w:r>
            <w:r>
              <w:t>4622</w:t>
            </w:r>
          </w:p>
        </w:tc>
        <w:tc>
          <w:tcPr>
            <w:tcW w:w="7120" w:type="dxa"/>
          </w:tcPr>
          <w:p w14:paraId="3B04ACD2" w14:textId="0540A842" w:rsidR="0063536E" w:rsidRPr="005E5619" w:rsidRDefault="0063536E" w:rsidP="00E73676">
            <w:r>
              <w:t>Planning and Evaluating FYCS Programs</w:t>
            </w:r>
          </w:p>
        </w:tc>
      </w:tr>
      <w:tr w:rsidR="0063536E" w:rsidRPr="005E5619" w14:paraId="5E0BC642" w14:textId="77777777" w:rsidTr="00E73676">
        <w:tc>
          <w:tcPr>
            <w:tcW w:w="2132" w:type="dxa"/>
          </w:tcPr>
          <w:p w14:paraId="0117E5FE" w14:textId="0F6BCEFF" w:rsidR="0063536E" w:rsidRPr="005E5619" w:rsidRDefault="0063536E" w:rsidP="00E73676">
            <w:pPr>
              <w:ind w:firstLine="0"/>
            </w:pPr>
            <w:r>
              <w:t>___FYC</w:t>
            </w:r>
            <w:r w:rsidR="00E330C0">
              <w:t xml:space="preserve"> </w:t>
            </w:r>
            <w:r>
              <w:t>4660</w:t>
            </w:r>
          </w:p>
        </w:tc>
        <w:tc>
          <w:tcPr>
            <w:tcW w:w="7120" w:type="dxa"/>
          </w:tcPr>
          <w:p w14:paraId="0CDEE534" w14:textId="0B902DE7" w:rsidR="0063536E" w:rsidRPr="005E5619" w:rsidRDefault="0063536E" w:rsidP="00E73676">
            <w:r>
              <w:t xml:space="preserve">Family Policy </w:t>
            </w:r>
          </w:p>
        </w:tc>
      </w:tr>
      <w:tr w:rsidR="00E73676" w:rsidRPr="005E5619" w14:paraId="6BAB2074" w14:textId="77777777" w:rsidTr="00E73676">
        <w:tc>
          <w:tcPr>
            <w:tcW w:w="2132" w:type="dxa"/>
          </w:tcPr>
          <w:p w14:paraId="70634772" w14:textId="77777777" w:rsidR="00E73676" w:rsidRPr="005E5619" w:rsidRDefault="00E73676" w:rsidP="00E73676">
            <w:pPr>
              <w:ind w:firstLine="0"/>
            </w:pPr>
            <w:r w:rsidRPr="005E5619">
              <w:t>___SDS 4410</w:t>
            </w:r>
            <w:r w:rsidRPr="005E5619">
              <w:tab/>
              <w:t xml:space="preserve"> </w:t>
            </w:r>
          </w:p>
        </w:tc>
        <w:tc>
          <w:tcPr>
            <w:tcW w:w="7120" w:type="dxa"/>
          </w:tcPr>
          <w:p w14:paraId="2BB8CD5D" w14:textId="77777777" w:rsidR="00E73676" w:rsidRPr="005E5619" w:rsidRDefault="00E73676" w:rsidP="00E73676">
            <w:r w:rsidRPr="005E5619">
              <w:t>Interpersonal Communication Skills</w:t>
            </w:r>
          </w:p>
        </w:tc>
      </w:tr>
      <w:tr w:rsidR="00E73676" w:rsidRPr="005E5619" w14:paraId="46896C01" w14:textId="77777777" w:rsidTr="00E73676">
        <w:tc>
          <w:tcPr>
            <w:tcW w:w="2132" w:type="dxa"/>
            <w:tcBorders>
              <w:bottom w:val="single" w:sz="4" w:space="0" w:color="auto"/>
            </w:tcBorders>
          </w:tcPr>
          <w:p w14:paraId="1F0900C6" w14:textId="77777777" w:rsidR="00E73676" w:rsidRPr="005E5619" w:rsidRDefault="00E73676" w:rsidP="00E73676">
            <w:pPr>
              <w:ind w:firstLine="0"/>
            </w:pPr>
            <w:r w:rsidRPr="005E5619">
              <w:t>___SYG 2430</w:t>
            </w:r>
          </w:p>
        </w:tc>
        <w:tc>
          <w:tcPr>
            <w:tcW w:w="7120" w:type="dxa"/>
            <w:tcBorders>
              <w:bottom w:val="single" w:sz="4" w:space="0" w:color="auto"/>
            </w:tcBorders>
          </w:tcPr>
          <w:p w14:paraId="376F5E82" w14:textId="77777777" w:rsidR="00E73676" w:rsidRPr="005E5619" w:rsidRDefault="00E73676" w:rsidP="00E73676">
            <w:r w:rsidRPr="005E5619">
              <w:t>Marriage and Family</w:t>
            </w:r>
          </w:p>
        </w:tc>
      </w:tr>
    </w:tbl>
    <w:p w14:paraId="556C8568" w14:textId="77777777" w:rsidR="00C00CDE" w:rsidRPr="005E5619" w:rsidRDefault="00C00CDE" w:rsidP="00577513">
      <w:pPr>
        <w:ind w:firstLine="0"/>
        <w:sectPr w:rsidR="00C00CDE" w:rsidRPr="005E5619">
          <w:footerReference w:type="default" r:id="rId57"/>
          <w:footnotePr>
            <w:numStart w:val="2"/>
          </w:footnotePr>
          <w:endnotePr>
            <w:numFmt w:val="decimal"/>
          </w:endnotePr>
          <w:type w:val="continuous"/>
          <w:pgSz w:w="12240" w:h="15840" w:code="1"/>
          <w:pgMar w:top="1440" w:right="1440" w:bottom="1440" w:left="1440" w:header="1440" w:footer="720" w:gutter="0"/>
          <w:cols w:space="720"/>
          <w:noEndnote/>
        </w:sectPr>
      </w:pPr>
    </w:p>
    <w:p w14:paraId="3F46D78C" w14:textId="01CBEA16" w:rsidR="00DF245C" w:rsidRPr="00EB7E4D" w:rsidRDefault="00DF245C" w:rsidP="00577513">
      <w:pPr>
        <w:ind w:firstLine="0"/>
        <w:rPr>
          <w:b/>
        </w:rPr>
      </w:pPr>
      <w:r w:rsidRPr="00EB7E4D">
        <w:rPr>
          <w:b/>
        </w:rPr>
        <w:t xml:space="preserve">NOTE: </w:t>
      </w:r>
      <w:r w:rsidR="00E330C0">
        <w:rPr>
          <w:b/>
        </w:rPr>
        <w:t xml:space="preserve">Some of the courses listed above are </w:t>
      </w:r>
      <w:r w:rsidRPr="00EB7E4D">
        <w:rPr>
          <w:b/>
        </w:rPr>
        <w:t xml:space="preserve">in addition to the FYCS curriculum. </w:t>
      </w:r>
    </w:p>
    <w:p w14:paraId="6262BF41" w14:textId="77777777" w:rsidR="007C2B9A" w:rsidRPr="00577513" w:rsidRDefault="007C2B9A" w:rsidP="00577513">
      <w:pPr>
        <w:ind w:firstLine="0"/>
        <w:rPr>
          <w:b/>
          <w:i/>
          <w:sz w:val="20"/>
          <w:szCs w:val="20"/>
        </w:rPr>
      </w:pPr>
      <w:r w:rsidRPr="00577513">
        <w:rPr>
          <w:b/>
          <w:i/>
          <w:sz w:val="20"/>
          <w:szCs w:val="20"/>
        </w:rPr>
        <w:t>See the Undergraduate Catalog for pre-requisites for all courses</w:t>
      </w:r>
    </w:p>
    <w:p w14:paraId="015014C2" w14:textId="77777777" w:rsidR="009C7547" w:rsidRPr="005E5619" w:rsidRDefault="009C7547" w:rsidP="00C4507F">
      <w:r w:rsidRPr="005E5619">
        <w:br w:type="page"/>
      </w:r>
    </w:p>
    <w:p w14:paraId="7838F86A" w14:textId="77C9717E" w:rsidR="00EE406A" w:rsidRPr="00B5742D" w:rsidRDefault="00B5742D" w:rsidP="00EB7E4D">
      <w:pPr>
        <w:pStyle w:val="Heading2"/>
        <w:ind w:firstLine="0"/>
        <w:rPr>
          <w:rStyle w:val="Hyperlink"/>
        </w:rPr>
      </w:pPr>
      <w:r>
        <w:lastRenderedPageBreak/>
        <w:fldChar w:fldCharType="begin"/>
      </w:r>
      <w:r>
        <w:instrText xml:space="preserve"> HYPERLINK "https://catalog.ufl.edu/UGRD/courses/family_youth_and_community_sciences/" </w:instrText>
      </w:r>
      <w:r>
        <w:fldChar w:fldCharType="separate"/>
      </w:r>
      <w:bookmarkStart w:id="29" w:name="_Toc101422890"/>
      <w:r w:rsidR="00FB2A64" w:rsidRPr="00B5742D">
        <w:rPr>
          <w:rStyle w:val="Hyperlink"/>
        </w:rPr>
        <w:t>FYCS Course Descriptions</w:t>
      </w:r>
      <w:bookmarkEnd w:id="29"/>
    </w:p>
    <w:p w14:paraId="3C9F0594" w14:textId="64D5E316" w:rsidR="00EE406A" w:rsidRPr="005E5619" w:rsidRDefault="00B5742D" w:rsidP="00C4507F">
      <w:r>
        <w:rPr>
          <w:rFonts w:asciiTheme="majorHAnsi" w:hAnsiTheme="majorHAnsi"/>
          <w:b/>
          <w:sz w:val="28"/>
          <w:szCs w:val="28"/>
        </w:rPr>
        <w:fldChar w:fldCharType="end"/>
      </w:r>
    </w:p>
    <w:p w14:paraId="3BA5C294" w14:textId="3CCD8C71" w:rsidR="00EE406A" w:rsidRPr="00EB7E4D" w:rsidRDefault="00EE406A" w:rsidP="00EB7E4D">
      <w:pPr>
        <w:ind w:firstLine="0"/>
        <w:rPr>
          <w:b/>
        </w:rPr>
      </w:pPr>
      <w:r w:rsidRPr="00EB7E4D">
        <w:rPr>
          <w:b/>
        </w:rPr>
        <w:t xml:space="preserve">FYC 3001 </w:t>
      </w:r>
      <w:r w:rsidR="00C96871" w:rsidRPr="00EB7E4D">
        <w:rPr>
          <w:b/>
        </w:rPr>
        <w:t>–</w:t>
      </w:r>
      <w:r w:rsidRPr="00EB7E4D">
        <w:rPr>
          <w:b/>
        </w:rPr>
        <w:t xml:space="preserve"> </w:t>
      </w:r>
      <w:r w:rsidR="00C96871" w:rsidRPr="00EB7E4D">
        <w:rPr>
          <w:b/>
        </w:rPr>
        <w:t>Principles of F</w:t>
      </w:r>
      <w:r w:rsidRPr="00EB7E4D">
        <w:rPr>
          <w:b/>
        </w:rPr>
        <w:t>amily, Youth and Community Sciences</w:t>
      </w:r>
      <w:r w:rsidRPr="00EB7E4D">
        <w:rPr>
          <w:b/>
        </w:rPr>
        <w:tab/>
      </w:r>
      <w:r w:rsidR="00F05029">
        <w:rPr>
          <w:b/>
        </w:rPr>
        <w:t>(offered year-round)</w:t>
      </w:r>
    </w:p>
    <w:p w14:paraId="61266A00" w14:textId="63C4C568" w:rsidR="00EE406A" w:rsidRPr="00EB7E4D" w:rsidRDefault="00EE406A" w:rsidP="00EB7E4D">
      <w:pPr>
        <w:ind w:firstLine="0"/>
        <w:rPr>
          <w:i/>
        </w:rPr>
      </w:pPr>
      <w:r w:rsidRPr="00EB7E4D">
        <w:rPr>
          <w:i/>
        </w:rPr>
        <w:t xml:space="preserve">Credits: 3; </w:t>
      </w:r>
      <w:proofErr w:type="spellStart"/>
      <w:r w:rsidRPr="00EB7E4D">
        <w:rPr>
          <w:i/>
        </w:rPr>
        <w:t>Prereq</w:t>
      </w:r>
      <w:proofErr w:type="spellEnd"/>
      <w:r w:rsidRPr="00EB7E4D">
        <w:rPr>
          <w:i/>
        </w:rPr>
        <w:t xml:space="preserve">: </w:t>
      </w:r>
      <w:r w:rsidR="00D63BF4">
        <w:rPr>
          <w:i/>
        </w:rPr>
        <w:t>PSY2012 or SYG2000</w:t>
      </w:r>
      <w:r w:rsidRPr="00EB7E4D">
        <w:rPr>
          <w:i/>
        </w:rPr>
        <w:t>.</w:t>
      </w:r>
    </w:p>
    <w:p w14:paraId="19BD71B9" w14:textId="77777777" w:rsidR="00EE406A" w:rsidRPr="005E5619" w:rsidRDefault="00EE406A" w:rsidP="00EB7E4D">
      <w:pPr>
        <w:ind w:firstLine="0"/>
      </w:pPr>
      <w:r w:rsidRPr="005E5619">
        <w:t xml:space="preserve">An introduction to the study and practice of family, </w:t>
      </w:r>
      <w:proofErr w:type="gramStart"/>
      <w:r w:rsidRPr="005E5619">
        <w:t>youth</w:t>
      </w:r>
      <w:proofErr w:type="gramEnd"/>
      <w:r w:rsidRPr="005E5619">
        <w:t xml:space="preserve"> </w:t>
      </w:r>
      <w:r w:rsidR="00292721" w:rsidRPr="005E5619">
        <w:t>and community sciences. Present</w:t>
      </w:r>
      <w:r w:rsidRPr="005E5619">
        <w:t xml:space="preserve">s analytic concepts used in the study of family, </w:t>
      </w:r>
      <w:proofErr w:type="gramStart"/>
      <w:r w:rsidRPr="005E5619">
        <w:t>youth</w:t>
      </w:r>
      <w:proofErr w:type="gramEnd"/>
      <w:r w:rsidRPr="005E5619">
        <w:t xml:space="preserve"> and community sciences. Emphasizes the vulnerabilities and needs of U.S. children, youth, </w:t>
      </w:r>
      <w:proofErr w:type="gramStart"/>
      <w:r w:rsidRPr="005E5619">
        <w:t>families</w:t>
      </w:r>
      <w:proofErr w:type="gramEnd"/>
      <w:r w:rsidRPr="005E5619">
        <w:t xml:space="preserve"> and communities, and describes human services that maximize human potential and minimize personal and societal costs. Introduces students to the roles and skills of the human service professional.</w:t>
      </w:r>
    </w:p>
    <w:p w14:paraId="13C07304" w14:textId="77777777" w:rsidR="002A032E" w:rsidRPr="005E5619" w:rsidRDefault="002A032E" w:rsidP="00C4507F"/>
    <w:p w14:paraId="4FE07A02" w14:textId="1C4AD769" w:rsidR="002A032E" w:rsidRPr="00EB7E4D" w:rsidRDefault="002A032E" w:rsidP="00EB7E4D">
      <w:pPr>
        <w:ind w:firstLine="0"/>
        <w:rPr>
          <w:i/>
        </w:rPr>
      </w:pPr>
      <w:bookmarkStart w:id="30" w:name="FYC_3005"/>
      <w:r w:rsidRPr="00EB7E4D">
        <w:rPr>
          <w:b/>
        </w:rPr>
        <w:t>FYC 3005</w:t>
      </w:r>
      <w:bookmarkEnd w:id="30"/>
      <w:r w:rsidRPr="00EB7E4D">
        <w:rPr>
          <w:b/>
        </w:rPr>
        <w:t xml:space="preserve"> Introduction to </w:t>
      </w:r>
      <w:r w:rsidR="00147EFE">
        <w:rPr>
          <w:b/>
        </w:rPr>
        <w:t xml:space="preserve">Personal and Family Financial Planning </w:t>
      </w:r>
      <w:r w:rsidR="00284065">
        <w:rPr>
          <w:b/>
        </w:rPr>
        <w:t>(FYCS Elective</w:t>
      </w:r>
      <w:r w:rsidR="001D407F">
        <w:rPr>
          <w:b/>
        </w:rPr>
        <w:t xml:space="preserve"> </w:t>
      </w:r>
      <w:r w:rsidR="00F05029">
        <w:rPr>
          <w:b/>
        </w:rPr>
        <w:t>offered year-round)</w:t>
      </w:r>
      <w:r w:rsidR="00E05E7E">
        <w:rPr>
          <w:b/>
        </w:rPr>
        <w:t xml:space="preserve"> </w:t>
      </w:r>
      <w:r w:rsidRPr="00EB7E4D">
        <w:rPr>
          <w:i/>
        </w:rPr>
        <w:t xml:space="preserve">Credits: 3; </w:t>
      </w:r>
      <w:proofErr w:type="spellStart"/>
      <w:r w:rsidRPr="00EB7E4D">
        <w:rPr>
          <w:i/>
        </w:rPr>
        <w:t>Prereq</w:t>
      </w:r>
      <w:proofErr w:type="spellEnd"/>
      <w:r w:rsidRPr="00EB7E4D">
        <w:rPr>
          <w:i/>
        </w:rPr>
        <w:t>: Sophomore standing.</w:t>
      </w:r>
    </w:p>
    <w:p w14:paraId="71B571F8" w14:textId="77777777" w:rsidR="002A032E" w:rsidRPr="005E5619" w:rsidRDefault="002A032E" w:rsidP="00A367B1">
      <w:pPr>
        <w:ind w:firstLine="0"/>
      </w:pPr>
      <w:r w:rsidRPr="005E5619">
        <w:t xml:space="preserve">Provides a basic understanding of the functioning of financial markets, the regulatory environment, relevant economic theories and financial policies, their logic and impact on consumers. Topics on cash, credit, </w:t>
      </w:r>
      <w:proofErr w:type="gramStart"/>
      <w:r w:rsidRPr="005E5619">
        <w:t>wealth</w:t>
      </w:r>
      <w:proofErr w:type="gramEnd"/>
      <w:r w:rsidRPr="005E5619">
        <w:t xml:space="preserve"> and risk management are real-life, activity-based to help students learn prudent habits for personal and family financial management.</w:t>
      </w:r>
    </w:p>
    <w:p w14:paraId="784DDD7D" w14:textId="77777777" w:rsidR="00EE406A" w:rsidRPr="005E5619" w:rsidRDefault="00EE406A" w:rsidP="00C4507F">
      <w:r w:rsidRPr="005E5619">
        <w:tab/>
      </w:r>
    </w:p>
    <w:p w14:paraId="5E370C54" w14:textId="1B8D32FC" w:rsidR="00EE406A" w:rsidRPr="00EB7E4D" w:rsidRDefault="00EE406A" w:rsidP="00EB7E4D">
      <w:pPr>
        <w:ind w:firstLine="0"/>
        <w:rPr>
          <w:b/>
        </w:rPr>
      </w:pPr>
      <w:r w:rsidRPr="00EB7E4D">
        <w:rPr>
          <w:b/>
        </w:rPr>
        <w:t>FYC 3101 - Parenting and Family Development</w:t>
      </w:r>
      <w:r w:rsidR="00F05029">
        <w:rPr>
          <w:b/>
        </w:rPr>
        <w:t xml:space="preserve"> (Fall/Spring)</w:t>
      </w:r>
    </w:p>
    <w:p w14:paraId="00E0DF8A" w14:textId="6C11241C" w:rsidR="00EE406A" w:rsidRPr="00607028" w:rsidRDefault="00EB3F5B" w:rsidP="00EB7E4D">
      <w:pPr>
        <w:ind w:firstLine="0"/>
        <w:rPr>
          <w:b/>
          <w:bCs/>
          <w:i/>
        </w:rPr>
      </w:pPr>
      <w:r>
        <w:rPr>
          <w:i/>
        </w:rPr>
        <w:t xml:space="preserve">Credits: 3; </w:t>
      </w:r>
      <w:proofErr w:type="spellStart"/>
      <w:r>
        <w:rPr>
          <w:i/>
        </w:rPr>
        <w:t>Prereq</w:t>
      </w:r>
      <w:proofErr w:type="spellEnd"/>
      <w:r w:rsidR="00E05E7E">
        <w:rPr>
          <w:i/>
        </w:rPr>
        <w:t>: FYC3112</w:t>
      </w:r>
      <w:r w:rsidR="00607028" w:rsidRPr="00607028">
        <w:rPr>
          <w:b/>
          <w:bCs/>
          <w:i/>
        </w:rPr>
        <w:t xml:space="preserve"> </w:t>
      </w:r>
    </w:p>
    <w:p w14:paraId="12BE41A7" w14:textId="21826BF1" w:rsidR="00EE406A" w:rsidRPr="005E5619" w:rsidRDefault="00EE406A" w:rsidP="00E05E7E">
      <w:pPr>
        <w:ind w:firstLine="0"/>
      </w:pPr>
      <w:r w:rsidRPr="005E5619">
        <w:t xml:space="preserve">Acquaints students with challenges and changes associated with parenthood.  Includes strategies, </w:t>
      </w:r>
      <w:proofErr w:type="gramStart"/>
      <w:r w:rsidRPr="005E5619">
        <w:t>skills</w:t>
      </w:r>
      <w:proofErr w:type="gramEnd"/>
      <w:r w:rsidRPr="005E5619">
        <w:t xml:space="preserve"> and resources for understanding parenting.  Diverse family types and parenting risks will also be addressed.</w:t>
      </w:r>
      <w:r w:rsidRPr="005E5619">
        <w:br/>
        <w:t xml:space="preserve"> </w:t>
      </w:r>
    </w:p>
    <w:p w14:paraId="27E95BDE" w14:textId="12E9B601" w:rsidR="00EE406A" w:rsidRPr="00EB7E4D" w:rsidRDefault="00EE406A" w:rsidP="00EB7E4D">
      <w:pPr>
        <w:ind w:firstLine="0"/>
        <w:rPr>
          <w:b/>
        </w:rPr>
      </w:pPr>
      <w:r w:rsidRPr="00EB7E4D">
        <w:rPr>
          <w:b/>
        </w:rPr>
        <w:t>FYC 3112 - Contemporary Family Problems &amp; Interventions</w:t>
      </w:r>
      <w:r w:rsidR="00F05029">
        <w:rPr>
          <w:b/>
        </w:rPr>
        <w:t xml:space="preserve"> (Fall/Spring)</w:t>
      </w:r>
    </w:p>
    <w:p w14:paraId="254D2A70" w14:textId="74D49CB8" w:rsidR="00607028" w:rsidRPr="00607028" w:rsidRDefault="00D858E8" w:rsidP="00607028">
      <w:pPr>
        <w:ind w:firstLine="0"/>
        <w:rPr>
          <w:b/>
          <w:bCs/>
          <w:i/>
        </w:rPr>
      </w:pPr>
      <w:r w:rsidRPr="00EB7E4D">
        <w:rPr>
          <w:i/>
        </w:rPr>
        <w:t xml:space="preserve">Credits: 3; </w:t>
      </w:r>
      <w:proofErr w:type="spellStart"/>
      <w:r w:rsidRPr="00EB7E4D">
        <w:rPr>
          <w:i/>
        </w:rPr>
        <w:t>Prer</w:t>
      </w:r>
      <w:r w:rsidR="00D63BF4">
        <w:rPr>
          <w:i/>
        </w:rPr>
        <w:t>eq</w:t>
      </w:r>
      <w:proofErr w:type="spellEnd"/>
      <w:r w:rsidR="00D63BF4">
        <w:rPr>
          <w:i/>
        </w:rPr>
        <w:t xml:space="preserve">: </w:t>
      </w:r>
      <w:r w:rsidR="00E05E7E">
        <w:rPr>
          <w:i/>
        </w:rPr>
        <w:t>PSY2012 or SYG2000; Co-req: F</w:t>
      </w:r>
      <w:r w:rsidR="00D63BF4">
        <w:rPr>
          <w:i/>
        </w:rPr>
        <w:t>YC 3001</w:t>
      </w:r>
      <w:r w:rsidR="00607028" w:rsidRPr="00607028">
        <w:rPr>
          <w:b/>
          <w:bCs/>
          <w:i/>
        </w:rPr>
        <w:t xml:space="preserve"> </w:t>
      </w:r>
    </w:p>
    <w:p w14:paraId="524F5909" w14:textId="707DF80D" w:rsidR="00EE406A" w:rsidRPr="005E5619" w:rsidRDefault="00EE406A" w:rsidP="00A367B1">
      <w:pPr>
        <w:ind w:firstLine="0"/>
      </w:pPr>
      <w:r w:rsidRPr="005E5619">
        <w:t xml:space="preserve">Focuses on the major social and family problems contemporary families face, including poverty, violence, and care of dependent elders.  An emphasis is placed on family strengths and resiliency as well as social programs that help families withstand and overcome difficulties. Emphasizes the role of society, </w:t>
      </w:r>
      <w:r w:rsidR="0008406E" w:rsidRPr="005E5619">
        <w:t>race,</w:t>
      </w:r>
      <w:r w:rsidRPr="005E5619">
        <w:t xml:space="preserve"> and gender in constructing family problems.</w:t>
      </w:r>
    </w:p>
    <w:p w14:paraId="49179419" w14:textId="77777777" w:rsidR="00EE406A" w:rsidRPr="005E5619" w:rsidRDefault="00EE406A" w:rsidP="00C4507F"/>
    <w:p w14:paraId="39568CA3" w14:textId="77777777" w:rsidR="00EB7E4D" w:rsidRDefault="00EB7E4D">
      <w:pPr>
        <w:widowControl/>
        <w:autoSpaceDE/>
        <w:autoSpaceDN/>
        <w:adjustRightInd/>
        <w:ind w:firstLine="0"/>
        <w:rPr>
          <w:b/>
        </w:rPr>
      </w:pPr>
      <w:r>
        <w:rPr>
          <w:b/>
        </w:rPr>
        <w:br w:type="page"/>
      </w:r>
    </w:p>
    <w:p w14:paraId="28995727" w14:textId="5697EC31" w:rsidR="00EE406A" w:rsidRPr="00EB7E4D" w:rsidRDefault="00EE406A" w:rsidP="00EB7E4D">
      <w:pPr>
        <w:ind w:firstLine="0"/>
        <w:rPr>
          <w:b/>
        </w:rPr>
      </w:pPr>
      <w:r w:rsidRPr="00EB7E4D">
        <w:rPr>
          <w:b/>
        </w:rPr>
        <w:lastRenderedPageBreak/>
        <w:t>FYC 3115 - Human Services (FYCS Elective</w:t>
      </w:r>
      <w:r w:rsidR="00284065">
        <w:rPr>
          <w:b/>
        </w:rPr>
        <w:t>/Human Services AOS</w:t>
      </w:r>
      <w:r w:rsidR="00F05029">
        <w:rPr>
          <w:b/>
        </w:rPr>
        <w:t>—</w:t>
      </w:r>
      <w:r w:rsidR="00D45362">
        <w:rPr>
          <w:b/>
        </w:rPr>
        <w:t>Fall</w:t>
      </w:r>
      <w:r w:rsidR="001D407F">
        <w:rPr>
          <w:b/>
        </w:rPr>
        <w:t>/Spring</w:t>
      </w:r>
      <w:r w:rsidRPr="00EB7E4D">
        <w:rPr>
          <w:b/>
        </w:rPr>
        <w:t>)</w:t>
      </w:r>
    </w:p>
    <w:p w14:paraId="1DB1455E" w14:textId="6E0BFEC4" w:rsidR="00EE406A" w:rsidRDefault="00EE406A" w:rsidP="00EB7E4D">
      <w:pPr>
        <w:ind w:firstLine="0"/>
        <w:rPr>
          <w:i/>
        </w:rPr>
      </w:pPr>
      <w:r w:rsidRPr="00EB7E4D">
        <w:rPr>
          <w:i/>
        </w:rPr>
        <w:t xml:space="preserve">Credits: 3; </w:t>
      </w:r>
      <w:proofErr w:type="spellStart"/>
      <w:r w:rsidRPr="00EB7E4D">
        <w:rPr>
          <w:i/>
        </w:rPr>
        <w:t>Prereq</w:t>
      </w:r>
      <w:proofErr w:type="spellEnd"/>
      <w:r w:rsidRPr="00EB7E4D">
        <w:rPr>
          <w:i/>
        </w:rPr>
        <w:t>:</w:t>
      </w:r>
      <w:r w:rsidR="00E05E7E">
        <w:rPr>
          <w:i/>
        </w:rPr>
        <w:t xml:space="preserve"> FYC3001</w:t>
      </w:r>
      <w:r w:rsidR="0008406E">
        <w:rPr>
          <w:i/>
        </w:rPr>
        <w:t xml:space="preserve"> </w:t>
      </w:r>
    </w:p>
    <w:p w14:paraId="34BEE497" w14:textId="77777777" w:rsidR="00EE406A" w:rsidRPr="005E5619" w:rsidRDefault="00EE406A" w:rsidP="00A367B1">
      <w:pPr>
        <w:ind w:firstLine="0"/>
      </w:pPr>
      <w:r w:rsidRPr="005E5619">
        <w:t>An in-depth look at human services that assist children and families. The focus is on income support, child protection, adoption and family support programs offered through human services agencies. The course emphasizes the development of professional development helping skills for working directly with children and families.</w:t>
      </w:r>
    </w:p>
    <w:p w14:paraId="1A544C99" w14:textId="77777777" w:rsidR="00EE406A" w:rsidRPr="005E5619" w:rsidRDefault="00EE406A" w:rsidP="00C4507F"/>
    <w:p w14:paraId="613A2BB1" w14:textId="0C8A5CB7" w:rsidR="00EE406A" w:rsidRPr="00EB7E4D" w:rsidRDefault="00EE406A" w:rsidP="00EB7E4D">
      <w:pPr>
        <w:ind w:firstLine="0"/>
        <w:rPr>
          <w:b/>
        </w:rPr>
      </w:pPr>
      <w:r w:rsidRPr="00EB7E4D">
        <w:rPr>
          <w:b/>
        </w:rPr>
        <w:t>FYC 3201 - Foundations of Youth Development</w:t>
      </w:r>
      <w:r w:rsidRPr="00EB7E4D">
        <w:rPr>
          <w:b/>
        </w:rPr>
        <w:tab/>
      </w:r>
      <w:r w:rsidR="00F05029">
        <w:rPr>
          <w:b/>
        </w:rPr>
        <w:t>(offered year-round)</w:t>
      </w:r>
    </w:p>
    <w:p w14:paraId="0FAB0F67" w14:textId="71F594BF" w:rsidR="00EE406A" w:rsidRPr="00EB7E4D" w:rsidRDefault="00EE406A" w:rsidP="00EB7E4D">
      <w:pPr>
        <w:ind w:firstLine="0"/>
        <w:rPr>
          <w:i/>
        </w:rPr>
      </w:pPr>
      <w:r w:rsidRPr="00EB7E4D">
        <w:rPr>
          <w:i/>
        </w:rPr>
        <w:t xml:space="preserve">Credits: 3; </w:t>
      </w:r>
      <w:proofErr w:type="spellStart"/>
      <w:r w:rsidRPr="00EB7E4D">
        <w:rPr>
          <w:i/>
        </w:rPr>
        <w:t>Prereq</w:t>
      </w:r>
      <w:proofErr w:type="spellEnd"/>
      <w:r w:rsidRPr="00EB7E4D">
        <w:rPr>
          <w:i/>
        </w:rPr>
        <w:t xml:space="preserve"> or </w:t>
      </w:r>
      <w:proofErr w:type="spellStart"/>
      <w:r w:rsidRPr="00EB7E4D">
        <w:rPr>
          <w:i/>
        </w:rPr>
        <w:t>Coreq</w:t>
      </w:r>
      <w:proofErr w:type="spellEnd"/>
      <w:r w:rsidRPr="00EB7E4D">
        <w:rPr>
          <w:i/>
        </w:rPr>
        <w:t xml:space="preserve">: FYC </w:t>
      </w:r>
      <w:r w:rsidR="00BF50A3">
        <w:rPr>
          <w:i/>
        </w:rPr>
        <w:t>3001</w:t>
      </w:r>
    </w:p>
    <w:p w14:paraId="307A9DB0" w14:textId="77777777" w:rsidR="00EE406A" w:rsidRPr="005E5619" w:rsidRDefault="00EE406A" w:rsidP="00A367B1">
      <w:pPr>
        <w:ind w:firstLine="0"/>
      </w:pPr>
      <w:r w:rsidRPr="005E5619">
        <w:t xml:space="preserve">This course </w:t>
      </w:r>
      <w:proofErr w:type="gramStart"/>
      <w:r w:rsidRPr="005E5619">
        <w:t>provides an introduction to</w:t>
      </w:r>
      <w:proofErr w:type="gramEnd"/>
      <w:r w:rsidRPr="005E5619">
        <w:t xml:space="preserve"> youth development principles uti</w:t>
      </w:r>
      <w:r w:rsidR="00AC761C" w:rsidRPr="005E5619">
        <w:t>lizing an ecological framework, including m</w:t>
      </w:r>
      <w:r w:rsidRPr="005E5619">
        <w:t xml:space="preserve">ajor theories relevant to domains of development. Then, major physical, cognitive, </w:t>
      </w:r>
      <w:proofErr w:type="gramStart"/>
      <w:r w:rsidRPr="005E5619">
        <w:t>social</w:t>
      </w:r>
      <w:proofErr w:type="gramEnd"/>
      <w:r w:rsidRPr="005E5619">
        <w:t xml:space="preserve"> a</w:t>
      </w:r>
      <w:r w:rsidR="00AC761C" w:rsidRPr="005E5619">
        <w:t>nd emotional changes experienced</w:t>
      </w:r>
      <w:r w:rsidRPr="005E5619">
        <w:t xml:space="preserve"> by youth in middle childhood through adolescence are explored. Application of youth development principles in context of family, school and community are emphasized throughout the course.</w:t>
      </w:r>
    </w:p>
    <w:p w14:paraId="6B003669" w14:textId="77777777" w:rsidR="00EE406A" w:rsidRPr="005E5619" w:rsidRDefault="00EE406A" w:rsidP="00C4507F"/>
    <w:p w14:paraId="0234534F" w14:textId="4D0E5251" w:rsidR="00EE406A" w:rsidRPr="00EB7E4D" w:rsidRDefault="00EE406A" w:rsidP="00EB7E4D">
      <w:pPr>
        <w:ind w:firstLine="0"/>
        <w:rPr>
          <w:b/>
        </w:rPr>
      </w:pPr>
      <w:r w:rsidRPr="00EB7E4D">
        <w:rPr>
          <w:b/>
        </w:rPr>
        <w:t>FYC 3401 - Introduction to Social &amp; Economic Perspectives on the Community</w:t>
      </w:r>
      <w:r w:rsidR="001D407F">
        <w:rPr>
          <w:b/>
        </w:rPr>
        <w:t xml:space="preserve"> (offered year-round)</w:t>
      </w:r>
    </w:p>
    <w:p w14:paraId="2C6CA63D" w14:textId="5ECB880D" w:rsidR="00EE406A" w:rsidRPr="00EB7E4D" w:rsidRDefault="00EE406A" w:rsidP="00EB7E4D">
      <w:pPr>
        <w:ind w:firstLine="0"/>
        <w:rPr>
          <w:i/>
        </w:rPr>
      </w:pPr>
      <w:r w:rsidRPr="00EB7E4D">
        <w:rPr>
          <w:i/>
        </w:rPr>
        <w:t xml:space="preserve">Credits: 3; </w:t>
      </w:r>
      <w:proofErr w:type="spellStart"/>
      <w:r w:rsidRPr="00EB7E4D">
        <w:rPr>
          <w:i/>
        </w:rPr>
        <w:t>Prereq</w:t>
      </w:r>
      <w:proofErr w:type="spellEnd"/>
      <w:r w:rsidRPr="00EB7E4D">
        <w:rPr>
          <w:i/>
        </w:rPr>
        <w:t xml:space="preserve"> or </w:t>
      </w:r>
      <w:proofErr w:type="spellStart"/>
      <w:r w:rsidRPr="00EB7E4D">
        <w:rPr>
          <w:i/>
        </w:rPr>
        <w:t>Coreq</w:t>
      </w:r>
      <w:proofErr w:type="spellEnd"/>
      <w:r w:rsidRPr="00EB7E4D">
        <w:rPr>
          <w:i/>
        </w:rPr>
        <w:t>: FYC</w:t>
      </w:r>
      <w:r w:rsidR="00BF50A3">
        <w:rPr>
          <w:i/>
        </w:rPr>
        <w:t xml:space="preserve"> 3001</w:t>
      </w:r>
      <w:r w:rsidR="00F05029" w:rsidRPr="00EB7E4D">
        <w:rPr>
          <w:b/>
        </w:rPr>
        <w:tab/>
      </w:r>
    </w:p>
    <w:p w14:paraId="5F322FE7" w14:textId="77777777" w:rsidR="00EE406A" w:rsidRPr="005E5619" w:rsidRDefault="00EE406A" w:rsidP="00A367B1">
      <w:pPr>
        <w:ind w:firstLine="0"/>
      </w:pPr>
      <w:r w:rsidRPr="005E5619">
        <w:t>An introduction to the study of community in American society. Addresses the theoretical underpinnings of the concept of community and explores changes that have affected urban and rural communities.</w:t>
      </w:r>
    </w:p>
    <w:p w14:paraId="7558562D" w14:textId="77777777" w:rsidR="00BF50A3" w:rsidRDefault="00BF50A3" w:rsidP="00C4507F"/>
    <w:p w14:paraId="07DC4B78" w14:textId="33C71FEB" w:rsidR="00BF7AEF" w:rsidRPr="00BF7AEF" w:rsidRDefault="00BF50A3" w:rsidP="00BF50A3">
      <w:pPr>
        <w:ind w:firstLine="0"/>
        <w:rPr>
          <w:b/>
        </w:rPr>
      </w:pPr>
      <w:r w:rsidRPr="00BF7AEF">
        <w:rPr>
          <w:b/>
        </w:rPr>
        <w:t>FYC 3521 – Community Food Systems</w:t>
      </w:r>
      <w:r w:rsidR="00284065">
        <w:rPr>
          <w:b/>
        </w:rPr>
        <w:t xml:space="preserve"> (FYCS </w:t>
      </w:r>
      <w:r w:rsidR="00F05029">
        <w:rPr>
          <w:b/>
        </w:rPr>
        <w:t>Elective</w:t>
      </w:r>
      <w:r w:rsidR="00185ED4">
        <w:rPr>
          <w:b/>
        </w:rPr>
        <w:t xml:space="preserve">; </w:t>
      </w:r>
      <w:r w:rsidR="0008406E">
        <w:rPr>
          <w:b/>
        </w:rPr>
        <w:t xml:space="preserve">selective </w:t>
      </w:r>
      <w:r w:rsidR="00185ED4">
        <w:rPr>
          <w:b/>
        </w:rPr>
        <w:t>summer only</w:t>
      </w:r>
      <w:r w:rsidR="00284065">
        <w:rPr>
          <w:b/>
        </w:rPr>
        <w:t>)</w:t>
      </w:r>
    </w:p>
    <w:p w14:paraId="2364952D" w14:textId="458B10F9" w:rsidR="00EE406A" w:rsidRPr="00BF7AEF" w:rsidRDefault="00BF7AEF" w:rsidP="00BF50A3">
      <w:pPr>
        <w:ind w:firstLine="0"/>
        <w:rPr>
          <w:i/>
        </w:rPr>
      </w:pPr>
      <w:r w:rsidRPr="00BF7AEF">
        <w:rPr>
          <w:i/>
        </w:rPr>
        <w:t xml:space="preserve">Credits: 3; </w:t>
      </w:r>
      <w:proofErr w:type="spellStart"/>
      <w:r w:rsidRPr="00BF7AEF">
        <w:rPr>
          <w:i/>
        </w:rPr>
        <w:t>Prereq</w:t>
      </w:r>
      <w:proofErr w:type="spellEnd"/>
      <w:r w:rsidRPr="00BF7AEF">
        <w:rPr>
          <w:i/>
        </w:rPr>
        <w:t>: junior standing</w:t>
      </w:r>
      <w:r w:rsidR="00EE406A" w:rsidRPr="00BF7AEF">
        <w:rPr>
          <w:i/>
        </w:rPr>
        <w:tab/>
      </w:r>
    </w:p>
    <w:p w14:paraId="0316F641" w14:textId="3182D874" w:rsidR="00BF7AEF" w:rsidRPr="00BF7AEF" w:rsidRDefault="00BF7AEF" w:rsidP="00EB7E4D">
      <w:pPr>
        <w:ind w:firstLine="0"/>
      </w:pPr>
      <w:r w:rsidRPr="00BF7AEF">
        <w:t>Examines theory and practice in food and agriculture from a social science perspective within the context of sustainable community food systems.</w:t>
      </w:r>
    </w:p>
    <w:p w14:paraId="22F1CE44" w14:textId="77777777" w:rsidR="00BF7AEF" w:rsidRDefault="00BF7AEF" w:rsidP="00EB7E4D">
      <w:pPr>
        <w:ind w:firstLine="0"/>
        <w:rPr>
          <w:b/>
        </w:rPr>
      </w:pPr>
    </w:p>
    <w:p w14:paraId="64BB942C" w14:textId="5F091297" w:rsidR="00EE406A" w:rsidRPr="00EB7E4D" w:rsidRDefault="00EE406A" w:rsidP="00EB7E4D">
      <w:pPr>
        <w:ind w:firstLine="0"/>
        <w:rPr>
          <w:b/>
        </w:rPr>
      </w:pPr>
      <w:r w:rsidRPr="00EB7E4D">
        <w:rPr>
          <w:b/>
        </w:rPr>
        <w:t xml:space="preserve">FYC 4003 </w:t>
      </w:r>
      <w:r w:rsidR="00147EFE">
        <w:rPr>
          <w:b/>
        </w:rPr>
        <w:t xml:space="preserve">–Personal and Family </w:t>
      </w:r>
      <w:r w:rsidRPr="00EB7E4D">
        <w:rPr>
          <w:b/>
        </w:rPr>
        <w:t xml:space="preserve">Financial </w:t>
      </w:r>
      <w:r w:rsidR="00147EFE">
        <w:rPr>
          <w:b/>
        </w:rPr>
        <w:t xml:space="preserve">Counseling </w:t>
      </w:r>
      <w:r w:rsidRPr="00EB7E4D">
        <w:rPr>
          <w:b/>
        </w:rPr>
        <w:t>(FYCS Elective</w:t>
      </w:r>
      <w:r w:rsidR="00185ED4">
        <w:rPr>
          <w:b/>
        </w:rPr>
        <w:t>; s</w:t>
      </w:r>
      <w:r w:rsidR="00F05029">
        <w:rPr>
          <w:b/>
        </w:rPr>
        <w:t>pring only</w:t>
      </w:r>
      <w:r w:rsidRPr="00EB7E4D">
        <w:rPr>
          <w:b/>
        </w:rPr>
        <w:t>)</w:t>
      </w:r>
    </w:p>
    <w:p w14:paraId="0B303800" w14:textId="11D0451E" w:rsidR="00EE406A" w:rsidRPr="00EB7E4D" w:rsidRDefault="00BF7AEF" w:rsidP="00EB7E4D">
      <w:pPr>
        <w:ind w:firstLine="0"/>
        <w:rPr>
          <w:i/>
        </w:rPr>
      </w:pPr>
      <w:r>
        <w:rPr>
          <w:i/>
        </w:rPr>
        <w:t xml:space="preserve">Credits: 3; </w:t>
      </w:r>
      <w:proofErr w:type="spellStart"/>
      <w:r>
        <w:rPr>
          <w:i/>
        </w:rPr>
        <w:t>Prereq</w:t>
      </w:r>
      <w:proofErr w:type="spellEnd"/>
      <w:r>
        <w:rPr>
          <w:i/>
        </w:rPr>
        <w:t>: FYC 3005</w:t>
      </w:r>
    </w:p>
    <w:p w14:paraId="53E10D93" w14:textId="77777777" w:rsidR="00EE406A" w:rsidRPr="005E5619" w:rsidRDefault="00EE406A" w:rsidP="00A367B1">
      <w:pPr>
        <w:ind w:firstLine="0"/>
      </w:pPr>
      <w:r w:rsidRPr="005E5619">
        <w:t xml:space="preserve">This course provides an overview of family financial management including an introduction to time value of money, financial goals based on family values, budgeting, credit, insurance, investments, estate planning, </w:t>
      </w:r>
      <w:proofErr w:type="gramStart"/>
      <w:r w:rsidRPr="005E5619">
        <w:t>taxes</w:t>
      </w:r>
      <w:proofErr w:type="gramEnd"/>
      <w:r w:rsidRPr="005E5619">
        <w:t xml:space="preserve"> and transfer of assets.</w:t>
      </w:r>
    </w:p>
    <w:p w14:paraId="7BD2955E" w14:textId="77777777" w:rsidR="00EE406A" w:rsidRPr="005E5619" w:rsidRDefault="00EE406A" w:rsidP="00C4507F"/>
    <w:p w14:paraId="58B9369A" w14:textId="204AA58A" w:rsidR="00EE406A" w:rsidRPr="00EB7E4D" w:rsidRDefault="00EE406A" w:rsidP="00EB7E4D">
      <w:pPr>
        <w:ind w:firstLine="0"/>
        <w:rPr>
          <w:b/>
        </w:rPr>
      </w:pPr>
      <w:r w:rsidRPr="00EB7E4D">
        <w:rPr>
          <w:b/>
        </w:rPr>
        <w:t>FYC 4114 - Ethical Issues in Family, Youth and Community Sciences (FYCS Elective</w:t>
      </w:r>
      <w:r w:rsidR="00185ED4">
        <w:rPr>
          <w:b/>
        </w:rPr>
        <w:t xml:space="preserve">; </w:t>
      </w:r>
      <w:r w:rsidR="00F05029">
        <w:rPr>
          <w:b/>
        </w:rPr>
        <w:t>Varies</w:t>
      </w:r>
      <w:r w:rsidRPr="00EB7E4D">
        <w:rPr>
          <w:b/>
        </w:rPr>
        <w:t>)</w:t>
      </w:r>
    </w:p>
    <w:p w14:paraId="54708ABC" w14:textId="1B156CAF" w:rsidR="00EE406A" w:rsidRPr="00EB7E4D" w:rsidRDefault="00EE406A" w:rsidP="00EB7E4D">
      <w:pPr>
        <w:ind w:firstLine="0"/>
        <w:rPr>
          <w:i/>
        </w:rPr>
      </w:pPr>
      <w:r w:rsidRPr="00EB7E4D">
        <w:rPr>
          <w:i/>
        </w:rPr>
        <w:t xml:space="preserve">Credits: 3; </w:t>
      </w:r>
      <w:proofErr w:type="spellStart"/>
      <w:r w:rsidRPr="00EB7E4D">
        <w:rPr>
          <w:i/>
        </w:rPr>
        <w:t>Prereq</w:t>
      </w:r>
      <w:proofErr w:type="spellEnd"/>
      <w:r w:rsidRPr="00EB7E4D">
        <w:rPr>
          <w:i/>
        </w:rPr>
        <w:t xml:space="preserve">: </w:t>
      </w:r>
      <w:r w:rsidR="00FA027C" w:rsidRPr="00A367B1">
        <w:rPr>
          <w:i/>
        </w:rPr>
        <w:t>junior or senior standing</w:t>
      </w:r>
    </w:p>
    <w:p w14:paraId="7C873180" w14:textId="77777777" w:rsidR="00EE406A" w:rsidRPr="005E5619" w:rsidRDefault="00EE406A" w:rsidP="00A367B1">
      <w:pPr>
        <w:ind w:firstLine="0"/>
      </w:pPr>
      <w:r w:rsidRPr="005E5619">
        <w:t xml:space="preserve">Ethics and ethical decision-making by professionals working with individuals and their families is addressed in this course. Ethical issues related to family relationships and family life </w:t>
      </w:r>
      <w:r w:rsidR="00696223" w:rsidRPr="005E5619">
        <w:t>is</w:t>
      </w:r>
      <w:r w:rsidRPr="005E5619">
        <w:t xml:space="preserve"> emphasized.</w:t>
      </w:r>
    </w:p>
    <w:p w14:paraId="6982E838" w14:textId="77777777" w:rsidR="007C2B9A" w:rsidRPr="005E5619" w:rsidRDefault="007C2B9A" w:rsidP="00C4507F"/>
    <w:p w14:paraId="3DAA8F62" w14:textId="3BB9800B" w:rsidR="008009D8" w:rsidRDefault="008009D8" w:rsidP="00EB7E4D">
      <w:pPr>
        <w:ind w:firstLine="0"/>
        <w:rPr>
          <w:b/>
        </w:rPr>
      </w:pPr>
    </w:p>
    <w:p w14:paraId="5671F977" w14:textId="77777777" w:rsidR="00E05E7E" w:rsidRDefault="00E05E7E" w:rsidP="00EB7E4D">
      <w:pPr>
        <w:ind w:firstLine="0"/>
        <w:rPr>
          <w:b/>
        </w:rPr>
      </w:pPr>
    </w:p>
    <w:p w14:paraId="5E139BC3" w14:textId="7177E834" w:rsidR="00EE406A" w:rsidRPr="00EB7E4D" w:rsidRDefault="00EE406A" w:rsidP="00EB7E4D">
      <w:pPr>
        <w:ind w:firstLine="0"/>
        <w:rPr>
          <w:b/>
        </w:rPr>
      </w:pPr>
      <w:r w:rsidRPr="00EB7E4D">
        <w:rPr>
          <w:b/>
        </w:rPr>
        <w:lastRenderedPageBreak/>
        <w:t xml:space="preserve">FYC </w:t>
      </w:r>
      <w:r w:rsidR="00696223" w:rsidRPr="00EB7E4D">
        <w:rPr>
          <w:b/>
        </w:rPr>
        <w:t>4126 - Urban and Rural America i</w:t>
      </w:r>
      <w:r w:rsidRPr="00EB7E4D">
        <w:rPr>
          <w:b/>
        </w:rPr>
        <w:t>n Transition</w:t>
      </w:r>
      <w:r w:rsidR="00F05029">
        <w:rPr>
          <w:b/>
        </w:rPr>
        <w:t xml:space="preserve"> (</w:t>
      </w:r>
      <w:r w:rsidR="00D45362">
        <w:rPr>
          <w:b/>
        </w:rPr>
        <w:t>Fall</w:t>
      </w:r>
      <w:r w:rsidR="00F05029">
        <w:rPr>
          <w:b/>
        </w:rPr>
        <w:t xml:space="preserve"> only)</w:t>
      </w:r>
    </w:p>
    <w:p w14:paraId="314B6580" w14:textId="7C15921D" w:rsidR="00EE406A" w:rsidRPr="00EB7E4D" w:rsidRDefault="00EE406A" w:rsidP="00EB7E4D">
      <w:pPr>
        <w:ind w:firstLine="0"/>
        <w:rPr>
          <w:i/>
        </w:rPr>
      </w:pPr>
      <w:r w:rsidRPr="00EB7E4D">
        <w:rPr>
          <w:i/>
        </w:rPr>
        <w:t xml:space="preserve">Credits: 3; </w:t>
      </w:r>
      <w:proofErr w:type="spellStart"/>
      <w:r w:rsidRPr="00EB7E4D">
        <w:rPr>
          <w:i/>
        </w:rPr>
        <w:t>Prereq</w:t>
      </w:r>
      <w:proofErr w:type="spellEnd"/>
      <w:r w:rsidRPr="00EB7E4D">
        <w:rPr>
          <w:i/>
        </w:rPr>
        <w:t>: SYG 2000, FYC 3001,</w:t>
      </w:r>
      <w:r w:rsidR="003448E2" w:rsidRPr="00EB7E4D">
        <w:rPr>
          <w:i/>
        </w:rPr>
        <w:t xml:space="preserve"> and </w:t>
      </w:r>
      <w:r w:rsidRPr="00EB7E4D">
        <w:rPr>
          <w:i/>
        </w:rPr>
        <w:t xml:space="preserve">FYC 3401 with a </w:t>
      </w:r>
      <w:r w:rsidR="00E67B7C">
        <w:rPr>
          <w:i/>
        </w:rPr>
        <w:t xml:space="preserve">minimum grade of </w:t>
      </w:r>
      <w:r w:rsidRPr="00EB7E4D">
        <w:rPr>
          <w:i/>
        </w:rPr>
        <w:t>C.</w:t>
      </w:r>
    </w:p>
    <w:p w14:paraId="3481BB4A" w14:textId="77777777" w:rsidR="00EE406A" w:rsidRPr="005E5619" w:rsidRDefault="00EE406A" w:rsidP="00A367B1">
      <w:pPr>
        <w:ind w:firstLine="0"/>
      </w:pPr>
      <w:r w:rsidRPr="005E5619">
        <w:t xml:space="preserve">Communities in American are being confronted with </w:t>
      </w:r>
      <w:proofErr w:type="gramStart"/>
      <w:r w:rsidRPr="005E5619">
        <w:t>a number of</w:t>
      </w:r>
      <w:proofErr w:type="gramEnd"/>
      <w:r w:rsidRPr="005E5619">
        <w:t xml:space="preserve"> significant changes. Such shifts are not felt in the same manner across various re</w:t>
      </w:r>
      <w:r w:rsidR="00696223" w:rsidRPr="005E5619">
        <w:t>gions or communities in the U.S</w:t>
      </w:r>
      <w:r w:rsidRPr="005E5619">
        <w:t xml:space="preserve">. This course explores current and emerging issues </w:t>
      </w:r>
      <w:r w:rsidR="00696223" w:rsidRPr="005E5619">
        <w:t>that have</w:t>
      </w:r>
      <w:r w:rsidRPr="005E5619">
        <w:t xml:space="preserve"> differential consequences for urban and rural areas in this country.</w:t>
      </w:r>
    </w:p>
    <w:p w14:paraId="6FFACCEA" w14:textId="77777777" w:rsidR="00EE406A" w:rsidRPr="005E5619" w:rsidRDefault="00EE406A" w:rsidP="00C4507F"/>
    <w:p w14:paraId="03940E58" w14:textId="4E582C58" w:rsidR="00EE406A" w:rsidRPr="00EB7E4D" w:rsidRDefault="00EE406A" w:rsidP="00EB7E4D">
      <w:pPr>
        <w:ind w:firstLine="0"/>
        <w:rPr>
          <w:b/>
        </w:rPr>
      </w:pPr>
      <w:bookmarkStart w:id="31" w:name="FYC_4202"/>
      <w:r w:rsidRPr="00EB7E4D">
        <w:rPr>
          <w:b/>
        </w:rPr>
        <w:t>FYC 4202</w:t>
      </w:r>
      <w:bookmarkEnd w:id="31"/>
      <w:r w:rsidRPr="00EB7E4D">
        <w:rPr>
          <w:b/>
        </w:rPr>
        <w:t>—Youth and Family Relations (FYCS Elective</w:t>
      </w:r>
      <w:r w:rsidR="00185ED4">
        <w:rPr>
          <w:b/>
        </w:rPr>
        <w:t>; spring</w:t>
      </w:r>
      <w:r w:rsidRPr="00EB7E4D">
        <w:rPr>
          <w:b/>
        </w:rPr>
        <w:t>)</w:t>
      </w:r>
    </w:p>
    <w:p w14:paraId="61F6F7A5" w14:textId="77777777" w:rsidR="00EE406A" w:rsidRPr="005E5619" w:rsidRDefault="00EE406A" w:rsidP="00EB7E4D">
      <w:pPr>
        <w:ind w:firstLine="0"/>
      </w:pPr>
      <w:r w:rsidRPr="005E5619">
        <w:t xml:space="preserve">Credits: 3; </w:t>
      </w:r>
      <w:proofErr w:type="spellStart"/>
      <w:r w:rsidRPr="005E5619">
        <w:t>Prereq</w:t>
      </w:r>
      <w:proofErr w:type="spellEnd"/>
      <w:r w:rsidRPr="005E5619">
        <w:t>: FYC 3001.</w:t>
      </w:r>
    </w:p>
    <w:p w14:paraId="5A875F30" w14:textId="6E006201" w:rsidR="00EE406A" w:rsidRDefault="008624B1" w:rsidP="00A367B1">
      <w:pPr>
        <w:ind w:firstLine="0"/>
      </w:pPr>
      <w:r>
        <w:t>Y</w:t>
      </w:r>
      <w:r w:rsidR="00EE406A" w:rsidRPr="005E5619">
        <w:t xml:space="preserve">outh within the family system. Reviews basic theory and research on youth development and how it is intertwined with family development, family processes, and extended family systems. </w:t>
      </w:r>
      <w:r w:rsidR="00696223" w:rsidRPr="005E5619">
        <w:t>Students also work</w:t>
      </w:r>
      <w:r w:rsidR="00EE406A" w:rsidRPr="005E5619">
        <w:t xml:space="preserve"> with youth and their families.</w:t>
      </w:r>
    </w:p>
    <w:p w14:paraId="1FBCB867" w14:textId="25FAFA99" w:rsidR="007B7F60" w:rsidRDefault="007B7F60" w:rsidP="00A367B1">
      <w:pPr>
        <w:ind w:firstLine="0"/>
      </w:pPr>
    </w:p>
    <w:p w14:paraId="4DB6F025" w14:textId="31A10B79" w:rsidR="007B7F60" w:rsidRPr="00EB7E4D" w:rsidRDefault="007B7F60" w:rsidP="007B7F60">
      <w:pPr>
        <w:ind w:firstLine="0"/>
        <w:rPr>
          <w:b/>
        </w:rPr>
      </w:pPr>
      <w:r w:rsidRPr="00EB7E4D">
        <w:rPr>
          <w:b/>
        </w:rPr>
        <w:t>FYC 420</w:t>
      </w:r>
      <w:r>
        <w:rPr>
          <w:b/>
        </w:rPr>
        <w:t>4</w:t>
      </w:r>
      <w:r w:rsidRPr="00EB7E4D">
        <w:rPr>
          <w:b/>
        </w:rPr>
        <w:t>—</w:t>
      </w:r>
      <w:r>
        <w:rPr>
          <w:b/>
        </w:rPr>
        <w:t xml:space="preserve">Positive Youth Development for the Youth Professional </w:t>
      </w:r>
      <w:r w:rsidRPr="00EB7E4D">
        <w:rPr>
          <w:b/>
        </w:rPr>
        <w:t>(FYCS Elective</w:t>
      </w:r>
      <w:r w:rsidR="00185ED4">
        <w:rPr>
          <w:b/>
        </w:rPr>
        <w:t>; fall</w:t>
      </w:r>
      <w:r w:rsidRPr="00EB7E4D">
        <w:rPr>
          <w:b/>
        </w:rPr>
        <w:t>)</w:t>
      </w:r>
    </w:p>
    <w:p w14:paraId="7E27A3AA" w14:textId="0F381878" w:rsidR="007B7F60" w:rsidRPr="005E5619" w:rsidRDefault="007B7F60" w:rsidP="007B7F60">
      <w:pPr>
        <w:ind w:firstLine="0"/>
      </w:pPr>
      <w:r w:rsidRPr="005E5619">
        <w:t xml:space="preserve">Credits: 3; </w:t>
      </w:r>
      <w:proofErr w:type="spellStart"/>
      <w:r w:rsidRPr="005E5619">
        <w:t>Prereq</w:t>
      </w:r>
      <w:proofErr w:type="spellEnd"/>
      <w:r w:rsidRPr="005E5619">
        <w:t>: FYC 3001</w:t>
      </w:r>
      <w:r>
        <w:t>, FYC3201, and FYC4212</w:t>
      </w:r>
      <w:r w:rsidR="0008406E">
        <w:t xml:space="preserve">, with minimum grades of C. </w:t>
      </w:r>
    </w:p>
    <w:p w14:paraId="51BEA3FF" w14:textId="0FC3F91F" w:rsidR="007B7F60" w:rsidRDefault="007B7F60" w:rsidP="007B7F60">
      <w:pPr>
        <w:ind w:firstLine="0"/>
      </w:pPr>
      <w:r>
        <w:t xml:space="preserve">This course prepares youth development professionals to provide direct service to youth and emerging adults in non-formal settings. Emphasis is placed on the application of positive youth development principles, practices, and professional skills. </w:t>
      </w:r>
    </w:p>
    <w:p w14:paraId="1564B092" w14:textId="52D68F3B" w:rsidR="007B7F60" w:rsidRDefault="007B7F60" w:rsidP="007B7F60">
      <w:pPr>
        <w:ind w:firstLine="0"/>
      </w:pPr>
    </w:p>
    <w:p w14:paraId="1E1CF2D5" w14:textId="6BE6F9A0" w:rsidR="007B7F60" w:rsidRPr="00EB7E4D" w:rsidRDefault="007B7F60" w:rsidP="007B7F60">
      <w:pPr>
        <w:ind w:firstLine="0"/>
        <w:rPr>
          <w:b/>
        </w:rPr>
      </w:pPr>
      <w:r w:rsidRPr="00EB7E4D">
        <w:rPr>
          <w:b/>
        </w:rPr>
        <w:t>FYC 42</w:t>
      </w:r>
      <w:r>
        <w:rPr>
          <w:b/>
        </w:rPr>
        <w:t>10</w:t>
      </w:r>
      <w:r w:rsidRPr="00EB7E4D">
        <w:rPr>
          <w:b/>
        </w:rPr>
        <w:t>—</w:t>
      </w:r>
      <w:r>
        <w:rPr>
          <w:b/>
        </w:rPr>
        <w:t xml:space="preserve">Children: Trauma and Resiliency </w:t>
      </w:r>
      <w:r w:rsidRPr="00EB7E4D">
        <w:rPr>
          <w:b/>
        </w:rPr>
        <w:t>(FYCS Elective</w:t>
      </w:r>
      <w:r w:rsidR="00185ED4">
        <w:rPr>
          <w:b/>
        </w:rPr>
        <w:t>; s</w:t>
      </w:r>
      <w:r w:rsidR="001D407F">
        <w:rPr>
          <w:b/>
        </w:rPr>
        <w:t>pring only</w:t>
      </w:r>
      <w:r w:rsidRPr="00EB7E4D">
        <w:rPr>
          <w:b/>
        </w:rPr>
        <w:t>)</w:t>
      </w:r>
    </w:p>
    <w:p w14:paraId="579C8F4C" w14:textId="7121A337" w:rsidR="007B7F60" w:rsidRPr="005E5619" w:rsidRDefault="007B7F60" w:rsidP="007B7F60">
      <w:pPr>
        <w:ind w:firstLine="0"/>
      </w:pPr>
      <w:r w:rsidRPr="005E5619">
        <w:t xml:space="preserve">Credits: 3; </w:t>
      </w:r>
      <w:proofErr w:type="spellStart"/>
      <w:r w:rsidRPr="005E5619">
        <w:t>Prereq</w:t>
      </w:r>
      <w:proofErr w:type="spellEnd"/>
      <w:r w:rsidRPr="005E5619">
        <w:t>: FYC 3001</w:t>
      </w:r>
      <w:r>
        <w:t xml:space="preserve"> and FYC3101</w:t>
      </w:r>
      <w:r w:rsidR="00E67B7C">
        <w:t xml:space="preserve"> with minimum grade of C. </w:t>
      </w:r>
    </w:p>
    <w:p w14:paraId="286C7562" w14:textId="4D944E4A" w:rsidR="007B7F60" w:rsidRPr="005E5619" w:rsidRDefault="007B7F60" w:rsidP="00A367B1">
      <w:pPr>
        <w:ind w:firstLine="0"/>
      </w:pPr>
      <w:r>
        <w:t xml:space="preserve">Evolving research on the developing child and the neurobiology of trauma has dramatically changed our understanding of adverse childhood experiences and its impact on the growing child. This course focuses on both areas: the nature of childhood trauma and intervention in an ecological context. </w:t>
      </w:r>
    </w:p>
    <w:p w14:paraId="165BA402" w14:textId="77777777" w:rsidR="00EE406A" w:rsidRPr="005E5619" w:rsidRDefault="00EE406A" w:rsidP="00C4507F"/>
    <w:p w14:paraId="0BBA5B59" w14:textId="385C3285" w:rsidR="00EE406A" w:rsidRPr="00EB7E4D" w:rsidRDefault="00EE406A" w:rsidP="00EB7E4D">
      <w:pPr>
        <w:ind w:firstLine="0"/>
        <w:rPr>
          <w:b/>
        </w:rPr>
      </w:pPr>
      <w:r w:rsidRPr="00EB7E4D">
        <w:rPr>
          <w:b/>
        </w:rPr>
        <w:t>FYC 4212 - Contemporary Youth Problems and Solutions</w:t>
      </w:r>
      <w:r w:rsidR="00F05029">
        <w:rPr>
          <w:b/>
        </w:rPr>
        <w:t xml:space="preserve"> (Fall/Spring)</w:t>
      </w:r>
    </w:p>
    <w:p w14:paraId="074F1DC2" w14:textId="62935540" w:rsidR="00EE406A" w:rsidRPr="00EB7E4D" w:rsidRDefault="00EE406A" w:rsidP="00EB7E4D">
      <w:pPr>
        <w:ind w:firstLine="0"/>
        <w:rPr>
          <w:i/>
        </w:rPr>
      </w:pPr>
      <w:r w:rsidRPr="00EB7E4D">
        <w:rPr>
          <w:i/>
        </w:rPr>
        <w:t xml:space="preserve">Credits: 3; </w:t>
      </w:r>
      <w:proofErr w:type="spellStart"/>
      <w:r w:rsidRPr="00EB7E4D">
        <w:rPr>
          <w:i/>
        </w:rPr>
        <w:t>Prereq</w:t>
      </w:r>
      <w:proofErr w:type="spellEnd"/>
      <w:r w:rsidRPr="00EB7E4D">
        <w:rPr>
          <w:i/>
        </w:rPr>
        <w:t>: FYC 3001, FYC 3201</w:t>
      </w:r>
      <w:r w:rsidR="00696223" w:rsidRPr="00EB7E4D">
        <w:rPr>
          <w:i/>
        </w:rPr>
        <w:t xml:space="preserve">, and SYG 2000 </w:t>
      </w:r>
      <w:r w:rsidRPr="00EB7E4D">
        <w:rPr>
          <w:i/>
        </w:rPr>
        <w:t>with a C or better grade.</w:t>
      </w:r>
    </w:p>
    <w:p w14:paraId="01354657" w14:textId="3094E178" w:rsidR="00EE406A" w:rsidRDefault="00EE406A" w:rsidP="00A367B1">
      <w:pPr>
        <w:ind w:firstLine="0"/>
      </w:pPr>
      <w:r w:rsidRPr="005E5619">
        <w:t>Examines youth development and its ecology, emphasizing the challenge</w:t>
      </w:r>
      <w:r w:rsidR="00696223" w:rsidRPr="005E5619">
        <w:t xml:space="preserve">s and issues facing adolescents/ </w:t>
      </w:r>
      <w:r w:rsidRPr="005E5619">
        <w:t xml:space="preserve">youth, and the creation of communities that foster positive youth development and resiliency. Includes theoretical, methodological, </w:t>
      </w:r>
      <w:proofErr w:type="gramStart"/>
      <w:r w:rsidRPr="005E5619">
        <w:t>empirical</w:t>
      </w:r>
      <w:proofErr w:type="gramEnd"/>
      <w:r w:rsidRPr="005E5619">
        <w:t xml:space="preserve"> and practical issues regarding youth development issues and solutions. Examines the ecology of youth development, focusing on the dynamics of interactions and reciprocal relationships between youth and the various systems of the environment.</w:t>
      </w:r>
    </w:p>
    <w:p w14:paraId="5A9A9128" w14:textId="7B7BAAD3" w:rsidR="003C767B" w:rsidRDefault="003C767B" w:rsidP="00A367B1">
      <w:pPr>
        <w:ind w:firstLine="0"/>
      </w:pPr>
    </w:p>
    <w:p w14:paraId="71625DEA" w14:textId="6485D10B" w:rsidR="003C767B" w:rsidRDefault="003C767B" w:rsidP="00F6335F">
      <w:pPr>
        <w:pStyle w:val="courseblocktitle"/>
        <w:spacing w:before="0" w:beforeAutospacing="0" w:after="0" w:afterAutospacing="0"/>
        <w:rPr>
          <w:rStyle w:val="Strong"/>
          <w:rFonts w:asciiTheme="minorHAnsi" w:hAnsiTheme="minorHAnsi" w:cstheme="minorHAnsi"/>
        </w:rPr>
      </w:pPr>
      <w:r w:rsidRPr="003C767B">
        <w:rPr>
          <w:rStyle w:val="Strong"/>
          <w:rFonts w:asciiTheme="minorHAnsi" w:hAnsiTheme="minorHAnsi" w:cstheme="minorHAnsi"/>
        </w:rPr>
        <w:t xml:space="preserve">FYC 4301 Engaging Communities for Decision Making and Action </w:t>
      </w:r>
      <w:r w:rsidRPr="003C767B">
        <w:rPr>
          <w:rStyle w:val="credits"/>
          <w:rFonts w:asciiTheme="minorHAnsi" w:hAnsiTheme="minorHAnsi" w:cstheme="minorHAnsi"/>
          <w:b/>
          <w:bCs/>
        </w:rPr>
        <w:t>3 Credits</w:t>
      </w:r>
      <w:r w:rsidRPr="003C767B">
        <w:rPr>
          <w:rStyle w:val="Strong"/>
          <w:rFonts w:asciiTheme="minorHAnsi" w:hAnsiTheme="minorHAnsi" w:cstheme="minorHAnsi"/>
        </w:rPr>
        <w:t xml:space="preserve"> </w:t>
      </w:r>
      <w:r w:rsidR="001D407F">
        <w:rPr>
          <w:rStyle w:val="Strong"/>
          <w:rFonts w:asciiTheme="minorHAnsi" w:hAnsiTheme="minorHAnsi" w:cstheme="minorHAnsi"/>
        </w:rPr>
        <w:t xml:space="preserve">(spring only) </w:t>
      </w:r>
    </w:p>
    <w:p w14:paraId="5DC56759" w14:textId="1B218E72" w:rsidR="003C767B" w:rsidRPr="003C767B" w:rsidRDefault="003C767B" w:rsidP="00F6335F">
      <w:pPr>
        <w:pStyle w:val="courseblocktitle"/>
        <w:spacing w:before="0" w:beforeAutospacing="0" w:after="0" w:afterAutospacing="0"/>
        <w:rPr>
          <w:rFonts w:asciiTheme="minorHAnsi" w:hAnsiTheme="minorHAnsi" w:cstheme="minorHAnsi"/>
        </w:rPr>
      </w:pPr>
      <w:r w:rsidRPr="003C767B">
        <w:rPr>
          <w:rFonts w:asciiTheme="minorHAnsi" w:hAnsiTheme="minorHAnsi" w:cstheme="minorHAnsi"/>
        </w:rPr>
        <w:t xml:space="preserve">Survey citizens and analyze data of scientific, technological, environmental, and societal issues at the community level. Implement and evaluate methodologically correct research that aids in the resolution of issues and improves decision-making skills as they relate to community issues. </w:t>
      </w:r>
    </w:p>
    <w:p w14:paraId="52554D5F" w14:textId="77777777" w:rsidR="003C767B" w:rsidRPr="005E5619" w:rsidRDefault="003C767B" w:rsidP="00A367B1">
      <w:pPr>
        <w:ind w:firstLine="0"/>
      </w:pPr>
    </w:p>
    <w:p w14:paraId="022A6554" w14:textId="77777777" w:rsidR="001D407F" w:rsidRDefault="001D407F" w:rsidP="00F6335F">
      <w:pPr>
        <w:ind w:firstLine="0"/>
        <w:rPr>
          <w:b/>
        </w:rPr>
      </w:pPr>
      <w:bookmarkStart w:id="32" w:name="FYC_4408"/>
    </w:p>
    <w:p w14:paraId="09BA6A97" w14:textId="17C2754F" w:rsidR="00EE406A" w:rsidRPr="00A367B1" w:rsidRDefault="00EE406A" w:rsidP="00A367B1">
      <w:pPr>
        <w:ind w:firstLine="0"/>
        <w:rPr>
          <w:i/>
        </w:rPr>
      </w:pPr>
      <w:r w:rsidRPr="00A367B1">
        <w:rPr>
          <w:b/>
        </w:rPr>
        <w:lastRenderedPageBreak/>
        <w:t>FYC 4408</w:t>
      </w:r>
      <w:bookmarkEnd w:id="32"/>
      <w:r w:rsidRPr="00A367B1">
        <w:rPr>
          <w:b/>
        </w:rPr>
        <w:t>—Organizational Leadership for Nonprofits (FYCS Elective</w:t>
      </w:r>
      <w:r w:rsidR="00284065">
        <w:rPr>
          <w:b/>
        </w:rPr>
        <w:t>/Nonprofit Requirement</w:t>
      </w:r>
      <w:r w:rsidR="00F05029">
        <w:rPr>
          <w:b/>
        </w:rPr>
        <w:t>—</w:t>
      </w:r>
      <w:r w:rsidR="001D407F">
        <w:rPr>
          <w:b/>
        </w:rPr>
        <w:t>Fall/</w:t>
      </w:r>
      <w:r w:rsidR="00F05029">
        <w:rPr>
          <w:b/>
        </w:rPr>
        <w:t>Spring</w:t>
      </w:r>
      <w:r w:rsidRPr="00A367B1">
        <w:rPr>
          <w:b/>
        </w:rPr>
        <w:t>)</w:t>
      </w:r>
      <w:r w:rsidR="00E67B7C">
        <w:rPr>
          <w:b/>
        </w:rPr>
        <w:t xml:space="preserve">. </w:t>
      </w:r>
      <w:r w:rsidRPr="00A367B1">
        <w:rPr>
          <w:i/>
        </w:rPr>
        <w:t xml:space="preserve">Credits: 3; </w:t>
      </w:r>
      <w:proofErr w:type="spellStart"/>
      <w:r w:rsidRPr="00A367B1">
        <w:rPr>
          <w:i/>
        </w:rPr>
        <w:t>Prereq</w:t>
      </w:r>
      <w:proofErr w:type="spellEnd"/>
      <w:r w:rsidRPr="00A367B1">
        <w:rPr>
          <w:i/>
        </w:rPr>
        <w:t xml:space="preserve">: </w:t>
      </w:r>
      <w:r w:rsidR="00E67B7C">
        <w:rPr>
          <w:i/>
        </w:rPr>
        <w:t>FYC4409</w:t>
      </w:r>
      <w:r w:rsidR="0008406E">
        <w:rPr>
          <w:i/>
        </w:rPr>
        <w:t xml:space="preserve"> </w:t>
      </w:r>
    </w:p>
    <w:p w14:paraId="4F97DC8D" w14:textId="77777777" w:rsidR="00EE406A" w:rsidRPr="005E5619" w:rsidRDefault="00EE406A" w:rsidP="00A367B1">
      <w:pPr>
        <w:ind w:firstLine="0"/>
      </w:pPr>
      <w:r w:rsidRPr="005E5619">
        <w:t>Focuses on the challenges for nonprofit leaders and incorporates leadership theories as they apply to these organizations. Equips students with leadership skills needed to lead nonprofit organizations.</w:t>
      </w:r>
    </w:p>
    <w:p w14:paraId="0FF4E1D2" w14:textId="77777777" w:rsidR="00EE406A" w:rsidRPr="005E5619" w:rsidRDefault="00EE406A" w:rsidP="00C4507F"/>
    <w:p w14:paraId="4087EB8A" w14:textId="4060D188" w:rsidR="00EE406A" w:rsidRPr="00A367B1" w:rsidRDefault="00EE406A" w:rsidP="00A367B1">
      <w:pPr>
        <w:ind w:firstLine="0"/>
        <w:rPr>
          <w:b/>
        </w:rPr>
      </w:pPr>
      <w:r w:rsidRPr="00A367B1">
        <w:rPr>
          <w:b/>
        </w:rPr>
        <w:t>FYC 4409 - Working with Nonprofit Organizations in Community Settings (FYCS Elective</w:t>
      </w:r>
      <w:r w:rsidR="00284065">
        <w:rPr>
          <w:b/>
        </w:rPr>
        <w:t>/Nonprofit Requirement</w:t>
      </w:r>
      <w:r w:rsidR="00F05029">
        <w:rPr>
          <w:b/>
        </w:rPr>
        <w:t>—Fall</w:t>
      </w:r>
      <w:r w:rsidR="001D407F">
        <w:rPr>
          <w:b/>
        </w:rPr>
        <w:t>/Spring</w:t>
      </w:r>
      <w:r w:rsidRPr="00A367B1">
        <w:rPr>
          <w:b/>
        </w:rPr>
        <w:t>)</w:t>
      </w:r>
    </w:p>
    <w:p w14:paraId="3963D417" w14:textId="4D6C8275" w:rsidR="00EE406A" w:rsidRPr="00A367B1" w:rsidRDefault="00EE406A" w:rsidP="00A367B1">
      <w:pPr>
        <w:ind w:firstLine="0"/>
        <w:rPr>
          <w:i/>
        </w:rPr>
      </w:pPr>
      <w:r w:rsidRPr="00A367B1">
        <w:rPr>
          <w:i/>
        </w:rPr>
        <w:t xml:space="preserve">Credits: 3; </w:t>
      </w:r>
      <w:proofErr w:type="spellStart"/>
      <w:r w:rsidRPr="00A367B1">
        <w:rPr>
          <w:i/>
        </w:rPr>
        <w:t>Pr</w:t>
      </w:r>
      <w:r w:rsidR="00C53789">
        <w:rPr>
          <w:i/>
        </w:rPr>
        <w:t>ereq</w:t>
      </w:r>
      <w:proofErr w:type="spellEnd"/>
      <w:r w:rsidR="00C53789">
        <w:rPr>
          <w:i/>
        </w:rPr>
        <w:t>: junior or senior standing</w:t>
      </w:r>
    </w:p>
    <w:p w14:paraId="45CC50B8" w14:textId="77777777" w:rsidR="00EE406A" w:rsidRPr="005E5619" w:rsidRDefault="00EE406A" w:rsidP="00A367B1">
      <w:pPr>
        <w:ind w:firstLine="0"/>
      </w:pPr>
      <w:r w:rsidRPr="005E5619">
        <w:t>This course deals with an overview of nonprofit organizations, their functions and purpose, how they are organized and operate, and the basic structure of an incorporated nonprofit.</w:t>
      </w:r>
    </w:p>
    <w:p w14:paraId="4A417EEE" w14:textId="77777777" w:rsidR="00EE406A" w:rsidRPr="005E5619" w:rsidRDefault="00EE406A" w:rsidP="00C4507F"/>
    <w:p w14:paraId="4DAF535E" w14:textId="2F7BE385" w:rsidR="00EE406A" w:rsidRPr="00A367B1" w:rsidRDefault="00EE406A" w:rsidP="00A367B1">
      <w:pPr>
        <w:ind w:firstLine="0"/>
        <w:rPr>
          <w:b/>
        </w:rPr>
      </w:pPr>
      <w:r w:rsidRPr="00A367B1">
        <w:rPr>
          <w:b/>
        </w:rPr>
        <w:t>FYC 4410 - Fundraising for</w:t>
      </w:r>
      <w:r w:rsidR="00C96871" w:rsidRPr="00A367B1">
        <w:rPr>
          <w:b/>
        </w:rPr>
        <w:t xml:space="preserve"> Community</w:t>
      </w:r>
      <w:r w:rsidRPr="00A367B1">
        <w:rPr>
          <w:b/>
        </w:rPr>
        <w:t xml:space="preserve"> Nonprofit Organizations (FYCS Elective</w:t>
      </w:r>
      <w:r w:rsidR="00284065">
        <w:rPr>
          <w:b/>
        </w:rPr>
        <w:t>/Nonprofit Requirement</w:t>
      </w:r>
      <w:r w:rsidR="00F05029">
        <w:rPr>
          <w:b/>
        </w:rPr>
        <w:t>—Spring only</w:t>
      </w:r>
      <w:r w:rsidRPr="00A367B1">
        <w:rPr>
          <w:b/>
        </w:rPr>
        <w:t>)</w:t>
      </w:r>
    </w:p>
    <w:p w14:paraId="5A1E0DFF" w14:textId="13212A8C" w:rsidR="00EE406A" w:rsidRPr="00A367B1" w:rsidRDefault="00C53789" w:rsidP="00A367B1">
      <w:pPr>
        <w:ind w:firstLine="0"/>
        <w:rPr>
          <w:i/>
        </w:rPr>
      </w:pPr>
      <w:r>
        <w:rPr>
          <w:i/>
        </w:rPr>
        <w:t xml:space="preserve">Credits: 3; </w:t>
      </w:r>
      <w:proofErr w:type="spellStart"/>
      <w:r>
        <w:rPr>
          <w:i/>
        </w:rPr>
        <w:t>Prereq</w:t>
      </w:r>
      <w:proofErr w:type="spellEnd"/>
      <w:r>
        <w:rPr>
          <w:i/>
        </w:rPr>
        <w:t>: FYC 4409</w:t>
      </w:r>
    </w:p>
    <w:p w14:paraId="4E0BC91A" w14:textId="77777777" w:rsidR="00EE406A" w:rsidRPr="005E5619" w:rsidRDefault="00EE406A" w:rsidP="00A367B1">
      <w:pPr>
        <w:ind w:firstLine="0"/>
      </w:pPr>
      <w:r w:rsidRPr="005E5619">
        <w:t xml:space="preserve">Contemporary </w:t>
      </w:r>
      <w:proofErr w:type="gramStart"/>
      <w:r w:rsidRPr="005E5619">
        <w:t>fund raising</w:t>
      </w:r>
      <w:proofErr w:type="gramEnd"/>
      <w:r w:rsidRPr="005E5619">
        <w:t xml:space="preserve"> practices in the nonprofit sector applied to community organizations.</w:t>
      </w:r>
    </w:p>
    <w:p w14:paraId="352EBFA4" w14:textId="77777777" w:rsidR="000D765C" w:rsidRPr="005E5619" w:rsidRDefault="000D765C" w:rsidP="00C4507F"/>
    <w:p w14:paraId="5D7ABE35" w14:textId="27D40A8D" w:rsidR="00EE406A" w:rsidRPr="00A367B1" w:rsidRDefault="00A81ECD" w:rsidP="00A367B1">
      <w:pPr>
        <w:ind w:firstLine="0"/>
        <w:rPr>
          <w:b/>
        </w:rPr>
      </w:pPr>
      <w:r w:rsidRPr="00A367B1">
        <w:rPr>
          <w:b/>
        </w:rPr>
        <w:t>FYC 4426 -</w:t>
      </w:r>
      <w:r w:rsidR="00EE406A" w:rsidRPr="00A367B1">
        <w:rPr>
          <w:b/>
        </w:rPr>
        <w:t xml:space="preserve"> Risk Management in Nonprofit Organizations (FYCS Elective</w:t>
      </w:r>
      <w:r w:rsidR="00284065">
        <w:rPr>
          <w:b/>
        </w:rPr>
        <w:t>/Nonprofit Requirement</w:t>
      </w:r>
      <w:r w:rsidR="00F05029">
        <w:rPr>
          <w:b/>
        </w:rPr>
        <w:t>—Fall only)</w:t>
      </w:r>
    </w:p>
    <w:p w14:paraId="48DFE9F8" w14:textId="4EAB8A34" w:rsidR="00EE406A" w:rsidRPr="00A367B1" w:rsidRDefault="00EE406A" w:rsidP="00A367B1">
      <w:pPr>
        <w:ind w:firstLine="0"/>
        <w:rPr>
          <w:i/>
        </w:rPr>
      </w:pPr>
      <w:r w:rsidRPr="00A367B1">
        <w:rPr>
          <w:i/>
        </w:rPr>
        <w:t xml:space="preserve">Credits: 3; </w:t>
      </w:r>
      <w:r w:rsidR="0008406E">
        <w:rPr>
          <w:i/>
        </w:rPr>
        <w:t xml:space="preserve">Junior Standing; </w:t>
      </w:r>
      <w:proofErr w:type="spellStart"/>
      <w:r w:rsidR="0008406E">
        <w:rPr>
          <w:i/>
        </w:rPr>
        <w:t>Co</w:t>
      </w:r>
      <w:r w:rsidRPr="00A367B1">
        <w:rPr>
          <w:i/>
        </w:rPr>
        <w:t>req</w:t>
      </w:r>
      <w:proofErr w:type="spellEnd"/>
      <w:r w:rsidRPr="00A367B1">
        <w:rPr>
          <w:i/>
        </w:rPr>
        <w:t>: FYC 4409</w:t>
      </w:r>
    </w:p>
    <w:p w14:paraId="511FAC74" w14:textId="2A3F8B4E" w:rsidR="00EE406A" w:rsidRPr="005E5619" w:rsidRDefault="008624B1" w:rsidP="00A367B1">
      <w:pPr>
        <w:ind w:firstLine="0"/>
      </w:pPr>
      <w:r>
        <w:t>F</w:t>
      </w:r>
      <w:r w:rsidR="00EE406A" w:rsidRPr="005E5619">
        <w:t>oundation in the theory, principles and techniques associated with risk management. Topics include the nature and purpose of risk management; the general risk management exposures facing nonprofit organizations; and ri</w:t>
      </w:r>
      <w:r w:rsidR="00A81ECD" w:rsidRPr="005E5619">
        <w:t>sk financing strategies for non</w:t>
      </w:r>
      <w:r w:rsidR="00EE406A" w:rsidRPr="005E5619">
        <w:t xml:space="preserve">profits. </w:t>
      </w:r>
    </w:p>
    <w:p w14:paraId="4727C46B" w14:textId="77777777" w:rsidR="0072669F" w:rsidRPr="005E5619" w:rsidRDefault="0072669F" w:rsidP="00C4507F"/>
    <w:p w14:paraId="33C5F9CD" w14:textId="27C07EB4" w:rsidR="00EE406A" w:rsidRPr="00A367B1" w:rsidRDefault="00EE406A" w:rsidP="00A367B1">
      <w:pPr>
        <w:ind w:firstLine="0"/>
        <w:rPr>
          <w:i/>
        </w:rPr>
      </w:pPr>
      <w:bookmarkStart w:id="33" w:name="FYC_4427"/>
      <w:r w:rsidRPr="00A367B1">
        <w:rPr>
          <w:b/>
        </w:rPr>
        <w:t>FYC 442</w:t>
      </w:r>
      <w:bookmarkEnd w:id="33"/>
      <w:r w:rsidR="00A81ECD" w:rsidRPr="00A367B1">
        <w:rPr>
          <w:b/>
        </w:rPr>
        <w:t xml:space="preserve">7 - </w:t>
      </w:r>
      <w:r w:rsidR="00E050F2" w:rsidRPr="00A367B1">
        <w:rPr>
          <w:b/>
        </w:rPr>
        <w:t>Non-Governmental</w:t>
      </w:r>
      <w:r w:rsidRPr="00A367B1">
        <w:rPr>
          <w:b/>
        </w:rPr>
        <w:t xml:space="preserve"> Organizations (FYCS Elective</w:t>
      </w:r>
      <w:r w:rsidR="00284065">
        <w:rPr>
          <w:b/>
        </w:rPr>
        <w:t>/Nonprofit Requirement</w:t>
      </w:r>
      <w:r w:rsidR="00F05029">
        <w:rPr>
          <w:b/>
        </w:rPr>
        <w:t>—Study Abroad course</w:t>
      </w:r>
      <w:r w:rsidRPr="00A367B1">
        <w:rPr>
          <w:b/>
        </w:rPr>
        <w:t>)</w:t>
      </w:r>
      <w:r w:rsidR="00E67B7C">
        <w:rPr>
          <w:b/>
        </w:rPr>
        <w:t xml:space="preserve">. </w:t>
      </w:r>
      <w:r w:rsidR="00A81ECD" w:rsidRPr="00A367B1">
        <w:rPr>
          <w:i/>
        </w:rPr>
        <w:t xml:space="preserve">Credits: 3; </w:t>
      </w:r>
      <w:proofErr w:type="spellStart"/>
      <w:r w:rsidR="00A81ECD" w:rsidRPr="00A367B1">
        <w:rPr>
          <w:i/>
        </w:rPr>
        <w:t>Prereq</w:t>
      </w:r>
      <w:proofErr w:type="spellEnd"/>
      <w:r w:rsidR="00A81ECD" w:rsidRPr="00A367B1">
        <w:rPr>
          <w:i/>
        </w:rPr>
        <w:t>: junior or s</w:t>
      </w:r>
      <w:r w:rsidR="00C53789">
        <w:rPr>
          <w:i/>
        </w:rPr>
        <w:t>enior standing</w:t>
      </w:r>
    </w:p>
    <w:p w14:paraId="4D0CED29" w14:textId="77777777" w:rsidR="00EE406A" w:rsidRPr="005E5619" w:rsidRDefault="00EE406A" w:rsidP="00A367B1">
      <w:pPr>
        <w:ind w:firstLine="0"/>
      </w:pPr>
      <w:r w:rsidRPr="005E5619">
        <w:t>Explores the nature, r</w:t>
      </w:r>
      <w:r w:rsidR="00A81ECD" w:rsidRPr="005E5619">
        <w:t>ole, operations and impacts of non-governmental o</w:t>
      </w:r>
      <w:r w:rsidRPr="005E5619">
        <w:t xml:space="preserve">rganizations (NGOs) across the globe. Provides a foundation in understanding NGOs within geographical, social, </w:t>
      </w:r>
      <w:proofErr w:type="gramStart"/>
      <w:r w:rsidRPr="005E5619">
        <w:t>political</w:t>
      </w:r>
      <w:proofErr w:type="gramEnd"/>
      <w:r w:rsidRPr="005E5619">
        <w:t xml:space="preserve"> and economic realities under which they operate. Class lectures, reading assignments, student presentations and a group project are designed for a better understanding of NGO operations.</w:t>
      </w:r>
    </w:p>
    <w:p w14:paraId="24C0BC02" w14:textId="1A1FE103" w:rsidR="003132C4" w:rsidRDefault="003132C4">
      <w:pPr>
        <w:widowControl/>
        <w:autoSpaceDE/>
        <w:autoSpaceDN/>
        <w:adjustRightInd/>
        <w:ind w:firstLine="0"/>
        <w:rPr>
          <w:b/>
        </w:rPr>
      </w:pPr>
      <w:bookmarkStart w:id="34" w:name="FYC_4428"/>
    </w:p>
    <w:p w14:paraId="4D0B8966" w14:textId="7909A27F" w:rsidR="00EE406A" w:rsidRPr="00A367B1" w:rsidRDefault="00EE406A" w:rsidP="00A367B1">
      <w:pPr>
        <w:ind w:firstLine="0"/>
        <w:rPr>
          <w:i/>
        </w:rPr>
      </w:pPr>
      <w:r w:rsidRPr="00A367B1">
        <w:rPr>
          <w:b/>
        </w:rPr>
        <w:t>FYC 4428</w:t>
      </w:r>
      <w:bookmarkEnd w:id="34"/>
      <w:r w:rsidRPr="00A367B1">
        <w:rPr>
          <w:b/>
        </w:rPr>
        <w:t xml:space="preserve"> Human Resource Management for Nonprofits (FYCS Elective</w:t>
      </w:r>
      <w:r w:rsidR="00284065">
        <w:rPr>
          <w:b/>
        </w:rPr>
        <w:t>/Nonprofit Requirement</w:t>
      </w:r>
      <w:r w:rsidR="00F05029">
        <w:rPr>
          <w:b/>
        </w:rPr>
        <w:t>—</w:t>
      </w:r>
      <w:r w:rsidR="001D407F">
        <w:rPr>
          <w:b/>
        </w:rPr>
        <w:t>Spring</w:t>
      </w:r>
      <w:r w:rsidR="00F05029">
        <w:rPr>
          <w:b/>
        </w:rPr>
        <w:t xml:space="preserve"> only</w:t>
      </w:r>
      <w:r w:rsidRPr="00A367B1">
        <w:rPr>
          <w:b/>
        </w:rPr>
        <w:t>)</w:t>
      </w:r>
      <w:r w:rsidR="00E67B7C">
        <w:rPr>
          <w:b/>
        </w:rPr>
        <w:t xml:space="preserve">. </w:t>
      </w:r>
      <w:r w:rsidRPr="00A367B1">
        <w:rPr>
          <w:i/>
        </w:rPr>
        <w:t xml:space="preserve">Credits: 3; </w:t>
      </w:r>
      <w:proofErr w:type="spellStart"/>
      <w:r w:rsidRPr="00A367B1">
        <w:rPr>
          <w:i/>
        </w:rPr>
        <w:t>Pr</w:t>
      </w:r>
      <w:r w:rsidR="00C53789">
        <w:rPr>
          <w:i/>
        </w:rPr>
        <w:t>ereq</w:t>
      </w:r>
      <w:proofErr w:type="spellEnd"/>
      <w:r w:rsidR="00C53789">
        <w:rPr>
          <w:i/>
        </w:rPr>
        <w:t>: junior or senior standing</w:t>
      </w:r>
    </w:p>
    <w:p w14:paraId="4EA2DB3B" w14:textId="2D161293" w:rsidR="00EE406A" w:rsidRDefault="00EE406A" w:rsidP="00A367B1">
      <w:pPr>
        <w:ind w:firstLine="0"/>
      </w:pPr>
      <w:r w:rsidRPr="005E5619">
        <w:t xml:space="preserve">Presents the various HRM activities such as recruitment, testing, selection, performance management, labor relations, volunteer management, </w:t>
      </w:r>
      <w:proofErr w:type="gramStart"/>
      <w:r w:rsidRPr="005E5619">
        <w:t>compensation</w:t>
      </w:r>
      <w:proofErr w:type="gramEnd"/>
      <w:r w:rsidRPr="005E5619">
        <w:t xml:space="preserve"> and training, for more effective management. Experiential exercises will be used to simulate personnel/HRM tasks and issues that managers face in nonprofit organizations, such as conflict and leadership.</w:t>
      </w:r>
    </w:p>
    <w:p w14:paraId="42D36B51" w14:textId="77777777" w:rsidR="00E67B7C" w:rsidRPr="005E5619" w:rsidRDefault="00E67B7C" w:rsidP="00A367B1">
      <w:pPr>
        <w:ind w:firstLine="0"/>
      </w:pPr>
    </w:p>
    <w:p w14:paraId="58C143B8" w14:textId="77777777" w:rsidR="00EE406A" w:rsidRPr="005E5619" w:rsidRDefault="00EE406A" w:rsidP="00C4507F"/>
    <w:p w14:paraId="094FC928" w14:textId="058D8DFA" w:rsidR="00EE406A" w:rsidRPr="00A367B1" w:rsidRDefault="00EE406A" w:rsidP="00A367B1">
      <w:pPr>
        <w:ind w:firstLine="0"/>
        <w:rPr>
          <w:b/>
        </w:rPr>
      </w:pPr>
      <w:r w:rsidRPr="00A367B1">
        <w:rPr>
          <w:b/>
        </w:rPr>
        <w:lastRenderedPageBreak/>
        <w:t>FYC 4503 - Methods of Family Life Education. (FYCS Elective</w:t>
      </w:r>
      <w:r w:rsidR="00284065">
        <w:rPr>
          <w:b/>
        </w:rPr>
        <w:t>/CFLE Requirement</w:t>
      </w:r>
      <w:r w:rsidR="00185ED4">
        <w:rPr>
          <w:b/>
        </w:rPr>
        <w:t>; spring o</w:t>
      </w:r>
      <w:r w:rsidR="00F05029">
        <w:rPr>
          <w:b/>
        </w:rPr>
        <w:t>nly)</w:t>
      </w:r>
    </w:p>
    <w:p w14:paraId="13E5A175" w14:textId="77777777" w:rsidR="00E67B7C" w:rsidRDefault="00EE406A" w:rsidP="00A367B1">
      <w:pPr>
        <w:ind w:firstLine="0"/>
        <w:rPr>
          <w:i/>
        </w:rPr>
      </w:pPr>
      <w:r w:rsidRPr="00A367B1">
        <w:rPr>
          <w:i/>
        </w:rPr>
        <w:t xml:space="preserve">Credits: 3; </w:t>
      </w:r>
      <w:proofErr w:type="spellStart"/>
      <w:r w:rsidRPr="00A367B1">
        <w:rPr>
          <w:i/>
        </w:rPr>
        <w:t>Prereq</w:t>
      </w:r>
      <w:proofErr w:type="spellEnd"/>
      <w:r w:rsidRPr="00A367B1">
        <w:rPr>
          <w:i/>
        </w:rPr>
        <w:t>:</w:t>
      </w:r>
      <w:r w:rsidR="003448E2" w:rsidRPr="00A367B1">
        <w:rPr>
          <w:i/>
        </w:rPr>
        <w:t xml:space="preserve"> FYC 3201 and FYC 3101</w:t>
      </w:r>
      <w:r w:rsidR="00E531E0" w:rsidRPr="00A367B1">
        <w:rPr>
          <w:i/>
        </w:rPr>
        <w:t xml:space="preserve"> </w:t>
      </w:r>
    </w:p>
    <w:p w14:paraId="6592964B" w14:textId="6862084F" w:rsidR="00EE406A" w:rsidRPr="005E5619" w:rsidRDefault="00EE406A" w:rsidP="00A367B1">
      <w:pPr>
        <w:ind w:firstLine="0"/>
      </w:pPr>
      <w:r w:rsidRPr="005E5619">
        <w:t>Educational techniques for family life educators and human science providers who will help individuals and families address key issues of development and human relationships at each stage of the life cycle.</w:t>
      </w:r>
    </w:p>
    <w:p w14:paraId="50157DA4" w14:textId="77777777" w:rsidR="00F6335F" w:rsidRDefault="00F6335F" w:rsidP="00A367B1">
      <w:pPr>
        <w:ind w:firstLine="0"/>
        <w:rPr>
          <w:b/>
        </w:rPr>
      </w:pPr>
    </w:p>
    <w:p w14:paraId="2503B630" w14:textId="65A28422" w:rsidR="00EE406A" w:rsidRPr="00185ED4" w:rsidRDefault="00EE406A" w:rsidP="00A367B1">
      <w:pPr>
        <w:ind w:firstLine="0"/>
        <w:rPr>
          <w:b/>
        </w:rPr>
      </w:pPr>
      <w:r w:rsidRPr="00A367B1">
        <w:rPr>
          <w:b/>
        </w:rPr>
        <w:t>FYC 4622 - Planning and Evaluating Family, Youth and Community Science Programs</w:t>
      </w:r>
      <w:r w:rsidR="00F05029">
        <w:rPr>
          <w:b/>
        </w:rPr>
        <w:t xml:space="preserve"> (Fall/Spring)</w:t>
      </w:r>
      <w:r w:rsidR="00185ED4">
        <w:rPr>
          <w:b/>
        </w:rPr>
        <w:t xml:space="preserve"> </w:t>
      </w:r>
      <w:r w:rsidR="003448E2" w:rsidRPr="00A367B1">
        <w:rPr>
          <w:i/>
        </w:rPr>
        <w:t xml:space="preserve">Credits: 3; </w:t>
      </w:r>
      <w:proofErr w:type="spellStart"/>
      <w:r w:rsidR="0008406E">
        <w:rPr>
          <w:i/>
        </w:rPr>
        <w:t>Prereq</w:t>
      </w:r>
      <w:proofErr w:type="spellEnd"/>
      <w:r w:rsidR="0008406E">
        <w:rPr>
          <w:i/>
        </w:rPr>
        <w:t>: FYC 3001</w:t>
      </w:r>
    </w:p>
    <w:p w14:paraId="1A711FB0" w14:textId="2F7DFFCA" w:rsidR="00EE406A" w:rsidRDefault="00C53789" w:rsidP="00A367B1">
      <w:pPr>
        <w:ind w:firstLine="0"/>
      </w:pPr>
      <w:r>
        <w:t>B</w:t>
      </w:r>
      <w:r w:rsidR="00EE406A" w:rsidRPr="005E5619">
        <w:t xml:space="preserve">asic philosophy, theory and process of planning and evaluating family, </w:t>
      </w:r>
      <w:proofErr w:type="gramStart"/>
      <w:r w:rsidR="00EE406A" w:rsidRPr="005E5619">
        <w:t>youth</w:t>
      </w:r>
      <w:proofErr w:type="gramEnd"/>
      <w:r w:rsidR="00EE406A" w:rsidRPr="005E5619">
        <w:t xml:space="preserve"> and community programs.</w:t>
      </w:r>
    </w:p>
    <w:p w14:paraId="0FCAABAD" w14:textId="77777777" w:rsidR="001D407F" w:rsidRPr="005E5619" w:rsidRDefault="001D407F" w:rsidP="00A367B1">
      <w:pPr>
        <w:ind w:firstLine="0"/>
      </w:pPr>
    </w:p>
    <w:p w14:paraId="2FEB6E9E" w14:textId="18B2876E" w:rsidR="00EE406A" w:rsidRPr="00A367B1" w:rsidRDefault="00EE406A" w:rsidP="00A367B1">
      <w:pPr>
        <w:ind w:firstLine="0"/>
        <w:rPr>
          <w:b/>
        </w:rPr>
      </w:pPr>
      <w:r w:rsidRPr="00A367B1">
        <w:rPr>
          <w:b/>
        </w:rPr>
        <w:t>FYC 4660 – Family Policy (FYCS Elective</w:t>
      </w:r>
      <w:r w:rsidR="00F05029">
        <w:rPr>
          <w:b/>
        </w:rPr>
        <w:t>—</w:t>
      </w:r>
      <w:r w:rsidR="001D407F">
        <w:rPr>
          <w:b/>
        </w:rPr>
        <w:t>Fall</w:t>
      </w:r>
      <w:r w:rsidR="00F05029">
        <w:rPr>
          <w:b/>
        </w:rPr>
        <w:t xml:space="preserve"> only)</w:t>
      </w:r>
    </w:p>
    <w:p w14:paraId="75FF6808" w14:textId="021F40FB" w:rsidR="00EE406A" w:rsidRPr="00A367B1" w:rsidRDefault="00EE406A" w:rsidP="00A367B1">
      <w:pPr>
        <w:ind w:firstLine="0"/>
        <w:rPr>
          <w:i/>
        </w:rPr>
      </w:pPr>
      <w:r w:rsidRPr="00A367B1">
        <w:rPr>
          <w:i/>
        </w:rPr>
        <w:t>Credits: 3</w:t>
      </w:r>
      <w:r w:rsidR="003448E2" w:rsidRPr="00A367B1">
        <w:rPr>
          <w:i/>
        </w:rPr>
        <w:t xml:space="preserve">; </w:t>
      </w:r>
      <w:proofErr w:type="spellStart"/>
      <w:r w:rsidR="00C53789">
        <w:rPr>
          <w:i/>
        </w:rPr>
        <w:t>Prereq</w:t>
      </w:r>
      <w:proofErr w:type="spellEnd"/>
      <w:r w:rsidR="007C13D9">
        <w:rPr>
          <w:i/>
        </w:rPr>
        <w:t xml:space="preserve">: FYC </w:t>
      </w:r>
      <w:r w:rsidR="0008406E">
        <w:rPr>
          <w:i/>
        </w:rPr>
        <w:t>3112</w:t>
      </w:r>
      <w:r w:rsidR="003448E2" w:rsidRPr="00A367B1">
        <w:rPr>
          <w:i/>
        </w:rPr>
        <w:t xml:space="preserve"> </w:t>
      </w:r>
    </w:p>
    <w:p w14:paraId="6246EEEE" w14:textId="43C1530B" w:rsidR="00EE406A" w:rsidRDefault="00EE406A" w:rsidP="00A367B1">
      <w:pPr>
        <w:ind w:firstLine="0"/>
      </w:pPr>
      <w:r w:rsidRPr="005E5619">
        <w:t xml:space="preserve">This course will provide the student with an understanding of how professionals can influence family policy and the impact of government policies on families. </w:t>
      </w:r>
    </w:p>
    <w:p w14:paraId="6A9B9C58" w14:textId="77777777" w:rsidR="00F6335F" w:rsidRPr="005E5619" w:rsidRDefault="00F6335F" w:rsidP="00A367B1">
      <w:pPr>
        <w:ind w:firstLine="0"/>
      </w:pPr>
    </w:p>
    <w:p w14:paraId="4D297A6E" w14:textId="63409016" w:rsidR="00EE406A" w:rsidRPr="00A367B1" w:rsidRDefault="00EE406A" w:rsidP="00A367B1">
      <w:pPr>
        <w:ind w:firstLine="0"/>
        <w:rPr>
          <w:b/>
        </w:rPr>
      </w:pPr>
      <w:r w:rsidRPr="00A367B1">
        <w:rPr>
          <w:b/>
        </w:rPr>
        <w:t>FYC 4801 - Applied Social Research Methods</w:t>
      </w:r>
      <w:r w:rsidR="00F05029">
        <w:rPr>
          <w:b/>
        </w:rPr>
        <w:t xml:space="preserve"> (Fall/Spring)</w:t>
      </w:r>
    </w:p>
    <w:p w14:paraId="4B4AB908" w14:textId="3E0420BF" w:rsidR="00EE406A" w:rsidRPr="00A367B1" w:rsidRDefault="00EE406A" w:rsidP="00A367B1">
      <w:pPr>
        <w:ind w:firstLine="0"/>
        <w:rPr>
          <w:i/>
        </w:rPr>
      </w:pPr>
      <w:r w:rsidRPr="00A367B1">
        <w:rPr>
          <w:i/>
        </w:rPr>
        <w:t xml:space="preserve">Credits: 4; </w:t>
      </w:r>
      <w:proofErr w:type="spellStart"/>
      <w:r w:rsidRPr="00A367B1">
        <w:rPr>
          <w:i/>
        </w:rPr>
        <w:t>Prereq</w:t>
      </w:r>
      <w:proofErr w:type="spellEnd"/>
      <w:r w:rsidRPr="00A367B1">
        <w:rPr>
          <w:i/>
        </w:rPr>
        <w:t xml:space="preserve">: FYC 3001 </w:t>
      </w:r>
      <w:r w:rsidR="00C96871" w:rsidRPr="00A367B1">
        <w:rPr>
          <w:i/>
        </w:rPr>
        <w:t>with C or better grade</w:t>
      </w:r>
      <w:r w:rsidRPr="00A367B1">
        <w:rPr>
          <w:i/>
        </w:rPr>
        <w:t xml:space="preserve"> </w:t>
      </w:r>
      <w:r w:rsidR="00DD7157">
        <w:rPr>
          <w:i/>
        </w:rPr>
        <w:t>or</w:t>
      </w:r>
      <w:r w:rsidRPr="00A367B1">
        <w:rPr>
          <w:i/>
        </w:rPr>
        <w:t xml:space="preserve"> STA 2023</w:t>
      </w:r>
      <w:r w:rsidR="00C96871" w:rsidRPr="00A367B1">
        <w:rPr>
          <w:i/>
        </w:rPr>
        <w:t>.</w:t>
      </w:r>
    </w:p>
    <w:p w14:paraId="0CA95767" w14:textId="13B1B5C1" w:rsidR="00EE406A" w:rsidRDefault="00DD7157" w:rsidP="00A367B1">
      <w:pPr>
        <w:ind w:firstLine="0"/>
      </w:pPr>
      <w:r>
        <w:t>U</w:t>
      </w:r>
      <w:r w:rsidR="00EE406A" w:rsidRPr="005E5619">
        <w:t xml:space="preserve">nderstand and apply the principles of social science research methods. Students learn a variety of research methods and have “hands on” experience with data collection and analysis. </w:t>
      </w:r>
    </w:p>
    <w:p w14:paraId="239677F8" w14:textId="2D9908B8" w:rsidR="00F6335F" w:rsidRDefault="00F6335F" w:rsidP="00A367B1">
      <w:pPr>
        <w:ind w:firstLine="0"/>
      </w:pPr>
    </w:p>
    <w:p w14:paraId="2471F7C2" w14:textId="5DD3CE0B" w:rsidR="00F6335F" w:rsidRDefault="00F6335F" w:rsidP="00F6335F">
      <w:pPr>
        <w:pStyle w:val="courseblocktitle"/>
        <w:spacing w:before="0" w:beforeAutospacing="0" w:after="0" w:afterAutospacing="0"/>
        <w:rPr>
          <w:rStyle w:val="credits"/>
          <w:rFonts w:asciiTheme="minorHAnsi" w:hAnsiTheme="minorHAnsi" w:cstheme="minorHAnsi"/>
          <w:b/>
          <w:bCs/>
        </w:rPr>
      </w:pPr>
      <w:r w:rsidRPr="00F6335F">
        <w:rPr>
          <w:rStyle w:val="Strong"/>
          <w:rFonts w:asciiTheme="minorHAnsi" w:hAnsiTheme="minorHAnsi" w:cstheme="minorHAnsi"/>
        </w:rPr>
        <w:t xml:space="preserve">FYC 4803 Advanced Social Research Methods </w:t>
      </w:r>
      <w:r w:rsidRPr="00F6335F">
        <w:rPr>
          <w:rStyle w:val="credits"/>
          <w:rFonts w:asciiTheme="minorHAnsi" w:hAnsiTheme="minorHAnsi" w:cstheme="minorHAnsi"/>
          <w:b/>
          <w:bCs/>
        </w:rPr>
        <w:t>3 Credits</w:t>
      </w:r>
      <w:r w:rsidR="001D407F">
        <w:rPr>
          <w:rStyle w:val="credits"/>
          <w:rFonts w:asciiTheme="minorHAnsi" w:hAnsiTheme="minorHAnsi" w:cstheme="minorHAnsi"/>
          <w:b/>
          <w:bCs/>
        </w:rPr>
        <w:t xml:space="preserve"> (Invite only) </w:t>
      </w:r>
    </w:p>
    <w:p w14:paraId="53B67769" w14:textId="77777777" w:rsidR="00F6335F" w:rsidRPr="00F6335F" w:rsidRDefault="00F6335F" w:rsidP="00F6335F">
      <w:pPr>
        <w:pStyle w:val="courseblockextra"/>
        <w:spacing w:before="0" w:beforeAutospacing="0" w:after="0" w:afterAutospacing="0"/>
        <w:rPr>
          <w:rFonts w:asciiTheme="minorHAnsi" w:hAnsiTheme="minorHAnsi" w:cstheme="minorHAnsi"/>
        </w:rPr>
      </w:pPr>
      <w:r w:rsidRPr="00F6335F">
        <w:rPr>
          <w:rStyle w:val="Strong"/>
          <w:rFonts w:asciiTheme="minorHAnsi" w:hAnsiTheme="minorHAnsi" w:cstheme="minorHAnsi"/>
        </w:rPr>
        <w:t>Prerequisite:</w:t>
      </w:r>
      <w:r w:rsidRPr="00F6335F">
        <w:rPr>
          <w:rFonts w:asciiTheme="minorHAnsi" w:hAnsiTheme="minorHAnsi" w:cstheme="minorHAnsi"/>
        </w:rPr>
        <w:t xml:space="preserve"> FYC4801 and Instructor approval </w:t>
      </w:r>
    </w:p>
    <w:p w14:paraId="5D900C2F" w14:textId="0A4C1944" w:rsidR="00F6335F" w:rsidRPr="00F6335F" w:rsidRDefault="00F6335F" w:rsidP="00F6335F">
      <w:pPr>
        <w:pStyle w:val="courseblocktitle"/>
        <w:spacing w:before="0" w:beforeAutospacing="0" w:after="0" w:afterAutospacing="0"/>
        <w:rPr>
          <w:rFonts w:asciiTheme="minorHAnsi" w:hAnsiTheme="minorHAnsi" w:cstheme="minorHAnsi"/>
        </w:rPr>
      </w:pPr>
      <w:r w:rsidRPr="00F6335F">
        <w:rPr>
          <w:rFonts w:asciiTheme="minorHAnsi" w:hAnsiTheme="minorHAnsi" w:cstheme="minorHAnsi"/>
        </w:rPr>
        <w:t xml:space="preserve">Design, implement, and interpret social research as part of an advanced team. Collaboratively conduct original social research under faculty supervision and produce a manuscript suitable for submission to a scholarly outlet. </w:t>
      </w:r>
    </w:p>
    <w:p w14:paraId="62F0586D" w14:textId="77777777" w:rsidR="00F6335F" w:rsidRDefault="00F6335F" w:rsidP="00A367B1">
      <w:pPr>
        <w:ind w:firstLine="0"/>
      </w:pPr>
    </w:p>
    <w:p w14:paraId="6203EEA4" w14:textId="77777777" w:rsidR="00DD7157" w:rsidRPr="003132C4" w:rsidRDefault="00DD7157" w:rsidP="00DD7157">
      <w:pPr>
        <w:ind w:firstLine="0"/>
        <w:rPr>
          <w:rFonts w:cs="Helvetica Neue"/>
          <w:b/>
          <w:bCs/>
        </w:rPr>
      </w:pPr>
      <w:r w:rsidRPr="003132C4">
        <w:rPr>
          <w:rFonts w:cs="Helvetica Neue"/>
          <w:b/>
          <w:bCs/>
        </w:rPr>
        <w:t>FYC 4905 Individual Study in Family, Youth and Community Sciences</w:t>
      </w:r>
    </w:p>
    <w:p w14:paraId="4BE6E6A3" w14:textId="75F25083" w:rsidR="00DD7157" w:rsidRPr="003132C4" w:rsidRDefault="00DD7157" w:rsidP="00DD7157">
      <w:pPr>
        <w:ind w:firstLine="0"/>
        <w:rPr>
          <w:rFonts w:cs="Helvetica Neue"/>
          <w:i/>
          <w:iCs/>
        </w:rPr>
      </w:pPr>
      <w:r w:rsidRPr="003132C4">
        <w:rPr>
          <w:rFonts w:cs="Helvetica Neue"/>
          <w:i/>
          <w:iCs/>
        </w:rPr>
        <w:t>Credits: 1 to 3.</w:t>
      </w:r>
      <w:r w:rsidR="00F85CD0">
        <w:rPr>
          <w:rFonts w:cs="Helvetica Neue"/>
          <w:i/>
          <w:iCs/>
        </w:rPr>
        <w:t xml:space="preserve"> Can only be completed one (1) time for a max of three (3) credits </w:t>
      </w:r>
    </w:p>
    <w:p w14:paraId="4D7749C2" w14:textId="77D6D674" w:rsidR="00DD7157" w:rsidRPr="003132C4" w:rsidRDefault="00DD7157" w:rsidP="00DD7157">
      <w:pPr>
        <w:ind w:firstLine="0"/>
        <w:rPr>
          <w:b/>
        </w:rPr>
      </w:pPr>
      <w:r w:rsidRPr="003132C4">
        <w:rPr>
          <w:rFonts w:cs="Helvetica Neue"/>
        </w:rPr>
        <w:t>Selected topics and problems related to family, youth and community sciences and the student's specific area of interest.</w:t>
      </w:r>
      <w:r w:rsidR="007C13D9">
        <w:rPr>
          <w:rFonts w:cs="Helvetica Neue"/>
        </w:rPr>
        <w:t xml:space="preserve"> This course can also be titled as Undergraduate Teaching Assistant (UGTA), Undergraduate Research</w:t>
      </w:r>
      <w:r w:rsidR="00F85CD0">
        <w:rPr>
          <w:rFonts w:cs="Helvetica Neue"/>
        </w:rPr>
        <w:t xml:space="preserve"> Assistant (UGRA) or Externship. This course can be used towards FYCS Upper Division (FYCS Elective) courses. Graded course. </w:t>
      </w:r>
    </w:p>
    <w:p w14:paraId="74556759" w14:textId="77777777" w:rsidR="00DD7157" w:rsidRPr="003132C4" w:rsidRDefault="00DD7157" w:rsidP="00A367B1">
      <w:pPr>
        <w:ind w:firstLine="0"/>
        <w:rPr>
          <w:b/>
        </w:rPr>
      </w:pPr>
    </w:p>
    <w:p w14:paraId="425D15FD" w14:textId="77777777" w:rsidR="00DD7157" w:rsidRPr="003132C4" w:rsidRDefault="00DD7157" w:rsidP="00DD7157">
      <w:pPr>
        <w:ind w:firstLine="0"/>
        <w:rPr>
          <w:rFonts w:cs="Helvetica Neue"/>
          <w:b/>
          <w:bCs/>
        </w:rPr>
      </w:pPr>
      <w:r w:rsidRPr="003132C4">
        <w:rPr>
          <w:rFonts w:cs="Helvetica Neue"/>
          <w:b/>
          <w:bCs/>
        </w:rPr>
        <w:t>FYC 4911 Supervised Research in Family, Youth and Community Sciences</w:t>
      </w:r>
    </w:p>
    <w:p w14:paraId="08215B76" w14:textId="77777777" w:rsidR="00DD7157" w:rsidRPr="003132C4" w:rsidRDefault="00DD7157" w:rsidP="00DD7157">
      <w:pPr>
        <w:ind w:firstLine="0"/>
        <w:rPr>
          <w:rFonts w:cs="Helvetica Neue"/>
          <w:i/>
          <w:iCs/>
        </w:rPr>
      </w:pPr>
      <w:r w:rsidRPr="003132C4">
        <w:rPr>
          <w:rFonts w:cs="Helvetica Neue"/>
          <w:i/>
          <w:iCs/>
        </w:rPr>
        <w:t>Credits: 0 to 3; can be repeated with a change in content up to 6 credits.</w:t>
      </w:r>
    </w:p>
    <w:p w14:paraId="02BE7B76" w14:textId="6B6FC86A" w:rsidR="00DD7157" w:rsidRDefault="00DD7157" w:rsidP="00DD7157">
      <w:pPr>
        <w:ind w:firstLine="0"/>
        <w:rPr>
          <w:rFonts w:cs="Helvetica Neue"/>
        </w:rPr>
      </w:pPr>
      <w:r w:rsidRPr="003132C4">
        <w:rPr>
          <w:rFonts w:cs="Helvetica Neue"/>
        </w:rPr>
        <w:t xml:space="preserve">Firsthand, authentic research in family, </w:t>
      </w:r>
      <w:proofErr w:type="gramStart"/>
      <w:r w:rsidRPr="003132C4">
        <w:rPr>
          <w:rFonts w:cs="Helvetica Neue"/>
        </w:rPr>
        <w:t>youth</w:t>
      </w:r>
      <w:proofErr w:type="gramEnd"/>
      <w:r w:rsidRPr="003132C4">
        <w:rPr>
          <w:rFonts w:cs="Helvetica Neue"/>
        </w:rPr>
        <w:t xml:space="preserve"> and community sciences under the supervision of a faculty member. Projects may involve inquiry, design, investigation, scholarship, </w:t>
      </w:r>
      <w:proofErr w:type="gramStart"/>
      <w:r w:rsidRPr="003132C4">
        <w:rPr>
          <w:rFonts w:cs="Helvetica Neue"/>
        </w:rPr>
        <w:t>discovery</w:t>
      </w:r>
      <w:proofErr w:type="gramEnd"/>
      <w:r w:rsidRPr="003132C4">
        <w:rPr>
          <w:rFonts w:cs="Helvetica Neue"/>
        </w:rPr>
        <w:t xml:space="preserve"> or application. (S-U)</w:t>
      </w:r>
      <w:r w:rsidR="00185ED4">
        <w:rPr>
          <w:rFonts w:cs="Helvetica Neue"/>
        </w:rPr>
        <w:t xml:space="preserve">. </w:t>
      </w:r>
      <w:r w:rsidR="00F85CD0">
        <w:rPr>
          <w:rFonts w:cs="Helvetica Neue"/>
        </w:rPr>
        <w:t xml:space="preserve">This can be used towards Advisor Approved Electives </w:t>
      </w:r>
    </w:p>
    <w:p w14:paraId="3A686C37" w14:textId="530C4E6C" w:rsidR="00E67B7C" w:rsidRDefault="00E67B7C" w:rsidP="00DD7157">
      <w:pPr>
        <w:ind w:firstLine="0"/>
        <w:rPr>
          <w:rFonts w:cs="Helvetica Neue"/>
        </w:rPr>
      </w:pPr>
    </w:p>
    <w:p w14:paraId="1A297A46" w14:textId="77777777" w:rsidR="00E67B7C" w:rsidRPr="003132C4" w:rsidRDefault="00E67B7C" w:rsidP="00DD7157">
      <w:pPr>
        <w:ind w:firstLine="0"/>
        <w:rPr>
          <w:rFonts w:cs="Helvetica Neue"/>
        </w:rPr>
      </w:pPr>
    </w:p>
    <w:p w14:paraId="60931D2E" w14:textId="4CAC6F1E" w:rsidR="00DD7157" w:rsidRPr="003132C4" w:rsidRDefault="00DD7157" w:rsidP="008009D8">
      <w:pPr>
        <w:widowControl/>
        <w:autoSpaceDE/>
        <w:autoSpaceDN/>
        <w:adjustRightInd/>
        <w:ind w:firstLine="0"/>
        <w:rPr>
          <w:rFonts w:cs="Helvetica Neue"/>
          <w:b/>
          <w:bCs/>
        </w:rPr>
      </w:pPr>
      <w:r w:rsidRPr="003132C4">
        <w:rPr>
          <w:rFonts w:cs="Helvetica Neue"/>
          <w:b/>
          <w:bCs/>
        </w:rPr>
        <w:lastRenderedPageBreak/>
        <w:t>FYC 4915 Honors Thesis Research in Family, Youth and Community Sciences</w:t>
      </w:r>
    </w:p>
    <w:p w14:paraId="06D35A37" w14:textId="77777777" w:rsidR="00DD7157" w:rsidRPr="00DD7157" w:rsidRDefault="00DD7157" w:rsidP="00DD7157">
      <w:pPr>
        <w:ind w:firstLine="0"/>
        <w:rPr>
          <w:rFonts w:cs="Helvetica Neue"/>
          <w:i/>
          <w:iCs/>
        </w:rPr>
      </w:pPr>
      <w:r w:rsidRPr="003132C4">
        <w:rPr>
          <w:rFonts w:cs="Helvetica Neue"/>
          <w:i/>
          <w:iCs/>
        </w:rPr>
        <w:t xml:space="preserve">Credits: 0 to 3; can be repeated with a change in content up to 6 credits. </w:t>
      </w:r>
      <w:proofErr w:type="spellStart"/>
      <w:r w:rsidRPr="003132C4">
        <w:rPr>
          <w:rFonts w:cs="Helvetica Neue"/>
          <w:i/>
          <w:iCs/>
        </w:rPr>
        <w:t>Prereq</w:t>
      </w:r>
      <w:proofErr w:type="spellEnd"/>
      <w:r w:rsidRPr="003132C4">
        <w:rPr>
          <w:rFonts w:cs="Helvetica Neue"/>
          <w:i/>
          <w:iCs/>
        </w:rPr>
        <w:t>: junior standing,</w:t>
      </w:r>
      <w:r w:rsidRPr="00DD7157">
        <w:rPr>
          <w:rFonts w:cs="Helvetica Neue"/>
          <w:i/>
          <w:iCs/>
        </w:rPr>
        <w:t xml:space="preserve"> upper division GPA of 3.75 or higher and completed honors thesis proposal on file.</w:t>
      </w:r>
    </w:p>
    <w:p w14:paraId="365DBD69" w14:textId="753894B1" w:rsidR="00DD7157" w:rsidRPr="00DD7157" w:rsidRDefault="00DD7157" w:rsidP="00DD7157">
      <w:pPr>
        <w:ind w:firstLine="0"/>
        <w:rPr>
          <w:b/>
        </w:rPr>
      </w:pPr>
      <w:r w:rsidRPr="00DD7157">
        <w:rPr>
          <w:rFonts w:cs="Helvetica Neue"/>
        </w:rPr>
        <w:t xml:space="preserve">Independent research in family, youth and community sciences leading to an honors thesis. Students are mentored by a faculty member. Projects may involve inquiry, design, investigation, scholarship, </w:t>
      </w:r>
      <w:proofErr w:type="gramStart"/>
      <w:r w:rsidRPr="00DD7157">
        <w:rPr>
          <w:rFonts w:cs="Helvetica Neue"/>
        </w:rPr>
        <w:t>discovery</w:t>
      </w:r>
      <w:proofErr w:type="gramEnd"/>
      <w:r w:rsidRPr="00DD7157">
        <w:rPr>
          <w:rFonts w:cs="Helvetica Neue"/>
        </w:rPr>
        <w:t xml:space="preserve"> or application. (S-U)</w:t>
      </w:r>
    </w:p>
    <w:p w14:paraId="453832EC" w14:textId="77777777" w:rsidR="00DD7157" w:rsidRDefault="00DD7157" w:rsidP="00A367B1">
      <w:pPr>
        <w:ind w:firstLine="0"/>
        <w:rPr>
          <w:b/>
        </w:rPr>
      </w:pPr>
    </w:p>
    <w:p w14:paraId="0241B93F" w14:textId="75D20F4C" w:rsidR="00EE406A" w:rsidRPr="00A367B1" w:rsidRDefault="002A032E" w:rsidP="00A367B1">
      <w:pPr>
        <w:ind w:firstLine="0"/>
        <w:rPr>
          <w:b/>
        </w:rPr>
      </w:pPr>
      <w:r w:rsidRPr="00A367B1">
        <w:rPr>
          <w:b/>
        </w:rPr>
        <w:t>F</w:t>
      </w:r>
      <w:r w:rsidR="00EE406A" w:rsidRPr="00A367B1">
        <w:rPr>
          <w:b/>
        </w:rPr>
        <w:t xml:space="preserve">YC 4931 - Family, Youth and Community Sciences </w:t>
      </w:r>
      <w:r w:rsidR="00147EFE">
        <w:rPr>
          <w:b/>
        </w:rPr>
        <w:t xml:space="preserve">Professional Development </w:t>
      </w:r>
      <w:r w:rsidR="00F05029">
        <w:rPr>
          <w:b/>
        </w:rPr>
        <w:t>(Fall/Spring)</w:t>
      </w:r>
    </w:p>
    <w:p w14:paraId="2E6C46EE" w14:textId="32EF2FE7" w:rsidR="00EE406A" w:rsidRPr="00A367B1" w:rsidRDefault="009764D6" w:rsidP="00A367B1">
      <w:pPr>
        <w:ind w:firstLine="0"/>
        <w:rPr>
          <w:i/>
        </w:rPr>
      </w:pPr>
      <w:r>
        <w:rPr>
          <w:i/>
        </w:rPr>
        <w:t>Credits: 3</w:t>
      </w:r>
      <w:r w:rsidR="00553386" w:rsidRPr="00A367B1">
        <w:rPr>
          <w:i/>
        </w:rPr>
        <w:t xml:space="preserve">; </w:t>
      </w:r>
      <w:proofErr w:type="spellStart"/>
      <w:r w:rsidR="00553386" w:rsidRPr="00A367B1">
        <w:rPr>
          <w:i/>
        </w:rPr>
        <w:t>P</w:t>
      </w:r>
      <w:r w:rsidR="00147EFE">
        <w:rPr>
          <w:i/>
        </w:rPr>
        <w:t>rereq</w:t>
      </w:r>
      <w:proofErr w:type="spellEnd"/>
      <w:r w:rsidR="007C1BB2">
        <w:rPr>
          <w:i/>
        </w:rPr>
        <w:t>/</w:t>
      </w:r>
      <w:proofErr w:type="spellStart"/>
      <w:r w:rsidR="007C1BB2">
        <w:rPr>
          <w:i/>
        </w:rPr>
        <w:t>coreq</w:t>
      </w:r>
      <w:proofErr w:type="spellEnd"/>
      <w:r w:rsidR="00147EFE">
        <w:rPr>
          <w:i/>
        </w:rPr>
        <w:t>: FYC 3001, FYC 3101 or SYG 2430, FYC 3201 and FYC 3401</w:t>
      </w:r>
    </w:p>
    <w:p w14:paraId="0AE9F647" w14:textId="77777777" w:rsidR="00EE406A" w:rsidRPr="005E5619" w:rsidRDefault="00EE406A" w:rsidP="00A367B1">
      <w:pPr>
        <w:ind w:firstLine="0"/>
      </w:pPr>
      <w:r w:rsidRPr="005E5619">
        <w:t>This course provides a capstone experience for seniors</w:t>
      </w:r>
      <w:r w:rsidR="00E531E0" w:rsidRPr="005E5619">
        <w:t xml:space="preserve"> in FYCS including guidance </w:t>
      </w:r>
      <w:r w:rsidRPr="005E5619">
        <w:t xml:space="preserve">for employment and information regarding graduate education and research possibilities. </w:t>
      </w:r>
    </w:p>
    <w:p w14:paraId="6517647F" w14:textId="77777777" w:rsidR="00DD7157" w:rsidRDefault="00DD7157" w:rsidP="00A367B1">
      <w:pPr>
        <w:ind w:firstLine="0"/>
        <w:rPr>
          <w:b/>
        </w:rPr>
      </w:pPr>
    </w:p>
    <w:p w14:paraId="3F3C03B5" w14:textId="014717FA" w:rsidR="00150BB3" w:rsidRPr="00150BB3" w:rsidRDefault="00150BB3" w:rsidP="00150BB3">
      <w:pPr>
        <w:ind w:firstLine="0"/>
        <w:rPr>
          <w:rFonts w:cs="Helvetica Neue"/>
          <w:b/>
          <w:bCs/>
        </w:rPr>
      </w:pPr>
      <w:r w:rsidRPr="00150BB3">
        <w:rPr>
          <w:rFonts w:cs="Helvetica Neue"/>
          <w:b/>
          <w:bCs/>
          <w:color w:val="032553"/>
        </w:rPr>
        <w:t>FYC 4932</w:t>
      </w:r>
      <w:r w:rsidRPr="00150BB3">
        <w:rPr>
          <w:rFonts w:cs="Helvetica Neue"/>
          <w:b/>
          <w:bCs/>
        </w:rPr>
        <w:t xml:space="preserve"> Special Topics in Family, Youth, and Community Science</w:t>
      </w:r>
      <w:r w:rsidR="00F05029">
        <w:rPr>
          <w:rFonts w:cs="Helvetica Neue"/>
          <w:b/>
          <w:bCs/>
        </w:rPr>
        <w:t xml:space="preserve"> (Vary by semester)</w:t>
      </w:r>
    </w:p>
    <w:p w14:paraId="7C66FAA3" w14:textId="77777777" w:rsidR="00150BB3" w:rsidRPr="00150BB3" w:rsidRDefault="00150BB3" w:rsidP="00150BB3">
      <w:pPr>
        <w:ind w:firstLine="0"/>
        <w:rPr>
          <w:rFonts w:cs="Helvetica Neue"/>
          <w:i/>
          <w:iCs/>
        </w:rPr>
      </w:pPr>
      <w:r w:rsidRPr="00150BB3">
        <w:rPr>
          <w:rFonts w:cs="Helvetica Neue"/>
          <w:i/>
          <w:iCs/>
        </w:rPr>
        <w:t xml:space="preserve">Credits: 1-3; can be repeated up to 6 credits; </w:t>
      </w:r>
      <w:proofErr w:type="spellStart"/>
      <w:r w:rsidRPr="00150BB3">
        <w:rPr>
          <w:rFonts w:cs="Helvetica Neue"/>
          <w:i/>
          <w:iCs/>
        </w:rPr>
        <w:t>Prereq</w:t>
      </w:r>
      <w:proofErr w:type="spellEnd"/>
      <w:r w:rsidRPr="00150BB3">
        <w:rPr>
          <w:rFonts w:cs="Helvetica Neue"/>
          <w:i/>
          <w:iCs/>
        </w:rPr>
        <w:t>: Sophomore standing.</w:t>
      </w:r>
    </w:p>
    <w:p w14:paraId="6652E6D6" w14:textId="15AA2EC9" w:rsidR="00150BB3" w:rsidRPr="00150BB3" w:rsidRDefault="00150BB3" w:rsidP="00150BB3">
      <w:pPr>
        <w:ind w:firstLine="0"/>
        <w:rPr>
          <w:b/>
        </w:rPr>
      </w:pPr>
      <w:r w:rsidRPr="00150BB3">
        <w:rPr>
          <w:rFonts w:cs="Helvetica Neue"/>
        </w:rPr>
        <w:t>Special topics in Family, Youth, and Community Science.</w:t>
      </w:r>
    </w:p>
    <w:p w14:paraId="41DA71BE" w14:textId="40816BEA" w:rsidR="003132C4" w:rsidRDefault="003132C4">
      <w:pPr>
        <w:widowControl/>
        <w:autoSpaceDE/>
        <w:autoSpaceDN/>
        <w:adjustRightInd/>
        <w:ind w:firstLine="0"/>
        <w:rPr>
          <w:b/>
        </w:rPr>
      </w:pPr>
    </w:p>
    <w:p w14:paraId="3FE008D5" w14:textId="2A1F926B" w:rsidR="00EE406A" w:rsidRPr="00A367B1" w:rsidRDefault="00EE406A" w:rsidP="00A367B1">
      <w:pPr>
        <w:ind w:firstLine="0"/>
        <w:rPr>
          <w:b/>
        </w:rPr>
      </w:pPr>
      <w:r w:rsidRPr="00A367B1">
        <w:rPr>
          <w:b/>
        </w:rPr>
        <w:t>FYC 4941 - Practicum in Family, Youth and Community Sciences</w:t>
      </w:r>
      <w:r w:rsidR="00F05029">
        <w:rPr>
          <w:b/>
        </w:rPr>
        <w:t xml:space="preserve"> (offered year-round)</w:t>
      </w:r>
    </w:p>
    <w:p w14:paraId="270E403E" w14:textId="09E7C61C" w:rsidR="0008406E" w:rsidRPr="00EB7E4D" w:rsidRDefault="00147EFE" w:rsidP="0008406E">
      <w:pPr>
        <w:ind w:firstLine="0"/>
        <w:rPr>
          <w:i/>
        </w:rPr>
      </w:pPr>
      <w:r>
        <w:rPr>
          <w:i/>
        </w:rPr>
        <w:t xml:space="preserve">Credits: </w:t>
      </w:r>
      <w:r w:rsidR="00E67B7C">
        <w:rPr>
          <w:i/>
        </w:rPr>
        <w:t>6</w:t>
      </w:r>
      <w:r w:rsidR="00EE406A" w:rsidRPr="00A367B1">
        <w:rPr>
          <w:i/>
        </w:rPr>
        <w:t xml:space="preserve"> </w:t>
      </w:r>
      <w:proofErr w:type="spellStart"/>
      <w:r w:rsidR="00EE406A" w:rsidRPr="00A367B1">
        <w:rPr>
          <w:i/>
        </w:rPr>
        <w:t>Prereq</w:t>
      </w:r>
      <w:proofErr w:type="spellEnd"/>
      <w:r w:rsidR="00EE406A" w:rsidRPr="00A367B1">
        <w:rPr>
          <w:i/>
        </w:rPr>
        <w:t>: FYC 3001,</w:t>
      </w:r>
      <w:r w:rsidR="00895272" w:rsidRPr="00A367B1">
        <w:rPr>
          <w:i/>
        </w:rPr>
        <w:t xml:space="preserve"> FYC 31</w:t>
      </w:r>
      <w:r w:rsidR="00E67B7C">
        <w:rPr>
          <w:i/>
        </w:rPr>
        <w:t>12</w:t>
      </w:r>
      <w:r w:rsidR="007C1BB2">
        <w:rPr>
          <w:i/>
        </w:rPr>
        <w:t>,</w:t>
      </w:r>
      <w:r w:rsidR="00E67B7C">
        <w:rPr>
          <w:i/>
        </w:rPr>
        <w:t xml:space="preserve"> FYC3115,</w:t>
      </w:r>
      <w:r w:rsidR="007C1BB2">
        <w:rPr>
          <w:i/>
        </w:rPr>
        <w:t xml:space="preserve"> </w:t>
      </w:r>
      <w:r w:rsidR="00EE406A" w:rsidRPr="00A367B1">
        <w:rPr>
          <w:i/>
        </w:rPr>
        <w:t>FYC 3201,</w:t>
      </w:r>
      <w:r w:rsidR="00E531E0" w:rsidRPr="00A367B1">
        <w:rPr>
          <w:i/>
        </w:rPr>
        <w:t xml:space="preserve"> FYC 3401</w:t>
      </w:r>
      <w:r w:rsidR="007C1BB2">
        <w:rPr>
          <w:i/>
        </w:rPr>
        <w:t xml:space="preserve">, </w:t>
      </w:r>
      <w:r w:rsidR="00E67B7C">
        <w:rPr>
          <w:i/>
        </w:rPr>
        <w:t xml:space="preserve">FYC4114, </w:t>
      </w:r>
      <w:r w:rsidR="007C1BB2">
        <w:rPr>
          <w:i/>
        </w:rPr>
        <w:t>FYC 4622, FYC 4801 and</w:t>
      </w:r>
      <w:r>
        <w:rPr>
          <w:i/>
        </w:rPr>
        <w:t xml:space="preserve"> FYC 4931</w:t>
      </w:r>
      <w:r w:rsidR="00E531E0" w:rsidRPr="00A367B1">
        <w:rPr>
          <w:i/>
        </w:rPr>
        <w:t>,</w:t>
      </w:r>
      <w:r w:rsidR="00EE406A" w:rsidRPr="00A367B1">
        <w:rPr>
          <w:i/>
        </w:rPr>
        <w:t xml:space="preserve"> all with a C or better grade.</w:t>
      </w:r>
      <w:r w:rsidR="0008406E">
        <w:rPr>
          <w:i/>
        </w:rPr>
        <w:t xml:space="preserve"> </w:t>
      </w:r>
    </w:p>
    <w:p w14:paraId="25C0DF5E" w14:textId="4D8C5DE0" w:rsidR="00EE406A" w:rsidRDefault="00601FA3" w:rsidP="00A367B1">
      <w:pPr>
        <w:ind w:firstLine="0"/>
      </w:pPr>
      <w:r w:rsidRPr="005E5619">
        <w:t xml:space="preserve">A work experience in a human/community services agency and a professional seminar to discuss student progress, workplace experiences and issues, and critical topics in professional development. </w:t>
      </w:r>
      <w:r w:rsidR="00EE406A" w:rsidRPr="005E5619">
        <w:t>(See below or the FYCS website for a more detailed description.)</w:t>
      </w:r>
    </w:p>
    <w:p w14:paraId="1CFA30EB" w14:textId="3AF7BA94" w:rsidR="007B7F60" w:rsidRDefault="007B7F60" w:rsidP="00A367B1">
      <w:pPr>
        <w:ind w:firstLine="0"/>
      </w:pPr>
    </w:p>
    <w:p w14:paraId="20CBE035" w14:textId="5A3A8595" w:rsidR="007B7F60" w:rsidRPr="00A367B1" w:rsidRDefault="007B7F60" w:rsidP="007B7F60">
      <w:pPr>
        <w:ind w:firstLine="0"/>
        <w:rPr>
          <w:b/>
        </w:rPr>
      </w:pPr>
      <w:r w:rsidRPr="00A367B1">
        <w:rPr>
          <w:b/>
        </w:rPr>
        <w:t>FYC 49</w:t>
      </w:r>
      <w:r>
        <w:rPr>
          <w:b/>
        </w:rPr>
        <w:t>50</w:t>
      </w:r>
      <w:r w:rsidRPr="00A367B1">
        <w:rPr>
          <w:b/>
        </w:rPr>
        <w:t xml:space="preserve"> </w:t>
      </w:r>
      <w:r>
        <w:rPr>
          <w:b/>
        </w:rPr>
        <w:t>–</w:t>
      </w:r>
      <w:r w:rsidRPr="00A367B1">
        <w:rPr>
          <w:b/>
        </w:rPr>
        <w:t xml:space="preserve"> </w:t>
      </w:r>
      <w:r>
        <w:rPr>
          <w:b/>
        </w:rPr>
        <w:t>UF in Ireland Field Study (offered even Summer B semesters</w:t>
      </w:r>
      <w:r w:rsidR="0008406E">
        <w:rPr>
          <w:b/>
        </w:rPr>
        <w:t xml:space="preserve"> as Study Abroad</w:t>
      </w:r>
      <w:r>
        <w:rPr>
          <w:b/>
        </w:rPr>
        <w:t>)</w:t>
      </w:r>
    </w:p>
    <w:p w14:paraId="486511EB" w14:textId="1A81CB49" w:rsidR="007B7F60" w:rsidRPr="00A367B1" w:rsidRDefault="007B7F60" w:rsidP="007B7F60">
      <w:pPr>
        <w:ind w:firstLine="0"/>
        <w:rPr>
          <w:i/>
        </w:rPr>
      </w:pPr>
      <w:r>
        <w:rPr>
          <w:i/>
        </w:rPr>
        <w:t xml:space="preserve">Credits: </w:t>
      </w:r>
      <w:r w:rsidRPr="00A367B1">
        <w:rPr>
          <w:i/>
        </w:rPr>
        <w:t xml:space="preserve">3 </w:t>
      </w:r>
      <w:proofErr w:type="spellStart"/>
      <w:r w:rsidRPr="00A367B1">
        <w:rPr>
          <w:i/>
        </w:rPr>
        <w:t>Prereq</w:t>
      </w:r>
      <w:proofErr w:type="spellEnd"/>
      <w:r w:rsidRPr="00A367B1">
        <w:rPr>
          <w:i/>
        </w:rPr>
        <w:t xml:space="preserve">: </w:t>
      </w:r>
      <w:r w:rsidR="007F6A29">
        <w:rPr>
          <w:i/>
        </w:rPr>
        <w:t>1 entry-level youth development course (</w:t>
      </w:r>
      <w:r w:rsidRPr="00A367B1">
        <w:rPr>
          <w:i/>
        </w:rPr>
        <w:t xml:space="preserve">FYC 3001, FYC 3201, </w:t>
      </w:r>
      <w:r w:rsidR="007F6A29">
        <w:rPr>
          <w:i/>
        </w:rPr>
        <w:t>EDF110, EDF3135, or PSY2012)</w:t>
      </w:r>
      <w:r w:rsidRPr="00A367B1">
        <w:rPr>
          <w:i/>
        </w:rPr>
        <w:t>.</w:t>
      </w:r>
    </w:p>
    <w:p w14:paraId="686D34D8" w14:textId="195EF1AA" w:rsidR="007B7F60" w:rsidRDefault="007F6A29" w:rsidP="007B7F60">
      <w:pPr>
        <w:ind w:firstLine="0"/>
      </w:pPr>
      <w:r>
        <w:t xml:space="preserve">Explore Irish culture through observation, participation, and reflection on a variety of Irish cultural experiences; participate, summarize, and report on a capstone project. </w:t>
      </w:r>
    </w:p>
    <w:p w14:paraId="4CBD9A0E" w14:textId="4CDCF5B6" w:rsidR="007B7F60" w:rsidRDefault="007B7F60" w:rsidP="00A367B1">
      <w:pPr>
        <w:ind w:firstLine="0"/>
      </w:pPr>
    </w:p>
    <w:p w14:paraId="31CAB38A" w14:textId="2FE52151" w:rsidR="007B7F60" w:rsidRPr="00A367B1" w:rsidRDefault="007B7F60" w:rsidP="007B7F60">
      <w:pPr>
        <w:ind w:firstLine="0"/>
        <w:rPr>
          <w:b/>
        </w:rPr>
      </w:pPr>
      <w:r w:rsidRPr="00A367B1">
        <w:rPr>
          <w:b/>
        </w:rPr>
        <w:t>FYC 49</w:t>
      </w:r>
      <w:r w:rsidR="007F6A29">
        <w:rPr>
          <w:b/>
        </w:rPr>
        <w:t>5</w:t>
      </w:r>
      <w:r w:rsidRPr="00A367B1">
        <w:rPr>
          <w:b/>
        </w:rPr>
        <w:t xml:space="preserve">1 </w:t>
      </w:r>
      <w:r w:rsidR="007F6A29">
        <w:rPr>
          <w:b/>
        </w:rPr>
        <w:t>–</w:t>
      </w:r>
      <w:r w:rsidRPr="00A367B1">
        <w:rPr>
          <w:b/>
        </w:rPr>
        <w:t xml:space="preserve"> </w:t>
      </w:r>
      <w:r w:rsidR="007F6A29">
        <w:rPr>
          <w:b/>
        </w:rPr>
        <w:t xml:space="preserve">Youth Development, Service-Learning and Irish Culture </w:t>
      </w:r>
      <w:r>
        <w:rPr>
          <w:b/>
        </w:rPr>
        <w:t xml:space="preserve">(offered </w:t>
      </w:r>
      <w:r w:rsidR="007F6A29">
        <w:rPr>
          <w:b/>
        </w:rPr>
        <w:t>even Summer B Semesters</w:t>
      </w:r>
      <w:r w:rsidR="0008406E">
        <w:rPr>
          <w:b/>
        </w:rPr>
        <w:t xml:space="preserve"> as Study Abroad</w:t>
      </w:r>
      <w:r>
        <w:rPr>
          <w:b/>
        </w:rPr>
        <w:t>)</w:t>
      </w:r>
    </w:p>
    <w:p w14:paraId="09CE3EC2" w14:textId="77777777" w:rsidR="007F6A29" w:rsidRDefault="007B7F60" w:rsidP="007B7F60">
      <w:pPr>
        <w:ind w:firstLine="0"/>
        <w:rPr>
          <w:i/>
        </w:rPr>
      </w:pPr>
      <w:r>
        <w:rPr>
          <w:i/>
        </w:rPr>
        <w:t xml:space="preserve">Credits: </w:t>
      </w:r>
      <w:r w:rsidRPr="00A367B1">
        <w:rPr>
          <w:i/>
        </w:rPr>
        <w:t xml:space="preserve">3 </w:t>
      </w:r>
      <w:proofErr w:type="spellStart"/>
      <w:r w:rsidR="007F6A29" w:rsidRPr="00A367B1">
        <w:rPr>
          <w:i/>
        </w:rPr>
        <w:t>Prereq</w:t>
      </w:r>
      <w:proofErr w:type="spellEnd"/>
      <w:r w:rsidR="007F6A29" w:rsidRPr="00A367B1">
        <w:rPr>
          <w:i/>
        </w:rPr>
        <w:t xml:space="preserve">: </w:t>
      </w:r>
      <w:r w:rsidR="007F6A29">
        <w:rPr>
          <w:i/>
        </w:rPr>
        <w:t>1 entry-level youth development course (</w:t>
      </w:r>
      <w:r w:rsidR="007F6A29" w:rsidRPr="00A367B1">
        <w:rPr>
          <w:i/>
        </w:rPr>
        <w:t xml:space="preserve">FYC 3001, FYC 3201, </w:t>
      </w:r>
      <w:r w:rsidR="007F6A29">
        <w:rPr>
          <w:i/>
        </w:rPr>
        <w:t>EDF110, EDF3135, or PSY2012)</w:t>
      </w:r>
      <w:r w:rsidR="007F6A29" w:rsidRPr="00A367B1">
        <w:rPr>
          <w:i/>
        </w:rPr>
        <w:t>.</w:t>
      </w:r>
    </w:p>
    <w:p w14:paraId="3BC8F75A" w14:textId="472CEC18" w:rsidR="007B7F60" w:rsidRDefault="007F6A29" w:rsidP="007B7F60">
      <w:pPr>
        <w:ind w:firstLine="0"/>
      </w:pPr>
      <w:r>
        <w:rPr>
          <w:i/>
        </w:rPr>
        <w:t xml:space="preserve">Provides a transformative experiential learning experience in the context of youth development and Irish culture in Ireland. This course will facilitate youth development, service-learning, and cultural learning opportunities along with collaborating with community-based organizations working to solve local issues and enhance community engagement. {Part of a UF Study Abroad Program). </w:t>
      </w:r>
    </w:p>
    <w:p w14:paraId="53CB1AA9" w14:textId="77777777" w:rsidR="007B7F60" w:rsidRDefault="007B7F60" w:rsidP="00A367B1">
      <w:pPr>
        <w:ind w:firstLine="0"/>
      </w:pPr>
    </w:p>
    <w:p w14:paraId="16CE62EF" w14:textId="77777777" w:rsidR="00185ED4" w:rsidRDefault="00185ED4" w:rsidP="00F85CD0">
      <w:pPr>
        <w:ind w:firstLine="0"/>
        <w:jc w:val="center"/>
        <w:rPr>
          <w:b/>
          <w:i/>
          <w:sz w:val="28"/>
        </w:rPr>
      </w:pPr>
    </w:p>
    <w:p w14:paraId="39411187" w14:textId="00CEC0FD" w:rsidR="00EE406A" w:rsidRPr="00A367B1" w:rsidRDefault="00601FA3" w:rsidP="00F85CD0">
      <w:pPr>
        <w:ind w:firstLine="0"/>
        <w:jc w:val="center"/>
        <w:rPr>
          <w:b/>
          <w:i/>
        </w:rPr>
      </w:pPr>
      <w:r w:rsidRPr="00F85CD0">
        <w:rPr>
          <w:b/>
          <w:i/>
          <w:sz w:val="28"/>
        </w:rPr>
        <w:lastRenderedPageBreak/>
        <w:t xml:space="preserve">More about FYC4941 - </w:t>
      </w:r>
      <w:r w:rsidR="00EE406A" w:rsidRPr="00F85CD0">
        <w:rPr>
          <w:b/>
          <w:i/>
          <w:sz w:val="28"/>
        </w:rPr>
        <w:t>Practical Work Experience</w:t>
      </w:r>
    </w:p>
    <w:p w14:paraId="32356FA1" w14:textId="2DAD0ECA" w:rsidR="00C31FFA" w:rsidRDefault="00EE406A" w:rsidP="00A367B1">
      <w:r w:rsidRPr="005E5619">
        <w:t xml:space="preserve">Students are required to complete at least </w:t>
      </w:r>
      <w:r w:rsidR="00720A21">
        <w:t>240</w:t>
      </w:r>
      <w:r w:rsidRPr="005E5619">
        <w:t xml:space="preserve"> hours</w:t>
      </w:r>
      <w:r w:rsidR="007F6A29">
        <w:t xml:space="preserve"> </w:t>
      </w:r>
      <w:r w:rsidRPr="005E5619">
        <w:t>of a practical work experience</w:t>
      </w:r>
      <w:r w:rsidR="007F6A29">
        <w:t xml:space="preserve"> over a minimum of 12-</w:t>
      </w:r>
      <w:r w:rsidR="001D407F">
        <w:t>weeks (Fall, Spring, and Summer</w:t>
      </w:r>
      <w:r w:rsidR="00FB0669">
        <w:t xml:space="preserve"> C</w:t>
      </w:r>
      <w:r w:rsidR="001D407F">
        <w:t>)</w:t>
      </w:r>
      <w:r w:rsidR="00E67B7C">
        <w:t xml:space="preserve"> for a total of six (6)</w:t>
      </w:r>
      <w:r w:rsidR="001D407F">
        <w:t xml:space="preserve"> </w:t>
      </w:r>
      <w:r w:rsidR="007F6A29">
        <w:t>as part of their program experience</w:t>
      </w:r>
      <w:r w:rsidRPr="005E5619">
        <w:t xml:space="preserve">.  </w:t>
      </w:r>
      <w:r w:rsidR="00FB0669">
        <w:t xml:space="preserve">Students are encouraged to complete their Practicum experience during their final semester. </w:t>
      </w:r>
      <w:r w:rsidRPr="005E5619">
        <w:t xml:space="preserve">This work experience provides students the opportunity to apply knowledge gained in the classroom and to enhance their learning experience. Students </w:t>
      </w:r>
      <w:r w:rsidR="005472A0">
        <w:t xml:space="preserve">can </w:t>
      </w:r>
      <w:r w:rsidRPr="005E5619">
        <w:t xml:space="preserve">choose a practicum site that correlates with the </w:t>
      </w:r>
      <w:proofErr w:type="spellStart"/>
      <w:r w:rsidRPr="005E5619">
        <w:t>AoS</w:t>
      </w:r>
      <w:proofErr w:type="spellEnd"/>
      <w:r w:rsidRPr="005E5619">
        <w:t xml:space="preserve"> or minor</w:t>
      </w:r>
      <w:r w:rsidR="00FB0669">
        <w:t xml:space="preserve">. </w:t>
      </w:r>
    </w:p>
    <w:p w14:paraId="21A002D0" w14:textId="77777777" w:rsidR="00C31FFA" w:rsidRDefault="00C31FFA" w:rsidP="00A367B1"/>
    <w:p w14:paraId="09364AA7" w14:textId="192533B6" w:rsidR="00EE406A" w:rsidRPr="005E5619" w:rsidRDefault="00EE406A" w:rsidP="00C4507F">
      <w:r w:rsidRPr="005E5619">
        <w:t xml:space="preserve">The FYCS website provides detailed information regarding the practicum, finding a work experience, registering for the course and guidelines for proposal forms. </w:t>
      </w:r>
      <w:r w:rsidR="007C1BB2">
        <w:t xml:space="preserve">Additional questions can be answered by the Practicum Coordinator, Dr. Emily Johnson at </w:t>
      </w:r>
      <w:hyperlink r:id="rId58" w:history="1">
        <w:r w:rsidR="007C1BB2" w:rsidRPr="009772AF">
          <w:rPr>
            <w:rStyle w:val="Hyperlink"/>
          </w:rPr>
          <w:t>ejohnson719@ufl.edu</w:t>
        </w:r>
      </w:hyperlink>
      <w:r w:rsidR="007C1BB2">
        <w:t xml:space="preserve">. </w:t>
      </w:r>
    </w:p>
    <w:p w14:paraId="02DA9494" w14:textId="77777777" w:rsidR="00EE406A" w:rsidRPr="005E5619" w:rsidRDefault="00EE406A" w:rsidP="00C4507F"/>
    <w:p w14:paraId="1682B62E" w14:textId="7A20174E" w:rsidR="00EE406A" w:rsidRPr="00A367B1" w:rsidRDefault="00EE406A" w:rsidP="00A367B1">
      <w:pPr>
        <w:ind w:firstLine="0"/>
        <w:rPr>
          <w:b/>
          <w:i/>
        </w:rPr>
      </w:pPr>
      <w:r w:rsidRPr="00A367B1">
        <w:rPr>
          <w:b/>
          <w:i/>
        </w:rPr>
        <w:t>Admission to the practicum requires successful completion</w:t>
      </w:r>
      <w:r w:rsidR="00C31FFA">
        <w:rPr>
          <w:b/>
          <w:i/>
        </w:rPr>
        <w:t xml:space="preserve"> (C or better)</w:t>
      </w:r>
      <w:r w:rsidRPr="00A367B1">
        <w:rPr>
          <w:b/>
          <w:i/>
        </w:rPr>
        <w:t xml:space="preserve"> of the following courses:</w:t>
      </w:r>
    </w:p>
    <w:p w14:paraId="2F93AFF9" w14:textId="77777777" w:rsidR="00EE406A" w:rsidRPr="00A367B1" w:rsidRDefault="00EE406A" w:rsidP="00A367B1">
      <w:pPr>
        <w:ind w:firstLine="0"/>
        <w:rPr>
          <w:b/>
          <w:i/>
        </w:rPr>
      </w:pPr>
      <w:r w:rsidRPr="00A367B1">
        <w:rPr>
          <w:b/>
          <w:i/>
        </w:rPr>
        <w:t>FYC 3001</w:t>
      </w:r>
    </w:p>
    <w:p w14:paraId="26FC48E9" w14:textId="77777777" w:rsidR="00E67B7C" w:rsidRDefault="00EE406A" w:rsidP="00A367B1">
      <w:pPr>
        <w:ind w:firstLine="0"/>
        <w:rPr>
          <w:b/>
          <w:i/>
        </w:rPr>
      </w:pPr>
      <w:r w:rsidRPr="00A367B1">
        <w:rPr>
          <w:b/>
          <w:i/>
        </w:rPr>
        <w:t xml:space="preserve">FYC </w:t>
      </w:r>
      <w:r w:rsidR="00E67B7C">
        <w:rPr>
          <w:b/>
          <w:i/>
        </w:rPr>
        <w:t>3112</w:t>
      </w:r>
    </w:p>
    <w:p w14:paraId="4FD2A2D9" w14:textId="12889812" w:rsidR="00EE406A" w:rsidRPr="00A367B1" w:rsidRDefault="00E67B7C" w:rsidP="00A367B1">
      <w:pPr>
        <w:ind w:firstLine="0"/>
        <w:rPr>
          <w:b/>
          <w:i/>
        </w:rPr>
      </w:pPr>
      <w:r>
        <w:rPr>
          <w:b/>
          <w:i/>
        </w:rPr>
        <w:t>FYC3115</w:t>
      </w:r>
      <w:r w:rsidR="00EE406A" w:rsidRPr="00A367B1">
        <w:rPr>
          <w:b/>
          <w:i/>
        </w:rPr>
        <w:t xml:space="preserve"> </w:t>
      </w:r>
    </w:p>
    <w:p w14:paraId="5EBE2BEF" w14:textId="77777777" w:rsidR="00EE406A" w:rsidRPr="00A367B1" w:rsidRDefault="00EE406A" w:rsidP="00A367B1">
      <w:pPr>
        <w:ind w:firstLine="0"/>
        <w:rPr>
          <w:b/>
          <w:i/>
        </w:rPr>
      </w:pPr>
      <w:r w:rsidRPr="00A367B1">
        <w:rPr>
          <w:b/>
          <w:i/>
        </w:rPr>
        <w:t xml:space="preserve">FYC 3201 </w:t>
      </w:r>
    </w:p>
    <w:p w14:paraId="25DA9C5D" w14:textId="1D3EB7A5" w:rsidR="00147EFE" w:rsidRDefault="00EE406A" w:rsidP="00A367B1">
      <w:pPr>
        <w:ind w:firstLine="0"/>
        <w:rPr>
          <w:b/>
          <w:i/>
        </w:rPr>
      </w:pPr>
      <w:r w:rsidRPr="00A367B1">
        <w:rPr>
          <w:b/>
          <w:i/>
        </w:rPr>
        <w:t>FYC 3401</w:t>
      </w:r>
    </w:p>
    <w:p w14:paraId="0A17E4E6" w14:textId="1F3E83CD" w:rsidR="00E67B7C" w:rsidRDefault="00E67B7C" w:rsidP="00A367B1">
      <w:pPr>
        <w:ind w:firstLine="0"/>
        <w:rPr>
          <w:b/>
          <w:i/>
        </w:rPr>
      </w:pPr>
      <w:r>
        <w:rPr>
          <w:b/>
          <w:i/>
        </w:rPr>
        <w:t>FYC4114</w:t>
      </w:r>
    </w:p>
    <w:p w14:paraId="2252C593" w14:textId="22D6C5C9" w:rsidR="007C1BB2" w:rsidRDefault="007C1BB2" w:rsidP="00A367B1">
      <w:pPr>
        <w:ind w:firstLine="0"/>
        <w:rPr>
          <w:b/>
          <w:i/>
        </w:rPr>
      </w:pPr>
      <w:r>
        <w:rPr>
          <w:b/>
          <w:i/>
        </w:rPr>
        <w:t>FYC 4622</w:t>
      </w:r>
    </w:p>
    <w:p w14:paraId="246E64D9" w14:textId="704402BD" w:rsidR="007C1BB2" w:rsidRDefault="007C1BB2" w:rsidP="00A367B1">
      <w:pPr>
        <w:ind w:firstLine="0"/>
        <w:rPr>
          <w:b/>
          <w:i/>
        </w:rPr>
      </w:pPr>
      <w:r>
        <w:rPr>
          <w:b/>
          <w:i/>
        </w:rPr>
        <w:t>FYC 4801</w:t>
      </w:r>
    </w:p>
    <w:p w14:paraId="74779D52" w14:textId="7B87BAF6" w:rsidR="007C1BB2" w:rsidRDefault="00147EFE" w:rsidP="00A367B1">
      <w:pPr>
        <w:ind w:firstLine="0"/>
        <w:rPr>
          <w:b/>
          <w:i/>
        </w:rPr>
      </w:pPr>
      <w:r>
        <w:rPr>
          <w:b/>
          <w:i/>
        </w:rPr>
        <w:t>FYC 4931</w:t>
      </w:r>
      <w:r w:rsidR="00EE406A" w:rsidRPr="00A367B1">
        <w:rPr>
          <w:b/>
          <w:i/>
        </w:rPr>
        <w:t xml:space="preserve"> </w:t>
      </w:r>
    </w:p>
    <w:p w14:paraId="0F10F70F" w14:textId="77777777" w:rsidR="00FB0669" w:rsidRDefault="003A491A" w:rsidP="00A367B1">
      <w:pPr>
        <w:ind w:firstLine="0"/>
        <w:rPr>
          <w:b/>
          <w:i/>
        </w:rPr>
      </w:pPr>
      <w:r>
        <w:rPr>
          <w:b/>
          <w:i/>
        </w:rPr>
        <w:t>FYC4503*</w:t>
      </w:r>
    </w:p>
    <w:p w14:paraId="5DF5444D" w14:textId="2CA8AA3D" w:rsidR="003A491A" w:rsidRDefault="00FB0669" w:rsidP="00A367B1">
      <w:pPr>
        <w:ind w:firstLine="0"/>
        <w:rPr>
          <w:b/>
          <w:i/>
        </w:rPr>
      </w:pPr>
      <w:r>
        <w:rPr>
          <w:b/>
          <w:i/>
        </w:rPr>
        <w:t>*</w:t>
      </w:r>
      <w:proofErr w:type="gramStart"/>
      <w:r w:rsidR="00F6335F">
        <w:rPr>
          <w:b/>
          <w:i/>
        </w:rPr>
        <w:t>required</w:t>
      </w:r>
      <w:proofErr w:type="gramEnd"/>
      <w:r>
        <w:rPr>
          <w:b/>
          <w:i/>
        </w:rPr>
        <w:t xml:space="preserve"> only</w:t>
      </w:r>
      <w:r w:rsidR="00F6335F">
        <w:rPr>
          <w:b/>
          <w:i/>
        </w:rPr>
        <w:t xml:space="preserve"> for </w:t>
      </w:r>
      <w:r>
        <w:rPr>
          <w:b/>
          <w:i/>
        </w:rPr>
        <w:t xml:space="preserve">those pursuing </w:t>
      </w:r>
      <w:r w:rsidR="00F6335F">
        <w:rPr>
          <w:b/>
          <w:i/>
        </w:rPr>
        <w:t xml:space="preserve">the Family Life Educator </w:t>
      </w:r>
      <w:r w:rsidR="006004F9">
        <w:rPr>
          <w:b/>
          <w:i/>
        </w:rPr>
        <w:t>AOS</w:t>
      </w:r>
    </w:p>
    <w:p w14:paraId="0B7B7A33" w14:textId="77777777" w:rsidR="0008406E" w:rsidRDefault="0008406E" w:rsidP="00A367B1">
      <w:pPr>
        <w:ind w:firstLine="0"/>
        <w:rPr>
          <w:b/>
          <w:i/>
        </w:rPr>
      </w:pPr>
    </w:p>
    <w:p w14:paraId="03210FD1" w14:textId="77777777" w:rsidR="00C31FFA" w:rsidRDefault="00C31FFA" w:rsidP="00A367B1">
      <w:pPr>
        <w:ind w:firstLine="0"/>
        <w:rPr>
          <w:b/>
          <w:i/>
        </w:rPr>
      </w:pPr>
    </w:p>
    <w:p w14:paraId="271EC264" w14:textId="70EA5B49" w:rsidR="008A25B3" w:rsidRDefault="008A25B3" w:rsidP="00A367B1">
      <w:pPr>
        <w:pStyle w:val="Heading1"/>
      </w:pPr>
      <w:bookmarkStart w:id="35" w:name="_Toc101422891"/>
      <w:r w:rsidRPr="005E5619">
        <w:t xml:space="preserve">Other Opportunities for FYCS </w:t>
      </w:r>
      <w:r w:rsidR="00F85CD0">
        <w:t>Students</w:t>
      </w:r>
      <w:bookmarkEnd w:id="35"/>
    </w:p>
    <w:p w14:paraId="77D311CD" w14:textId="60B07A31" w:rsidR="00F85CD0" w:rsidRPr="00F85CD0" w:rsidRDefault="00F85CD0" w:rsidP="00F85CD0">
      <w:pPr>
        <w:ind w:firstLine="0"/>
        <w:rPr>
          <w:b/>
          <w:sz w:val="28"/>
        </w:rPr>
      </w:pPr>
      <w:r w:rsidRPr="00F85CD0">
        <w:rPr>
          <w:b/>
          <w:sz w:val="28"/>
        </w:rPr>
        <w:t>FYCS Representatives</w:t>
      </w:r>
    </w:p>
    <w:p w14:paraId="6F3871F6" w14:textId="3083FCF3" w:rsidR="00F85CD0" w:rsidRPr="005E5619" w:rsidRDefault="00F85CD0" w:rsidP="00F85CD0">
      <w:pPr>
        <w:ind w:firstLine="0"/>
      </w:pPr>
      <w:r>
        <w:t xml:space="preserve">             Students who are FYCS majors can apply to be a Representative of the department. Representatives (or Reps) assist the department with various recruiting opportunities and events on campus. Applications go out via email every spring. Students are notified via their UFL email if they have been selected for a position. </w:t>
      </w:r>
    </w:p>
    <w:p w14:paraId="74C52FB3" w14:textId="77777777" w:rsidR="00A367B1" w:rsidRPr="00A367B1" w:rsidRDefault="00A367B1" w:rsidP="00A367B1">
      <w:pPr>
        <w:pStyle w:val="Heading2"/>
        <w:ind w:firstLine="0"/>
        <w:rPr>
          <w:rFonts w:asciiTheme="minorHAnsi" w:hAnsiTheme="minorHAnsi"/>
          <w:b w:val="0"/>
          <w:sz w:val="16"/>
          <w:szCs w:val="16"/>
        </w:rPr>
      </w:pPr>
    </w:p>
    <w:p w14:paraId="5D98EEF7" w14:textId="77777777" w:rsidR="008A25B3" w:rsidRPr="005E5619" w:rsidRDefault="008A25B3" w:rsidP="00A367B1">
      <w:pPr>
        <w:pStyle w:val="Heading2"/>
        <w:ind w:firstLine="0"/>
      </w:pPr>
      <w:bookmarkStart w:id="36" w:name="_Toc101422892"/>
      <w:r w:rsidRPr="005E5619">
        <w:t>Combined-Degree Program</w:t>
      </w:r>
      <w:bookmarkEnd w:id="36"/>
    </w:p>
    <w:p w14:paraId="4F1457D7" w14:textId="13583ED7" w:rsidR="008A25B3" w:rsidRPr="005E5619" w:rsidRDefault="008A25B3" w:rsidP="00C4507F">
      <w:r w:rsidRPr="005E5619">
        <w:t xml:space="preserve">The University of Florida and the College of Agricultural and Life Sciences have approved Family, Youth and Community Sciences for a combined undergraduate/graduate (BS/MS) program. Students with a cumulative UF GPA of 3.2 or higher may be eligible to participate in the combined BS/MS program. </w:t>
      </w:r>
    </w:p>
    <w:p w14:paraId="30188847" w14:textId="3EFBFFC5" w:rsidR="008A25B3" w:rsidRPr="00E67B7C" w:rsidRDefault="008A25B3" w:rsidP="00E67B7C">
      <w:r w:rsidRPr="005E5619">
        <w:t xml:space="preserve">Students who participate in this program can earn up to 12 graduate credits toward a </w:t>
      </w:r>
      <w:r w:rsidRPr="005E5619">
        <w:lastRenderedPageBreak/>
        <w:t>graduate degree in FYCS. These 12 credits apply to both the undergraduate and graduate degree. For more information, contact your advisor</w:t>
      </w:r>
      <w:r w:rsidR="005472A0">
        <w:t xml:space="preserve"> or</w:t>
      </w:r>
      <w:r w:rsidR="00A73F92" w:rsidRPr="005E5619">
        <w:t xml:space="preserve"> </w:t>
      </w:r>
      <w:r w:rsidRPr="005E5619">
        <w:t>the FYCS Undergraduate Coordinator.</w:t>
      </w:r>
    </w:p>
    <w:p w14:paraId="3830C903" w14:textId="77777777" w:rsidR="008A25B3" w:rsidRPr="005E5619" w:rsidRDefault="008A25B3" w:rsidP="00A367B1">
      <w:pPr>
        <w:pStyle w:val="Heading2"/>
        <w:ind w:firstLine="0"/>
      </w:pPr>
      <w:bookmarkStart w:id="37" w:name="_Toc101422893"/>
      <w:r w:rsidRPr="005E5619">
        <w:t>College Honors Program</w:t>
      </w:r>
      <w:bookmarkEnd w:id="37"/>
    </w:p>
    <w:p w14:paraId="429C3AED" w14:textId="479070C8" w:rsidR="008A25B3" w:rsidRPr="005E5619" w:rsidRDefault="008A25B3" w:rsidP="00C4507F">
      <w:r w:rsidRPr="005E5619">
        <w:t>FYCS participates in the College of Agricultural and Life Sciences Honors program. The program is offered to College of Agricultural a</w:t>
      </w:r>
      <w:r w:rsidR="00AF3773" w:rsidRPr="005E5619">
        <w:t>nd Life Sciences students with 6</w:t>
      </w:r>
      <w:r w:rsidRPr="005E5619">
        <w:t xml:space="preserve">0 credit hours and </w:t>
      </w:r>
      <w:r w:rsidR="00AF3773" w:rsidRPr="005E5619">
        <w:t>a</w:t>
      </w:r>
      <w:r w:rsidRPr="005E5619">
        <w:t xml:space="preserve"> 3.</w:t>
      </w:r>
      <w:r w:rsidR="00AF3773" w:rsidRPr="005E5619">
        <w:t>7</w:t>
      </w:r>
      <w:r w:rsidRPr="005E5619">
        <w:t xml:space="preserve">5 </w:t>
      </w:r>
      <w:r w:rsidR="00AF3773" w:rsidRPr="005E5619">
        <w:t xml:space="preserve">or greater </w:t>
      </w:r>
      <w:r w:rsidRPr="005E5619">
        <w:t xml:space="preserve">GPA. Eligible students enroll in the College Honors </w:t>
      </w:r>
      <w:r w:rsidR="00AF3773" w:rsidRPr="005E5619">
        <w:t xml:space="preserve">Orientation, </w:t>
      </w:r>
      <w:r w:rsidRPr="005E5619">
        <w:t>take two honors courses approved by the FYCS major</w:t>
      </w:r>
      <w:r w:rsidR="00AF3773" w:rsidRPr="005E5619">
        <w:t>, and complete an honors project</w:t>
      </w:r>
      <w:r w:rsidRPr="005E5619">
        <w:t xml:space="preserve">.  For more information, contact the </w:t>
      </w:r>
      <w:r w:rsidR="00284065">
        <w:t>FYCS</w:t>
      </w:r>
      <w:r w:rsidRPr="005E5619">
        <w:t xml:space="preserve"> Honors Program </w:t>
      </w:r>
      <w:r w:rsidR="00284065">
        <w:t>Coordinator</w:t>
      </w:r>
      <w:r w:rsidR="00185ED4">
        <w:t xml:space="preserve"> or</w:t>
      </w:r>
      <w:r w:rsidRPr="005E5619">
        <w:t xml:space="preserve"> check the web page at </w:t>
      </w:r>
      <w:hyperlink r:id="rId59" w:history="1">
        <w:r w:rsidR="00802386" w:rsidRPr="00B5742D">
          <w:rPr>
            <w:rStyle w:val="Hyperlink"/>
          </w:rPr>
          <w:t>CALS Honors Program</w:t>
        </w:r>
      </w:hyperlink>
      <w:r w:rsidR="00284065">
        <w:t xml:space="preserve"> </w:t>
      </w:r>
    </w:p>
    <w:p w14:paraId="7E8D70D5" w14:textId="77777777" w:rsidR="00B068A9" w:rsidRPr="00A367B1" w:rsidRDefault="00B068A9" w:rsidP="00C4507F">
      <w:pPr>
        <w:rPr>
          <w:sz w:val="16"/>
          <w:szCs w:val="16"/>
        </w:rPr>
      </w:pPr>
    </w:p>
    <w:p w14:paraId="132E9A4F" w14:textId="77777777" w:rsidR="00B068A9" w:rsidRPr="005E5619" w:rsidRDefault="00B068A9" w:rsidP="00A367B1">
      <w:pPr>
        <w:pStyle w:val="Heading2"/>
        <w:ind w:firstLine="0"/>
      </w:pPr>
      <w:bookmarkStart w:id="38" w:name="_Toc101422894"/>
      <w:r w:rsidRPr="005E5619">
        <w:t>Leadership Opportunities</w:t>
      </w:r>
      <w:bookmarkEnd w:id="38"/>
    </w:p>
    <w:p w14:paraId="78CD6D76" w14:textId="257FCA69" w:rsidR="00B068A9" w:rsidRPr="00A367B1" w:rsidRDefault="00B068A9" w:rsidP="00C4507F">
      <w:pPr>
        <w:rPr>
          <w:sz w:val="16"/>
          <w:szCs w:val="16"/>
        </w:rPr>
      </w:pPr>
      <w:r w:rsidRPr="005E5619">
        <w:t>FYCS students have various opportunities within the major and the College of Agricultural and Life Sciences to enhance their leadership skills through participat</w:t>
      </w:r>
      <w:r w:rsidR="0071022F" w:rsidRPr="005E5619">
        <w:t>ion in clubs and organizations.</w:t>
      </w:r>
      <w:r w:rsidRPr="005E5619">
        <w:t xml:space="preserve"> Visit the CALS webpage to find out which Student Organizations you can plug into! </w:t>
      </w:r>
      <w:r w:rsidR="00AF3773" w:rsidRPr="005E5619">
        <w:t xml:space="preserve"> </w:t>
      </w:r>
      <w:hyperlink r:id="rId60" w:history="1">
        <w:r w:rsidR="00746343" w:rsidRPr="00B5742D">
          <w:rPr>
            <w:rStyle w:val="Hyperlink"/>
          </w:rPr>
          <w:t>CALS Student Activities</w:t>
        </w:r>
      </w:hyperlink>
      <w:r w:rsidR="00746343">
        <w:t xml:space="preserve"> </w:t>
      </w:r>
    </w:p>
    <w:p w14:paraId="5B81FD4C" w14:textId="77777777" w:rsidR="00E330C0" w:rsidRDefault="00E330C0" w:rsidP="00A367B1">
      <w:pPr>
        <w:pStyle w:val="Heading2"/>
        <w:ind w:firstLine="0"/>
      </w:pPr>
    </w:p>
    <w:p w14:paraId="7BED2DFE" w14:textId="000BB095" w:rsidR="00B068A9" w:rsidRPr="005E5619" w:rsidRDefault="00B068A9" w:rsidP="00A367B1">
      <w:pPr>
        <w:pStyle w:val="Heading2"/>
        <w:ind w:firstLine="0"/>
      </w:pPr>
      <w:bookmarkStart w:id="39" w:name="_Toc101422895"/>
      <w:r w:rsidRPr="005E5619">
        <w:t>FYCS Club</w:t>
      </w:r>
      <w:bookmarkEnd w:id="39"/>
    </w:p>
    <w:p w14:paraId="550A594A" w14:textId="78CA0B94" w:rsidR="00B068A9" w:rsidRPr="005E5619" w:rsidRDefault="00B068A9" w:rsidP="00C4507F">
      <w:r w:rsidRPr="005E5619">
        <w:t xml:space="preserve">The </w:t>
      </w:r>
      <w:hyperlink r:id="rId61" w:history="1">
        <w:r w:rsidRPr="0084371B">
          <w:rPr>
            <w:rStyle w:val="Hyperlink"/>
          </w:rPr>
          <w:t>Family, Youth and Community Sciences Club</w:t>
        </w:r>
      </w:hyperlink>
      <w:r w:rsidRPr="005E5619">
        <w:t xml:space="preserve"> was established to enhance educational goals and promote career understanding in the FYCS field.  The FYCS Club is a proactive student organization that is committed to the academic and professional betterment of its members.  The club promotes a myriad of activities such as:</w:t>
      </w:r>
    </w:p>
    <w:p w14:paraId="2028E26D" w14:textId="77777777" w:rsidR="00BF6E28" w:rsidRPr="005E5619" w:rsidRDefault="00BF6E28" w:rsidP="00C4507F">
      <w:pPr>
        <w:sectPr w:rsidR="00BF6E28" w:rsidRPr="005E5619">
          <w:footnotePr>
            <w:numStart w:val="2"/>
          </w:footnotePr>
          <w:endnotePr>
            <w:numFmt w:val="decimal"/>
          </w:endnotePr>
          <w:type w:val="continuous"/>
          <w:pgSz w:w="12240" w:h="15840" w:code="1"/>
          <w:pgMar w:top="1440" w:right="1440" w:bottom="1440" w:left="1440" w:header="1440" w:footer="720" w:gutter="0"/>
          <w:cols w:space="720"/>
          <w:noEndnote/>
        </w:sectPr>
      </w:pPr>
    </w:p>
    <w:p w14:paraId="6691A90F" w14:textId="77777777" w:rsidR="00BF6E28" w:rsidRPr="005E5619" w:rsidRDefault="00B068A9" w:rsidP="00F06D19">
      <w:pPr>
        <w:pStyle w:val="ListParagraph"/>
        <w:numPr>
          <w:ilvl w:val="0"/>
          <w:numId w:val="43"/>
        </w:numPr>
        <w:ind w:left="270" w:hanging="270"/>
      </w:pPr>
      <w:r w:rsidRPr="005E5619">
        <w:t>Community service</w:t>
      </w:r>
    </w:p>
    <w:p w14:paraId="341D5E1C" w14:textId="77777777" w:rsidR="00BF6E28" w:rsidRPr="005E5619" w:rsidRDefault="00BF6E28" w:rsidP="00F06D19">
      <w:pPr>
        <w:pStyle w:val="ListParagraph"/>
        <w:numPr>
          <w:ilvl w:val="0"/>
          <w:numId w:val="43"/>
        </w:numPr>
        <w:ind w:left="270" w:hanging="270"/>
      </w:pPr>
      <w:r w:rsidRPr="005E5619">
        <w:t>Social events</w:t>
      </w:r>
    </w:p>
    <w:p w14:paraId="5F19E005" w14:textId="77777777" w:rsidR="00BF6E28" w:rsidRPr="005E5619" w:rsidRDefault="00B068A9" w:rsidP="00F06D19">
      <w:pPr>
        <w:pStyle w:val="ListParagraph"/>
        <w:numPr>
          <w:ilvl w:val="0"/>
          <w:numId w:val="43"/>
        </w:numPr>
        <w:ind w:left="270" w:hanging="270"/>
      </w:pPr>
      <w:r w:rsidRPr="005E5619">
        <w:t>Guest speakers</w:t>
      </w:r>
    </w:p>
    <w:p w14:paraId="0ECE7326" w14:textId="77777777" w:rsidR="00BF6E28" w:rsidRPr="005E5619" w:rsidRDefault="00B068A9" w:rsidP="00F06D19">
      <w:pPr>
        <w:pStyle w:val="ListParagraph"/>
        <w:numPr>
          <w:ilvl w:val="0"/>
          <w:numId w:val="43"/>
        </w:numPr>
        <w:ind w:left="270" w:hanging="270"/>
      </w:pPr>
      <w:r w:rsidRPr="005E5619">
        <w:t>Leadership workshops</w:t>
      </w:r>
    </w:p>
    <w:p w14:paraId="4518CA49" w14:textId="554D6570" w:rsidR="00F85CD0" w:rsidRDefault="00B068A9" w:rsidP="00F85CD0">
      <w:pPr>
        <w:pStyle w:val="ListParagraph"/>
        <w:numPr>
          <w:ilvl w:val="0"/>
          <w:numId w:val="43"/>
        </w:numPr>
        <w:ind w:left="270" w:hanging="270"/>
      </w:pPr>
      <w:r w:rsidRPr="005E5619">
        <w:t>Career development opportunities</w:t>
      </w:r>
    </w:p>
    <w:p w14:paraId="15394B83" w14:textId="0DA2F248" w:rsidR="00F85CD0" w:rsidRDefault="00F85CD0" w:rsidP="00F85CD0">
      <w:pPr>
        <w:ind w:firstLine="0"/>
      </w:pPr>
    </w:p>
    <w:p w14:paraId="3F357C63" w14:textId="0DE4E3A2" w:rsidR="00F85CD0" w:rsidRDefault="00F85CD0" w:rsidP="00F85CD0">
      <w:pPr>
        <w:ind w:firstLine="0"/>
      </w:pPr>
    </w:p>
    <w:p w14:paraId="20FD778C" w14:textId="77777777" w:rsidR="00F85CD0" w:rsidRPr="005E5619" w:rsidRDefault="00F85CD0" w:rsidP="00F85CD0">
      <w:pPr>
        <w:ind w:firstLine="0"/>
      </w:pPr>
    </w:p>
    <w:p w14:paraId="1F53B5E4" w14:textId="46AF26B7" w:rsidR="00F85CD0" w:rsidRPr="005E5619" w:rsidRDefault="00F85CD0" w:rsidP="00F85CD0">
      <w:pPr>
        <w:ind w:firstLine="0"/>
        <w:sectPr w:rsidR="00F85CD0" w:rsidRPr="005E5619" w:rsidSect="00BF6E28">
          <w:footnotePr>
            <w:numStart w:val="2"/>
          </w:footnotePr>
          <w:endnotePr>
            <w:numFmt w:val="decimal"/>
          </w:endnotePr>
          <w:type w:val="continuous"/>
          <w:pgSz w:w="12240" w:h="15840" w:code="1"/>
          <w:pgMar w:top="1440" w:right="1440" w:bottom="1440" w:left="1440" w:header="1440" w:footer="720" w:gutter="0"/>
          <w:cols w:num="3" w:space="720"/>
          <w:noEndnote/>
        </w:sectPr>
      </w:pPr>
    </w:p>
    <w:p w14:paraId="061B19CE" w14:textId="77777777" w:rsidR="009C7547" w:rsidRDefault="00452C65" w:rsidP="00F06D19">
      <w:pPr>
        <w:pStyle w:val="Heading1"/>
      </w:pPr>
      <w:bookmarkStart w:id="40" w:name="_Toc101422896"/>
      <w:r w:rsidRPr="005E5619">
        <w:lastRenderedPageBreak/>
        <w:t>Scholarship Information</w:t>
      </w:r>
      <w:bookmarkEnd w:id="40"/>
    </w:p>
    <w:p w14:paraId="3AE89ADD" w14:textId="77777777" w:rsidR="00F06D19" w:rsidRPr="00F06D19" w:rsidRDefault="00F06D19" w:rsidP="00F06D19"/>
    <w:p w14:paraId="58B99687" w14:textId="784749C6" w:rsidR="0072669F" w:rsidRPr="005E5619" w:rsidRDefault="00A1307F" w:rsidP="00C4507F">
      <w:r w:rsidRPr="005E5619">
        <w:t xml:space="preserve">The College of Agricultural </w:t>
      </w:r>
      <w:r w:rsidR="007D3F84">
        <w:t>and Life Sciences awards over $525</w:t>
      </w:r>
      <w:r w:rsidRPr="005E5619">
        <w:t>,</w:t>
      </w:r>
      <w:r w:rsidR="007D3F84">
        <w:t>0</w:t>
      </w:r>
      <w:r w:rsidRPr="005E5619">
        <w:t>00 in scholarships annually</w:t>
      </w:r>
      <w:r w:rsidR="00B068A9" w:rsidRPr="005E5619">
        <w:t>.  Most CALS scholarships are competitive o</w:t>
      </w:r>
      <w:r w:rsidR="00546314" w:rsidRPr="005E5619">
        <w:t>n a college</w:t>
      </w:r>
      <w:r w:rsidR="00546314" w:rsidRPr="005E5619">
        <w:noBreakHyphen/>
        <w:t>wide basis.</w:t>
      </w:r>
      <w:r w:rsidR="00B068A9" w:rsidRPr="005E5619">
        <w:t xml:space="preserve"> The scholarships are awarded </w:t>
      </w:r>
      <w:r w:rsidR="005472A0" w:rsidRPr="005E5619">
        <w:t>based on</w:t>
      </w:r>
      <w:r w:rsidR="00B068A9" w:rsidRPr="005E5619">
        <w:t xml:space="preserve"> academic performance, leadership, and professional potential. Financial need is not an important factor in the selection of scholarship recipients. </w:t>
      </w:r>
    </w:p>
    <w:p w14:paraId="0889EF73" w14:textId="77777777" w:rsidR="00F06D19" w:rsidRDefault="00F06D19" w:rsidP="00C4507F"/>
    <w:p w14:paraId="7732532D" w14:textId="31023696" w:rsidR="00B068A9" w:rsidRDefault="00B068A9" w:rsidP="00C4507F">
      <w:r w:rsidRPr="005E5619">
        <w:t xml:space="preserve">To apply for </w:t>
      </w:r>
      <w:r w:rsidR="00546314" w:rsidRPr="005E5619">
        <w:t>any</w:t>
      </w:r>
      <w:r w:rsidRPr="005E5619">
        <w:t xml:space="preserve"> of the scholarships, </w:t>
      </w:r>
      <w:r w:rsidR="00546314" w:rsidRPr="005E5619">
        <w:t>the student</w:t>
      </w:r>
      <w:r w:rsidRPr="005E5619">
        <w:t xml:space="preserve"> </w:t>
      </w:r>
      <w:r w:rsidR="00AF3773" w:rsidRPr="005E5619">
        <w:t>must</w:t>
      </w:r>
      <w:r w:rsidRPr="005E5619">
        <w:t xml:space="preserve"> </w:t>
      </w:r>
      <w:r w:rsidR="00AF3773" w:rsidRPr="005E5619">
        <w:t xml:space="preserve">complete an </w:t>
      </w:r>
      <w:r w:rsidRPr="005E5619">
        <w:t xml:space="preserve">application that can be obtained </w:t>
      </w:r>
      <w:r w:rsidR="00AF3773" w:rsidRPr="005E5619">
        <w:t xml:space="preserve">online at </w:t>
      </w:r>
      <w:hyperlink r:id="rId62" w:history="1">
        <w:r w:rsidR="0084371B" w:rsidRPr="00B5742D">
          <w:rPr>
            <w:rStyle w:val="Hyperlink"/>
          </w:rPr>
          <w:t>CALS Scholarships</w:t>
        </w:r>
        <w:r w:rsidR="00CB7965" w:rsidRPr="00B5742D">
          <w:rPr>
            <w:rStyle w:val="Hyperlink"/>
          </w:rPr>
          <w:t>.</w:t>
        </w:r>
      </w:hyperlink>
      <w:r w:rsidR="0084371B">
        <w:t xml:space="preserve"> </w:t>
      </w:r>
      <w:r w:rsidR="00AF3773" w:rsidRPr="005E5619">
        <w:t>It is recommended</w:t>
      </w:r>
      <w:r w:rsidRPr="005E5619">
        <w:t xml:space="preserve"> that </w:t>
      </w:r>
      <w:r w:rsidR="00546314" w:rsidRPr="005E5619">
        <w:t>student</w:t>
      </w:r>
      <w:r w:rsidR="00AF3773" w:rsidRPr="005E5619">
        <w:t xml:space="preserve">s ask their </w:t>
      </w:r>
      <w:r w:rsidRPr="005E5619">
        <w:t>academic advi</w:t>
      </w:r>
      <w:r w:rsidR="00546314" w:rsidRPr="005E5619">
        <w:t xml:space="preserve">sor </w:t>
      </w:r>
      <w:r w:rsidR="00AF3773" w:rsidRPr="005E5619">
        <w:t xml:space="preserve">to </w:t>
      </w:r>
      <w:r w:rsidR="00546314" w:rsidRPr="005E5619">
        <w:t>write one of the</w:t>
      </w:r>
      <w:r w:rsidR="00AF3773" w:rsidRPr="005E5619">
        <w:t xml:space="preserve"> required</w:t>
      </w:r>
      <w:r w:rsidR="00546314" w:rsidRPr="005E5619">
        <w:t xml:space="preserve"> letters</w:t>
      </w:r>
      <w:r w:rsidR="00AF3773" w:rsidRPr="005E5619">
        <w:t xml:space="preserve"> of support</w:t>
      </w:r>
      <w:r w:rsidR="00546314" w:rsidRPr="005E5619">
        <w:t>.</w:t>
      </w:r>
      <w:r w:rsidR="00D21CF8" w:rsidRPr="005E5619">
        <w:t xml:space="preserve"> Applications are due </w:t>
      </w:r>
      <w:r w:rsidR="00CB7965">
        <w:t>in early February (Check website for exact dates).</w:t>
      </w:r>
      <w:r w:rsidR="00D21CF8" w:rsidRPr="005E5619">
        <w:t xml:space="preserve"> </w:t>
      </w:r>
      <w:r w:rsidRPr="005E5619">
        <w:t xml:space="preserve">The selection of the recipients is made </w:t>
      </w:r>
      <w:r w:rsidR="00F41BDF" w:rsidRPr="005E5619">
        <w:t>at the end of the Spring semester</w:t>
      </w:r>
      <w:r w:rsidRPr="005E5619">
        <w:t xml:space="preserve"> so that the scholarship funds are available in the fall.</w:t>
      </w:r>
    </w:p>
    <w:p w14:paraId="5CEF4EE6" w14:textId="77777777" w:rsidR="007368B5" w:rsidRDefault="007368B5" w:rsidP="00C4507F"/>
    <w:p w14:paraId="63B2B9F9" w14:textId="495BCF1B" w:rsidR="007368B5" w:rsidRDefault="007368B5" w:rsidP="00C4507F">
      <w:r>
        <w:t xml:space="preserve">In addition to the CALS Scholarships, FYCS has created two department specific scholarships that are also awarded at the CALS Scholarship and Awards </w:t>
      </w:r>
      <w:proofErr w:type="gramStart"/>
      <w:r>
        <w:t>Banquet;</w:t>
      </w:r>
      <w:proofErr w:type="gramEnd"/>
      <w:r>
        <w:t xml:space="preserve"> The Cole Slate Scholarship and the FYCS Family, Alumni and Friends scholarship. </w:t>
      </w:r>
    </w:p>
    <w:p w14:paraId="6B65EA4E" w14:textId="77777777" w:rsidR="007368B5" w:rsidRDefault="007368B5" w:rsidP="00C4507F"/>
    <w:p w14:paraId="414C3899" w14:textId="567DBD47" w:rsidR="007368B5" w:rsidRDefault="007368B5" w:rsidP="00284065">
      <w:pPr>
        <w:pStyle w:val="ListParagraph"/>
        <w:numPr>
          <w:ilvl w:val="0"/>
          <w:numId w:val="44"/>
        </w:numPr>
      </w:pPr>
      <w:r>
        <w:t>Cole Slate Scholarship requirements:</w:t>
      </w:r>
    </w:p>
    <w:p w14:paraId="36ED71D0" w14:textId="77777777" w:rsidR="007368B5" w:rsidRDefault="007368B5" w:rsidP="007368B5">
      <w:pPr>
        <w:pStyle w:val="NormalWeb"/>
        <w:numPr>
          <w:ilvl w:val="0"/>
          <w:numId w:val="45"/>
        </w:numPr>
        <w:shd w:val="clear" w:color="auto" w:fill="F0F8FC"/>
        <w:spacing w:before="0" w:beforeAutospacing="0" w:after="0" w:afterAutospacing="0"/>
        <w:rPr>
          <w:rFonts w:ascii="Calibri" w:hAnsi="Calibri"/>
        </w:rPr>
      </w:pPr>
      <w:r>
        <w:rPr>
          <w:rFonts w:ascii="Calibri" w:hAnsi="Calibri"/>
        </w:rPr>
        <w:t>E</w:t>
      </w:r>
      <w:r w:rsidRPr="007368B5">
        <w:rPr>
          <w:rFonts w:ascii="Calibri" w:hAnsi="Calibri"/>
        </w:rPr>
        <w:t>nrolled in FYCS as a major at the University of Florida</w:t>
      </w:r>
    </w:p>
    <w:p w14:paraId="4D2BE7FA" w14:textId="7BDA51F1" w:rsidR="007368B5" w:rsidRDefault="007368B5" w:rsidP="007368B5">
      <w:pPr>
        <w:pStyle w:val="NormalWeb"/>
        <w:numPr>
          <w:ilvl w:val="0"/>
          <w:numId w:val="45"/>
        </w:numPr>
        <w:shd w:val="clear" w:color="auto" w:fill="F0F8FC"/>
        <w:spacing w:before="0" w:beforeAutospacing="0" w:after="0" w:afterAutospacing="0"/>
        <w:rPr>
          <w:rFonts w:ascii="Calibri" w:hAnsi="Calibri"/>
        </w:rPr>
      </w:pPr>
      <w:r>
        <w:rPr>
          <w:rFonts w:ascii="Calibri" w:hAnsi="Calibri"/>
        </w:rPr>
        <w:t>Re</w:t>
      </w:r>
      <w:r w:rsidRPr="007368B5">
        <w:rPr>
          <w:rFonts w:ascii="Calibri" w:hAnsi="Calibri"/>
        </w:rPr>
        <w:t>gistered as a full-time undergradu</w:t>
      </w:r>
      <w:r>
        <w:rPr>
          <w:rFonts w:ascii="Calibri" w:hAnsi="Calibri"/>
        </w:rPr>
        <w:t>ate student (12 hours minimum)</w:t>
      </w:r>
    </w:p>
    <w:p w14:paraId="39A96325" w14:textId="6992A026" w:rsidR="007368B5" w:rsidRPr="007368B5" w:rsidRDefault="007368B5" w:rsidP="007368B5">
      <w:pPr>
        <w:pStyle w:val="NormalWeb"/>
        <w:numPr>
          <w:ilvl w:val="0"/>
          <w:numId w:val="45"/>
        </w:numPr>
        <w:shd w:val="clear" w:color="auto" w:fill="F0F8FC"/>
        <w:spacing w:before="0" w:beforeAutospacing="0" w:after="0" w:afterAutospacing="0"/>
        <w:rPr>
          <w:rFonts w:ascii="Calibri" w:hAnsi="Calibri"/>
        </w:rPr>
      </w:pPr>
      <w:r>
        <w:rPr>
          <w:rFonts w:ascii="Calibri" w:hAnsi="Calibri"/>
        </w:rPr>
        <w:t>A</w:t>
      </w:r>
      <w:r w:rsidRPr="007368B5">
        <w:rPr>
          <w:rFonts w:ascii="Calibri" w:hAnsi="Calibri"/>
        </w:rPr>
        <w:t xml:space="preserve">pplications are evaluated </w:t>
      </w:r>
      <w:proofErr w:type="gramStart"/>
      <w:r w:rsidRPr="007368B5">
        <w:rPr>
          <w:rFonts w:ascii="Calibri" w:hAnsi="Calibri"/>
        </w:rPr>
        <w:t>on the basis of</w:t>
      </w:r>
      <w:proofErr w:type="gramEnd"/>
      <w:r w:rsidRPr="007368B5">
        <w:rPr>
          <w:rFonts w:ascii="Calibri" w:hAnsi="Calibri"/>
        </w:rPr>
        <w:t xml:space="preserve"> leadership, extracurricular activities, and community involvement. </w:t>
      </w:r>
    </w:p>
    <w:p w14:paraId="46B5707E" w14:textId="77777777" w:rsidR="007368B5" w:rsidRDefault="007368B5" w:rsidP="007368B5">
      <w:pPr>
        <w:pStyle w:val="ListParagraph"/>
        <w:ind w:left="1080" w:firstLine="0"/>
      </w:pPr>
    </w:p>
    <w:p w14:paraId="24241815" w14:textId="22B949C6" w:rsidR="007368B5" w:rsidRPr="005E5619" w:rsidRDefault="007368B5" w:rsidP="007368B5">
      <w:pPr>
        <w:pStyle w:val="ListParagraph"/>
        <w:numPr>
          <w:ilvl w:val="0"/>
          <w:numId w:val="44"/>
        </w:numPr>
      </w:pPr>
      <w:r>
        <w:t xml:space="preserve">FYCS, Family, Alumni and Friends </w:t>
      </w:r>
    </w:p>
    <w:p w14:paraId="388615CC" w14:textId="77777777" w:rsidR="007368B5" w:rsidRDefault="007368B5" w:rsidP="00C4507F"/>
    <w:p w14:paraId="0AFEF25A" w14:textId="27904D69" w:rsidR="007368B5" w:rsidRPr="005E5619" w:rsidRDefault="007368B5" w:rsidP="00C4507F">
      <w:r>
        <w:t xml:space="preserve">These scholarships are awarded through the department and applications are distributed via the FYCS List-serv to students UFL emails in the </w:t>
      </w:r>
      <w:r w:rsidR="00F85CD0">
        <w:t>spring</w:t>
      </w:r>
      <w:r>
        <w:t xml:space="preserve">. </w:t>
      </w:r>
    </w:p>
    <w:p w14:paraId="3F5E5E3C" w14:textId="77777777" w:rsidR="00F06D19" w:rsidRDefault="00F06D19">
      <w:pPr>
        <w:widowControl/>
        <w:autoSpaceDE/>
        <w:autoSpaceDN/>
        <w:adjustRightInd/>
        <w:ind w:firstLine="0"/>
        <w:rPr>
          <w:rFonts w:asciiTheme="majorHAnsi" w:hAnsiTheme="majorHAnsi"/>
          <w:b/>
          <w:bCs/>
          <w:sz w:val="40"/>
          <w:szCs w:val="40"/>
        </w:rPr>
      </w:pPr>
      <w:r>
        <w:br w:type="page"/>
      </w:r>
    </w:p>
    <w:p w14:paraId="077AA45C" w14:textId="2EB3B61E" w:rsidR="008A25B3" w:rsidRPr="005E5619" w:rsidRDefault="008A25B3" w:rsidP="00F06D19">
      <w:pPr>
        <w:pStyle w:val="Heading1"/>
      </w:pPr>
      <w:bookmarkStart w:id="41" w:name="_Toc101422897"/>
      <w:r w:rsidRPr="005E5619">
        <w:lastRenderedPageBreak/>
        <w:t>Graduation Requirements</w:t>
      </w:r>
      <w:bookmarkEnd w:id="41"/>
    </w:p>
    <w:p w14:paraId="07000F07" w14:textId="4AE8D9B4" w:rsidR="008A25B3" w:rsidRPr="005E5619" w:rsidRDefault="008A25B3" w:rsidP="00C4507F">
      <w:r w:rsidRPr="005E5619">
        <w:t>To graduate from the College of Agricultural and Life Sciences with a Bachelor of Science from the University of Florida in Family Youth and Community Sciences the student must meet the requirements identified in the Undergraduate Catalog for the student’s matriculation year.</w:t>
      </w:r>
    </w:p>
    <w:p w14:paraId="284D3C76" w14:textId="77777777" w:rsidR="008A25B3" w:rsidRPr="005E5619" w:rsidRDefault="008A25B3" w:rsidP="00C4507F"/>
    <w:p w14:paraId="36154832" w14:textId="77777777" w:rsidR="008A25B3" w:rsidRPr="005E5619" w:rsidRDefault="008A25B3" w:rsidP="00F06D19">
      <w:pPr>
        <w:pStyle w:val="Heading2"/>
        <w:ind w:firstLine="0"/>
      </w:pPr>
      <w:bookmarkStart w:id="42" w:name="_Toc101422898"/>
      <w:r w:rsidRPr="005E5619">
        <w:t>Graduation Check</w:t>
      </w:r>
      <w:bookmarkEnd w:id="42"/>
    </w:p>
    <w:p w14:paraId="40BB0E06" w14:textId="77777777" w:rsidR="00F06D19" w:rsidRDefault="00F06D19" w:rsidP="00C4507F"/>
    <w:p w14:paraId="697F6B05" w14:textId="61E63B3F" w:rsidR="008A25B3" w:rsidRPr="005E5619" w:rsidRDefault="008A25B3" w:rsidP="00C4507F">
      <w:r w:rsidRPr="005E5619">
        <w:t xml:space="preserve">Students are advised to complete a graduation check during the semester before they expect to graduate (the next-to-last semester).  The </w:t>
      </w:r>
      <w:r w:rsidR="00800ACB">
        <w:t>first</w:t>
      </w:r>
      <w:r w:rsidRPr="005E5619">
        <w:t xml:space="preserve"> graduation check occurs </w:t>
      </w:r>
      <w:r w:rsidR="00800ACB">
        <w:t>two months</w:t>
      </w:r>
      <w:r w:rsidRPr="005E5619">
        <w:t xml:space="preserve"> prior to graduation and is based on the satisfactory completion of courses in which the student is enrolled. To determine what </w:t>
      </w:r>
      <w:r w:rsidR="00546314" w:rsidRPr="005E5619">
        <w:t>the student</w:t>
      </w:r>
      <w:r w:rsidRPr="005E5619">
        <w:t xml:space="preserve"> need</w:t>
      </w:r>
      <w:r w:rsidR="00452C65" w:rsidRPr="005E5619">
        <w:t>s to complete</w:t>
      </w:r>
      <w:r w:rsidRPr="005E5619">
        <w:t xml:space="preserve"> </w:t>
      </w:r>
      <w:r w:rsidR="005472A0" w:rsidRPr="005E5619">
        <w:t>to</w:t>
      </w:r>
      <w:r w:rsidRPr="005E5619">
        <w:t xml:space="preserve"> graduate, </w:t>
      </w:r>
      <w:r w:rsidR="00546314" w:rsidRPr="005E5619">
        <w:t xml:space="preserve">the student should </w:t>
      </w:r>
      <w:r w:rsidRPr="005E5619">
        <w:t xml:space="preserve">see </w:t>
      </w:r>
      <w:r w:rsidR="00546314" w:rsidRPr="005E5619">
        <w:t xml:space="preserve">their </w:t>
      </w:r>
      <w:r w:rsidRPr="005E5619">
        <w:t>academic advisor</w:t>
      </w:r>
      <w:r w:rsidR="009945A1">
        <w:t xml:space="preserve"> each semester</w:t>
      </w:r>
      <w:r w:rsidRPr="005E5619">
        <w:t xml:space="preserve">. </w:t>
      </w:r>
    </w:p>
    <w:p w14:paraId="58399C3F" w14:textId="77777777" w:rsidR="008A25B3" w:rsidRPr="005E5619" w:rsidRDefault="008A25B3" w:rsidP="00C4507F"/>
    <w:p w14:paraId="352BF946" w14:textId="42C8E02E" w:rsidR="008A25B3" w:rsidRDefault="008A25B3" w:rsidP="00F06D19">
      <w:pPr>
        <w:pStyle w:val="Heading2"/>
        <w:ind w:firstLine="0"/>
      </w:pPr>
      <w:bookmarkStart w:id="43" w:name="_Toc101422899"/>
      <w:r w:rsidRPr="005E5619">
        <w:t xml:space="preserve">Graduating </w:t>
      </w:r>
      <w:r w:rsidR="003F2007" w:rsidRPr="005E5619">
        <w:t>with</w:t>
      </w:r>
      <w:r w:rsidRPr="005E5619">
        <w:t xml:space="preserve"> Honors</w:t>
      </w:r>
      <w:bookmarkEnd w:id="43"/>
    </w:p>
    <w:p w14:paraId="22520CA0" w14:textId="77777777" w:rsidR="00F06D19" w:rsidRPr="00F06D19" w:rsidRDefault="00F06D19" w:rsidP="00F06D19"/>
    <w:p w14:paraId="7306CAD8" w14:textId="77777777" w:rsidR="008A25B3" w:rsidRPr="00185ED4" w:rsidRDefault="008A25B3" w:rsidP="00C4507F">
      <w:r w:rsidRPr="005E5619">
        <w:t>Students can graduate with high or highest honors by achieving a certain GPA. To graduate with highest honors</w:t>
      </w:r>
      <w:r w:rsidR="00D21CF8" w:rsidRPr="005E5619">
        <w:t>,</w:t>
      </w:r>
      <w:r w:rsidRPr="005E5619">
        <w:t xml:space="preserve"> the student </w:t>
      </w:r>
      <w:r w:rsidRPr="00E51DD8">
        <w:rPr>
          <w:i/>
          <w:u w:val="single"/>
        </w:rPr>
        <w:t>must complete</w:t>
      </w:r>
      <w:r w:rsidR="00D21CF8" w:rsidRPr="005E5619">
        <w:t xml:space="preserve"> </w:t>
      </w:r>
      <w:r w:rsidRPr="005E5619">
        <w:t xml:space="preserve">an honors project supervised by an FYCS faculty member. (This does not require participation </w:t>
      </w:r>
      <w:r w:rsidR="00546314" w:rsidRPr="005E5619">
        <w:t>in the college Honors Program).</w:t>
      </w:r>
      <w:r w:rsidRPr="005E5619">
        <w:t xml:space="preserve"> Normally this process begins at the </w:t>
      </w:r>
      <w:r w:rsidR="00F41BDF" w:rsidRPr="005E5619">
        <w:t xml:space="preserve">end of the </w:t>
      </w:r>
      <w:r w:rsidRPr="005E5619">
        <w:t xml:space="preserve">student’s </w:t>
      </w:r>
      <w:r w:rsidR="00F41BDF" w:rsidRPr="005E5619">
        <w:t>junior</w:t>
      </w:r>
      <w:r w:rsidRPr="005E5619">
        <w:t xml:space="preserve"> year. For information, consult your academic advisor. </w:t>
      </w:r>
      <w:r w:rsidRPr="00185ED4">
        <w:t>See the undergraduate catalog for details about graduating with honors.</w:t>
      </w:r>
    </w:p>
    <w:p w14:paraId="66A0A732" w14:textId="77777777" w:rsidR="00F41BDF" w:rsidRPr="005E5619" w:rsidRDefault="00F41BDF" w:rsidP="00C4507F"/>
    <w:p w14:paraId="3C3B0434" w14:textId="097CA72F" w:rsidR="008A25B3" w:rsidRPr="005E5619" w:rsidRDefault="008A25B3" w:rsidP="00C4507F">
      <w:r w:rsidRPr="005E5619">
        <w:t xml:space="preserve">The Undergraduate </w:t>
      </w:r>
      <w:r w:rsidR="00284065">
        <w:t xml:space="preserve">Academic </w:t>
      </w:r>
      <w:r w:rsidRPr="005E5619">
        <w:t xml:space="preserve">Coordinator of the FYCS major is responsible for </w:t>
      </w:r>
      <w:r w:rsidRPr="00E51DD8">
        <w:rPr>
          <w:i/>
        </w:rPr>
        <w:t>verifying</w:t>
      </w:r>
      <w:r w:rsidRPr="005E5619">
        <w:t xml:space="preserve"> that students have satisfied the degree requirements for the major. </w:t>
      </w:r>
      <w:r w:rsidRPr="00185ED4">
        <w:rPr>
          <w:b/>
          <w:bCs/>
          <w:u w:val="single"/>
        </w:rPr>
        <w:t>You are responsible for meeting all requirements of the department, the college</w:t>
      </w:r>
      <w:r w:rsidR="005472A0" w:rsidRPr="00185ED4">
        <w:rPr>
          <w:b/>
          <w:bCs/>
          <w:u w:val="single"/>
        </w:rPr>
        <w:t>,</w:t>
      </w:r>
      <w:r w:rsidRPr="00185ED4">
        <w:rPr>
          <w:b/>
          <w:bCs/>
          <w:u w:val="single"/>
        </w:rPr>
        <w:t xml:space="preserve"> and the university</w:t>
      </w:r>
      <w:r w:rsidRPr="00185ED4">
        <w:rPr>
          <w:b/>
          <w:bCs/>
        </w:rPr>
        <w:t>.</w:t>
      </w:r>
    </w:p>
    <w:p w14:paraId="3F1D0CF7" w14:textId="77777777" w:rsidR="008A25B3" w:rsidRPr="005E5619" w:rsidRDefault="008A25B3" w:rsidP="00C4507F"/>
    <w:p w14:paraId="588743E9" w14:textId="77777777" w:rsidR="008A25B3" w:rsidRPr="005E5619" w:rsidRDefault="008A25B3" w:rsidP="00F06D19">
      <w:pPr>
        <w:pStyle w:val="Heading2"/>
        <w:ind w:firstLine="0"/>
      </w:pPr>
      <w:bookmarkStart w:id="44" w:name="_Toc101422900"/>
      <w:r w:rsidRPr="005E5619">
        <w:t xml:space="preserve">Applying </w:t>
      </w:r>
      <w:r w:rsidR="00705BE3" w:rsidRPr="005E5619">
        <w:t>f</w:t>
      </w:r>
      <w:r w:rsidRPr="005E5619">
        <w:t>or Graduation with the Registrar</w:t>
      </w:r>
      <w:bookmarkEnd w:id="44"/>
    </w:p>
    <w:p w14:paraId="6315C2FC" w14:textId="77777777" w:rsidR="00F06D19" w:rsidRDefault="00F06D19" w:rsidP="00F06D19"/>
    <w:p w14:paraId="4AAB3E04" w14:textId="7BADFC2B" w:rsidR="007D3F84" w:rsidRDefault="008A25B3" w:rsidP="00F06D19">
      <w:r w:rsidRPr="005E5619">
        <w:t>It is</w:t>
      </w:r>
      <w:r w:rsidR="00A1307F" w:rsidRPr="005E5619">
        <w:t xml:space="preserve"> the</w:t>
      </w:r>
      <w:r w:rsidRPr="005E5619">
        <w:t xml:space="preserve"> </w:t>
      </w:r>
      <w:r w:rsidRPr="00E51DD8">
        <w:rPr>
          <w:b/>
        </w:rPr>
        <w:t>students’ responsib</w:t>
      </w:r>
      <w:r w:rsidR="00A1307F" w:rsidRPr="00E51DD8">
        <w:rPr>
          <w:b/>
        </w:rPr>
        <w:t>i</w:t>
      </w:r>
      <w:r w:rsidRPr="00E51DD8">
        <w:rPr>
          <w:b/>
        </w:rPr>
        <w:t>l</w:t>
      </w:r>
      <w:r w:rsidR="00A1307F" w:rsidRPr="00E51DD8">
        <w:rPr>
          <w:b/>
        </w:rPr>
        <w:t>it</w:t>
      </w:r>
      <w:r w:rsidRPr="00E51DD8">
        <w:rPr>
          <w:b/>
        </w:rPr>
        <w:t>y</w:t>
      </w:r>
      <w:r w:rsidRPr="005E5619">
        <w:t xml:space="preserve"> to </w:t>
      </w:r>
      <w:r w:rsidR="00FD62E3" w:rsidRPr="005E5619">
        <w:t>apply</w:t>
      </w:r>
      <w:r w:rsidR="0072669F" w:rsidRPr="005E5619">
        <w:t xml:space="preserve"> for graduation</w:t>
      </w:r>
      <w:r w:rsidRPr="005E5619">
        <w:t xml:space="preserve">, at the beginning of </w:t>
      </w:r>
      <w:r w:rsidR="00452C65" w:rsidRPr="005E5619">
        <w:t>their</w:t>
      </w:r>
      <w:r w:rsidRPr="005E5619">
        <w:t xml:space="preserve"> last semester</w:t>
      </w:r>
      <w:r w:rsidR="0072669F" w:rsidRPr="005E5619">
        <w:t xml:space="preserve">, even if </w:t>
      </w:r>
      <w:r w:rsidR="00452C65" w:rsidRPr="005E5619">
        <w:t>they</w:t>
      </w:r>
      <w:r w:rsidR="0072669F" w:rsidRPr="005E5619">
        <w:t xml:space="preserve"> do not want to </w:t>
      </w:r>
      <w:r w:rsidR="009C7547" w:rsidRPr="005E5619">
        <w:t>participate in the graduation ceremony</w:t>
      </w:r>
      <w:r w:rsidRPr="005E5619">
        <w:t xml:space="preserve">.  </w:t>
      </w:r>
      <w:r w:rsidR="00FD62E3" w:rsidRPr="005E5619">
        <w:t xml:space="preserve">Students can submit a degree application online </w:t>
      </w:r>
      <w:r w:rsidR="00546314" w:rsidRPr="005E5619">
        <w:t>using</w:t>
      </w:r>
      <w:r w:rsidR="00FD62E3" w:rsidRPr="005E5619">
        <w:t xml:space="preserve"> </w:t>
      </w:r>
      <w:r w:rsidR="00005BF5">
        <w:t xml:space="preserve">UF’s </w:t>
      </w:r>
      <w:r w:rsidR="00005BF5" w:rsidRPr="005E5619">
        <w:t>I</w:t>
      </w:r>
      <w:r w:rsidR="00005BF5">
        <w:t xml:space="preserve">ntegrated </w:t>
      </w:r>
      <w:r w:rsidR="00FD62E3" w:rsidRPr="005E5619">
        <w:t>S</w:t>
      </w:r>
      <w:r w:rsidR="00005BF5">
        <w:t xml:space="preserve">tudent </w:t>
      </w:r>
      <w:r w:rsidR="00FD62E3" w:rsidRPr="005E5619">
        <w:t>I</w:t>
      </w:r>
      <w:r w:rsidR="00005BF5">
        <w:t xml:space="preserve">nformation </w:t>
      </w:r>
      <w:r w:rsidR="00FD62E3" w:rsidRPr="005E5619">
        <w:t>S</w:t>
      </w:r>
      <w:r w:rsidR="00005BF5">
        <w:t>ystem (ISIS)</w:t>
      </w:r>
      <w:r w:rsidR="00FD62E3" w:rsidRPr="005E5619">
        <w:t xml:space="preserve">.  </w:t>
      </w:r>
      <w:r w:rsidRPr="005E5619">
        <w:t>P</w:t>
      </w:r>
      <w:r w:rsidR="00A16D13">
        <w:t>lease see the critical dates on the</w:t>
      </w:r>
      <w:r w:rsidR="00E050F2">
        <w:t xml:space="preserve"> </w:t>
      </w:r>
      <w:proofErr w:type="spellStart"/>
      <w:r w:rsidR="00E330C0" w:rsidRPr="00E330C0">
        <w:t>One.UF</w:t>
      </w:r>
      <w:proofErr w:type="spellEnd"/>
      <w:r w:rsidR="00E330C0">
        <w:t xml:space="preserve"> portal</w:t>
      </w:r>
      <w:r w:rsidR="00005BF5" w:rsidRPr="00005BF5">
        <w:rPr>
          <w:color w:val="3366FF"/>
        </w:rPr>
        <w:t xml:space="preserve"> </w:t>
      </w:r>
      <w:r w:rsidRPr="005E5619">
        <w:t xml:space="preserve">for the last date to submit a degree application.  </w:t>
      </w:r>
    </w:p>
    <w:p w14:paraId="3E5D5760" w14:textId="77777777" w:rsidR="007D3F84" w:rsidRDefault="007D3F84" w:rsidP="00F06D19"/>
    <w:p w14:paraId="45FE15BC" w14:textId="166281C9" w:rsidR="007D3F84" w:rsidRDefault="007D3F84">
      <w:pPr>
        <w:widowControl/>
        <w:autoSpaceDE/>
        <w:autoSpaceDN/>
        <w:adjustRightInd/>
        <w:ind w:firstLine="0"/>
      </w:pPr>
    </w:p>
    <w:p w14:paraId="5C19B6B0" w14:textId="61826064" w:rsidR="00185ED4" w:rsidRDefault="00185ED4">
      <w:pPr>
        <w:widowControl/>
        <w:autoSpaceDE/>
        <w:autoSpaceDN/>
        <w:adjustRightInd/>
        <w:ind w:firstLine="0"/>
      </w:pPr>
    </w:p>
    <w:p w14:paraId="61B8D017" w14:textId="0A13F48D" w:rsidR="00185ED4" w:rsidRDefault="00185ED4">
      <w:pPr>
        <w:widowControl/>
        <w:autoSpaceDE/>
        <w:autoSpaceDN/>
        <w:adjustRightInd/>
        <w:ind w:firstLine="0"/>
      </w:pPr>
    </w:p>
    <w:p w14:paraId="3A9971CE" w14:textId="77777777" w:rsidR="00185ED4" w:rsidRDefault="00185ED4">
      <w:pPr>
        <w:widowControl/>
        <w:autoSpaceDE/>
        <w:autoSpaceDN/>
        <w:adjustRightInd/>
        <w:ind w:firstLine="0"/>
      </w:pPr>
    </w:p>
    <w:p w14:paraId="3F949CB9" w14:textId="77777777" w:rsidR="007D3F84" w:rsidRDefault="007D3F84" w:rsidP="00D25210">
      <w:pPr>
        <w:pStyle w:val="Heading1"/>
      </w:pPr>
      <w:bookmarkStart w:id="45" w:name="_Toc101422901"/>
      <w:r>
        <w:lastRenderedPageBreak/>
        <w:t>Website Listings</w:t>
      </w:r>
      <w:bookmarkEnd w:id="45"/>
    </w:p>
    <w:p w14:paraId="015E1E83" w14:textId="77777777" w:rsidR="008A1E3B" w:rsidRDefault="008A1E3B" w:rsidP="00D25210">
      <w:pPr>
        <w:ind w:firstLine="0"/>
        <w:rPr>
          <w:bCs/>
        </w:rPr>
      </w:pPr>
    </w:p>
    <w:p w14:paraId="640CA85A" w14:textId="5B9003E8" w:rsidR="00D25210" w:rsidRPr="006E5DCA" w:rsidRDefault="00D25210" w:rsidP="00D25210">
      <w:pPr>
        <w:ind w:firstLine="0"/>
        <w:rPr>
          <w:b/>
          <w:bCs/>
        </w:rPr>
      </w:pPr>
      <w:r w:rsidRPr="00D25210">
        <w:rPr>
          <w:bCs/>
        </w:rPr>
        <w:t>FYCS Website</w:t>
      </w:r>
      <w:r w:rsidRPr="006E5DCA">
        <w:rPr>
          <w:b/>
          <w:bCs/>
        </w:rPr>
        <w:tab/>
      </w:r>
      <w:r w:rsidRPr="006E5DCA">
        <w:rPr>
          <w:b/>
          <w:bCs/>
        </w:rPr>
        <w:tab/>
      </w:r>
      <w:r w:rsidR="003B72A6">
        <w:rPr>
          <w:b/>
          <w:bCs/>
        </w:rPr>
        <w:t xml:space="preserve">            </w:t>
      </w:r>
      <w:hyperlink r:id="rId63" w:history="1">
        <w:r w:rsidR="00E330C0" w:rsidRPr="00633476">
          <w:rPr>
            <w:rStyle w:val="Hyperlink"/>
          </w:rPr>
          <w:t>http://fycs.ifas.ufl.edu</w:t>
        </w:r>
      </w:hyperlink>
      <w:r w:rsidRPr="006E5DCA">
        <w:t xml:space="preserve"> </w:t>
      </w:r>
    </w:p>
    <w:p w14:paraId="54A3728A" w14:textId="425C6FFC" w:rsidR="00D25210" w:rsidRPr="006E5DCA" w:rsidRDefault="00D25210" w:rsidP="00D25210">
      <w:pPr>
        <w:ind w:firstLine="0"/>
        <w:rPr>
          <w:b/>
          <w:bCs/>
        </w:rPr>
      </w:pPr>
      <w:r w:rsidRPr="00D25210">
        <w:rPr>
          <w:bCs/>
        </w:rPr>
        <w:t>CALS Website</w:t>
      </w:r>
      <w:r w:rsidRPr="006E5DCA">
        <w:rPr>
          <w:b/>
          <w:bCs/>
        </w:rPr>
        <w:tab/>
      </w:r>
      <w:r w:rsidRPr="006E5DCA">
        <w:rPr>
          <w:b/>
          <w:bCs/>
        </w:rPr>
        <w:tab/>
      </w:r>
      <w:r w:rsidR="003B72A6">
        <w:rPr>
          <w:b/>
          <w:bCs/>
        </w:rPr>
        <w:t xml:space="preserve">            </w:t>
      </w:r>
      <w:hyperlink r:id="rId64" w:history="1">
        <w:r w:rsidR="00E45DEB" w:rsidRPr="0088742A">
          <w:rPr>
            <w:rStyle w:val="Hyperlink"/>
          </w:rPr>
          <w:t>https://cals.ufl.edu/</w:t>
        </w:r>
      </w:hyperlink>
      <w:r w:rsidR="00E45DEB">
        <w:t xml:space="preserve"> </w:t>
      </w:r>
    </w:p>
    <w:p w14:paraId="1D6DFCEA" w14:textId="1B68AB2F" w:rsidR="00D25210" w:rsidRPr="006E5DCA" w:rsidRDefault="00D25210" w:rsidP="00D25210">
      <w:pPr>
        <w:ind w:firstLine="0"/>
        <w:rPr>
          <w:b/>
          <w:bCs/>
          <w:lang w:val="es-US"/>
        </w:rPr>
      </w:pPr>
      <w:r w:rsidRPr="00D25210">
        <w:rPr>
          <w:bCs/>
          <w:lang w:val="es-US"/>
        </w:rPr>
        <w:t xml:space="preserve">IFAS </w:t>
      </w:r>
      <w:proofErr w:type="spellStart"/>
      <w:r w:rsidRPr="00D25210">
        <w:rPr>
          <w:bCs/>
          <w:lang w:val="es-US"/>
        </w:rPr>
        <w:t>Website</w:t>
      </w:r>
      <w:proofErr w:type="spellEnd"/>
      <w:r w:rsidRPr="006E5DCA">
        <w:rPr>
          <w:b/>
          <w:bCs/>
          <w:lang w:val="es-US"/>
        </w:rPr>
        <w:tab/>
      </w:r>
      <w:r w:rsidRPr="006E5DCA">
        <w:rPr>
          <w:b/>
          <w:bCs/>
          <w:lang w:val="es-US"/>
        </w:rPr>
        <w:tab/>
      </w:r>
      <w:r w:rsidR="003B72A6">
        <w:rPr>
          <w:b/>
          <w:bCs/>
          <w:lang w:val="es-US"/>
        </w:rPr>
        <w:t xml:space="preserve">            </w:t>
      </w:r>
      <w:hyperlink r:id="rId65" w:history="1">
        <w:r w:rsidR="00E45DEB" w:rsidRPr="0088742A">
          <w:rPr>
            <w:rStyle w:val="Hyperlink"/>
          </w:rPr>
          <w:t>https://ifas.ufl.edu/</w:t>
        </w:r>
      </w:hyperlink>
      <w:r w:rsidR="00E45DEB">
        <w:t xml:space="preserve"> </w:t>
      </w:r>
    </w:p>
    <w:p w14:paraId="584515DD" w14:textId="40A9CA4E" w:rsidR="005838F8" w:rsidRDefault="00D25210" w:rsidP="00D25210">
      <w:pPr>
        <w:ind w:firstLine="0"/>
      </w:pPr>
      <w:r w:rsidRPr="00D25210">
        <w:rPr>
          <w:bCs/>
        </w:rPr>
        <w:t>UF Website</w:t>
      </w:r>
      <w:r w:rsidRPr="006E5DCA">
        <w:rPr>
          <w:b/>
          <w:bCs/>
        </w:rPr>
        <w:tab/>
      </w:r>
      <w:r w:rsidRPr="006E5DCA">
        <w:rPr>
          <w:b/>
          <w:bCs/>
        </w:rPr>
        <w:tab/>
      </w:r>
      <w:r w:rsidR="003B72A6">
        <w:rPr>
          <w:b/>
          <w:bCs/>
        </w:rPr>
        <w:t xml:space="preserve">            </w:t>
      </w:r>
      <w:hyperlink r:id="rId66" w:history="1">
        <w:r w:rsidR="00E45DEB" w:rsidRPr="0088742A">
          <w:rPr>
            <w:rStyle w:val="Hyperlink"/>
          </w:rPr>
          <w:t>http://www.ufl.edu/</w:t>
        </w:r>
      </w:hyperlink>
      <w:r w:rsidR="00E45DEB">
        <w:t xml:space="preserve"> </w:t>
      </w:r>
    </w:p>
    <w:p w14:paraId="7843CF73" w14:textId="5EF6286E" w:rsidR="00B47771" w:rsidRDefault="00B47771" w:rsidP="00B47771">
      <w:pPr>
        <w:ind w:firstLine="0"/>
        <w:rPr>
          <w:rStyle w:val="Hyperlink"/>
          <w:bCs/>
          <w:iCs/>
          <w:color w:val="auto"/>
          <w:u w:val="none"/>
        </w:rPr>
      </w:pPr>
      <w:r>
        <w:rPr>
          <w:bCs/>
          <w:iCs/>
        </w:rPr>
        <w:t xml:space="preserve">UF </w:t>
      </w:r>
      <w:r w:rsidRPr="00B47771">
        <w:rPr>
          <w:bCs/>
          <w:iCs/>
        </w:rPr>
        <w:t>Undergraduate Catalog</w:t>
      </w:r>
      <w:r>
        <w:rPr>
          <w:rStyle w:val="Hyperlink"/>
          <w:bCs/>
          <w:iCs/>
          <w:color w:val="auto"/>
          <w:u w:val="none"/>
        </w:rPr>
        <w:t xml:space="preserve"> </w:t>
      </w:r>
      <w:r>
        <w:rPr>
          <w:rStyle w:val="Hyperlink"/>
          <w:bCs/>
          <w:iCs/>
          <w:color w:val="auto"/>
          <w:u w:val="none"/>
        </w:rPr>
        <w:tab/>
      </w:r>
      <w:r w:rsidR="003B72A6">
        <w:rPr>
          <w:rStyle w:val="Hyperlink"/>
          <w:bCs/>
          <w:iCs/>
          <w:color w:val="auto"/>
          <w:u w:val="none"/>
        </w:rPr>
        <w:t xml:space="preserve">            </w:t>
      </w:r>
      <w:hyperlink r:id="rId67" w:history="1">
        <w:r w:rsidR="00B5742D" w:rsidRPr="00D542F9">
          <w:rPr>
            <w:rStyle w:val="Hyperlink"/>
          </w:rPr>
          <w:t>https://catalog.ufl.edu/UGRD/</w:t>
        </w:r>
      </w:hyperlink>
      <w:r w:rsidR="00B5742D">
        <w:t xml:space="preserve"> </w:t>
      </w:r>
    </w:p>
    <w:p w14:paraId="1FE382F0" w14:textId="04E24183" w:rsidR="00FB2A64" w:rsidRDefault="00FB2A64" w:rsidP="00FB2A64">
      <w:pPr>
        <w:ind w:firstLine="0"/>
      </w:pPr>
      <w:r>
        <w:t>UF Admissions</w:t>
      </w:r>
      <w:r>
        <w:tab/>
      </w:r>
      <w:r>
        <w:tab/>
        <w:t xml:space="preserve">         </w:t>
      </w:r>
      <w:r w:rsidR="003132C4">
        <w:t xml:space="preserve">  </w:t>
      </w:r>
      <w:r>
        <w:t xml:space="preserve"> </w:t>
      </w:r>
      <w:hyperlink r:id="rId68" w:history="1">
        <w:r w:rsidR="00B5742D" w:rsidRPr="00D542F9">
          <w:rPr>
            <w:rStyle w:val="Hyperlink"/>
          </w:rPr>
          <w:t>https://admissions.ufl.edu/</w:t>
        </w:r>
      </w:hyperlink>
      <w:r w:rsidR="00B5742D">
        <w:t xml:space="preserve"> </w:t>
      </w:r>
    </w:p>
    <w:p w14:paraId="4FF52F6A" w14:textId="40D29399" w:rsidR="003132C4" w:rsidRDefault="003132C4" w:rsidP="009A33B0">
      <w:pPr>
        <w:ind w:firstLine="0"/>
      </w:pPr>
      <w:r>
        <w:t>CALS Honors Program</w:t>
      </w:r>
      <w:r>
        <w:tab/>
        <w:t xml:space="preserve">            </w:t>
      </w:r>
      <w:hyperlink r:id="rId69" w:history="1">
        <w:r w:rsidR="00B5742D" w:rsidRPr="00D542F9">
          <w:rPr>
            <w:rStyle w:val="Hyperlink"/>
          </w:rPr>
          <w:t>https://cals.ufl.edu/getinvolved/honors/</w:t>
        </w:r>
      </w:hyperlink>
      <w:r w:rsidR="00B5742D">
        <w:t xml:space="preserve"> </w:t>
      </w:r>
      <w:r w:rsidR="00E55627">
        <w:t xml:space="preserve"> </w:t>
      </w:r>
    </w:p>
    <w:p w14:paraId="1F424160" w14:textId="011A7AEE" w:rsidR="00CE25DC" w:rsidRDefault="00CE25DC" w:rsidP="009A33B0">
      <w:pPr>
        <w:ind w:firstLine="0"/>
      </w:pPr>
      <w:r>
        <w:t>CALS Student Activities</w:t>
      </w:r>
      <w:r>
        <w:tab/>
        <w:t xml:space="preserve">            </w:t>
      </w:r>
      <w:hyperlink r:id="rId70" w:history="1">
        <w:r w:rsidR="00B5742D" w:rsidRPr="00D542F9">
          <w:rPr>
            <w:rStyle w:val="Hyperlink"/>
          </w:rPr>
          <w:t>https://cals.ufl.edu/getinvolved/clubs/</w:t>
        </w:r>
      </w:hyperlink>
      <w:r w:rsidR="00B5742D">
        <w:t xml:space="preserve"> </w:t>
      </w:r>
      <w:r w:rsidR="00E55627">
        <w:t xml:space="preserve"> </w:t>
      </w:r>
    </w:p>
    <w:p w14:paraId="402C0C0B" w14:textId="5750A4D7" w:rsidR="00CE25DC" w:rsidRDefault="00CE25DC" w:rsidP="009A33B0">
      <w:pPr>
        <w:ind w:firstLine="0"/>
      </w:pPr>
      <w:r>
        <w:t>CALS Scholarship</w:t>
      </w:r>
      <w:r w:rsidR="00E55627">
        <w:t>s</w:t>
      </w:r>
      <w:r>
        <w:tab/>
        <w:t xml:space="preserve">            </w:t>
      </w:r>
      <w:hyperlink r:id="rId71" w:history="1">
        <w:r w:rsidR="00B5742D" w:rsidRPr="00D542F9">
          <w:rPr>
            <w:rStyle w:val="Hyperlink"/>
          </w:rPr>
          <w:t>https://cals.ufl.edu/current-students/scholarships/</w:t>
        </w:r>
      </w:hyperlink>
      <w:r w:rsidR="00B5742D">
        <w:t xml:space="preserve"> </w:t>
      </w:r>
    </w:p>
    <w:p w14:paraId="09801A0C" w14:textId="13DF57E3" w:rsidR="00E55627" w:rsidRDefault="00E55627" w:rsidP="009A33B0">
      <w:pPr>
        <w:ind w:firstLine="0"/>
      </w:pPr>
      <w:r>
        <w:t>CALS Awards</w:t>
      </w:r>
      <w:r>
        <w:tab/>
      </w:r>
      <w:r>
        <w:tab/>
        <w:t xml:space="preserve">            </w:t>
      </w:r>
      <w:hyperlink r:id="rId72" w:history="1">
        <w:r w:rsidR="00B5742D" w:rsidRPr="00D542F9">
          <w:rPr>
            <w:rStyle w:val="Hyperlink"/>
          </w:rPr>
          <w:t>https://cals.ufl.edu/current-students/student-awards/</w:t>
        </w:r>
      </w:hyperlink>
      <w:r w:rsidR="00B5742D">
        <w:t xml:space="preserve"> </w:t>
      </w:r>
    </w:p>
    <w:p w14:paraId="667DC0E6" w14:textId="7C5B59BA" w:rsidR="008A1E3B" w:rsidRDefault="00E55627" w:rsidP="009A33B0">
      <w:pPr>
        <w:ind w:firstLine="0"/>
      </w:pPr>
      <w:r>
        <w:t>Student Services</w:t>
      </w:r>
      <w:r w:rsidR="008A1E3B">
        <w:tab/>
        <w:t xml:space="preserve">            </w:t>
      </w:r>
      <w:hyperlink r:id="rId73" w:history="1">
        <w:r w:rsidRPr="0088742A">
          <w:rPr>
            <w:rStyle w:val="Hyperlink"/>
          </w:rPr>
          <w:t>https://one.uf.edu/</w:t>
        </w:r>
      </w:hyperlink>
      <w:r>
        <w:t xml:space="preserve"> </w:t>
      </w:r>
    </w:p>
    <w:p w14:paraId="07AFD035" w14:textId="77777777" w:rsidR="008A1E3B" w:rsidRDefault="008A1E3B" w:rsidP="009A33B0">
      <w:pPr>
        <w:ind w:firstLine="0"/>
      </w:pPr>
    </w:p>
    <w:p w14:paraId="459E0D80" w14:textId="77777777" w:rsidR="002F3F42" w:rsidRDefault="009A33B0" w:rsidP="009A33B0">
      <w:pPr>
        <w:ind w:firstLine="0"/>
      </w:pPr>
      <w:r w:rsidRPr="002F3F42">
        <w:t>CALS Transfer Guide</w:t>
      </w:r>
      <w:r>
        <w:t xml:space="preserve"> </w:t>
      </w:r>
      <w:r w:rsidR="002F3F42">
        <w:tab/>
        <w:t xml:space="preserve">            </w:t>
      </w:r>
    </w:p>
    <w:p w14:paraId="36CE171E" w14:textId="60254B03" w:rsidR="002F3F42" w:rsidRDefault="002B31BF" w:rsidP="009A33B0">
      <w:pPr>
        <w:ind w:firstLine="0"/>
      </w:pPr>
      <w:hyperlink r:id="rId74" w:history="1">
        <w:r w:rsidR="00B5742D" w:rsidRPr="00D542F9">
          <w:rPr>
            <w:rStyle w:val="Hyperlink"/>
          </w:rPr>
          <w:t>https://cals.ufl.edu/content/PDF/Transfer_Guide.pdf</w:t>
        </w:r>
      </w:hyperlink>
      <w:r w:rsidR="00B5742D">
        <w:t xml:space="preserve"> </w:t>
      </w:r>
    </w:p>
    <w:p w14:paraId="11BB8C4F" w14:textId="77777777" w:rsidR="00B5742D" w:rsidRDefault="00B5742D" w:rsidP="009A33B0">
      <w:pPr>
        <w:ind w:firstLine="0"/>
        <w:rPr>
          <w:rFonts w:cs="Lucida Grande"/>
          <w:color w:val="000000"/>
        </w:rPr>
      </w:pPr>
    </w:p>
    <w:p w14:paraId="29D3D7A4" w14:textId="4EABB7CE" w:rsidR="009A33B0" w:rsidRDefault="009A33B0" w:rsidP="00B47771">
      <w:pPr>
        <w:ind w:firstLine="0"/>
      </w:pPr>
      <w:r w:rsidRPr="002F3F42">
        <w:t>CALS Transfer Admissions</w:t>
      </w:r>
      <w:r w:rsidR="002F3F42">
        <w:t xml:space="preserve"> </w:t>
      </w:r>
      <w:hyperlink r:id="rId75" w:history="1">
        <w:r w:rsidR="00B5742D" w:rsidRPr="00D542F9">
          <w:rPr>
            <w:rStyle w:val="Hyperlink"/>
          </w:rPr>
          <w:t>https://cals.ufl.edu/prospective/transfer/</w:t>
        </w:r>
      </w:hyperlink>
      <w:r w:rsidR="00B5742D">
        <w:t xml:space="preserve"> </w:t>
      </w:r>
      <w:r w:rsidR="00E55627">
        <w:t xml:space="preserve"> </w:t>
      </w:r>
    </w:p>
    <w:p w14:paraId="401D4F17" w14:textId="77777777" w:rsidR="00E55627" w:rsidRDefault="00E55627" w:rsidP="00B47771">
      <w:pPr>
        <w:ind w:firstLine="0"/>
      </w:pPr>
    </w:p>
    <w:p w14:paraId="101B3766" w14:textId="77777777" w:rsidR="00E55627" w:rsidRDefault="00E55627" w:rsidP="00B47771">
      <w:pPr>
        <w:ind w:firstLine="0"/>
      </w:pPr>
      <w:r>
        <w:t xml:space="preserve">Excess Hours Surcharge </w:t>
      </w:r>
    </w:p>
    <w:p w14:paraId="6AB53063" w14:textId="2FC2A8FB" w:rsidR="008D23E3" w:rsidRDefault="002B31BF" w:rsidP="00B47771">
      <w:pPr>
        <w:ind w:firstLine="0"/>
      </w:pPr>
      <w:hyperlink r:id="rId76" w:history="1">
        <w:r w:rsidR="00E55627">
          <w:rPr>
            <w:rStyle w:val="Hyperlink"/>
          </w:rPr>
          <w:t>https://student.ufl.edu/faq.html</w:t>
        </w:r>
      </w:hyperlink>
      <w:r w:rsidR="00E55627">
        <w:rPr>
          <w:color w:val="1F497D"/>
        </w:rPr>
        <w:t xml:space="preserve"> </w:t>
      </w:r>
      <w:r w:rsidR="00FB2A64">
        <w:tab/>
        <w:t xml:space="preserve">          </w:t>
      </w:r>
    </w:p>
    <w:p w14:paraId="1B599D90" w14:textId="77777777" w:rsidR="002F3F42" w:rsidRDefault="002F3F42" w:rsidP="00B47771">
      <w:pPr>
        <w:ind w:firstLine="0"/>
      </w:pPr>
    </w:p>
    <w:p w14:paraId="60B13FC0" w14:textId="77777777" w:rsidR="00FB2A64" w:rsidRPr="00B47771" w:rsidRDefault="00FB2A64" w:rsidP="00B47771">
      <w:pPr>
        <w:ind w:firstLine="0"/>
      </w:pPr>
    </w:p>
    <w:sectPr w:rsidR="00FB2A64" w:rsidRPr="00B47771" w:rsidSect="00EB131D">
      <w:headerReference w:type="default" r:id="rId77"/>
      <w:footerReference w:type="default" r:id="rId78"/>
      <w:footnotePr>
        <w:numStart w:val="2"/>
      </w:footnotePr>
      <w:endnotePr>
        <w:numFmt w:val="decimal"/>
      </w:endnotePr>
      <w:pgSz w:w="12240" w:h="15840" w:code="1"/>
      <w:pgMar w:top="1440" w:right="1440" w:bottom="144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943BA" w14:textId="77777777" w:rsidR="00460072" w:rsidRDefault="00460072" w:rsidP="00C4507F">
      <w:r>
        <w:separator/>
      </w:r>
    </w:p>
  </w:endnote>
  <w:endnote w:type="continuationSeparator" w:id="0">
    <w:p w14:paraId="30630395" w14:textId="77777777" w:rsidR="00460072" w:rsidRDefault="00460072" w:rsidP="00C4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aur">
    <w:panose1 w:val="02030504050205020304"/>
    <w:charset w:val="00"/>
    <w:family w:val="roman"/>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Lucida Grande">
    <w:altName w:val="Segoe UI"/>
    <w:charset w:val="00"/>
    <w:family w:val="auto"/>
    <w:pitch w:val="variable"/>
    <w:sig w:usb0="E1000AEF" w:usb1="5000A1FF" w:usb2="00000000" w:usb3="00000000" w:csb0="000001B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2C5D" w14:textId="5DB0C0F1" w:rsidR="00460072" w:rsidRDefault="00460072" w:rsidP="00C62445">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vi</w:t>
    </w:r>
    <w:r>
      <w:rPr>
        <w:rStyle w:val="PageNumber"/>
      </w:rPr>
      <w:fldChar w:fldCharType="end"/>
    </w:r>
  </w:p>
  <w:p w14:paraId="4B38D7E8" w14:textId="77777777" w:rsidR="00460072" w:rsidRDefault="00460072" w:rsidP="00C450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710D" w14:textId="77777777" w:rsidR="005B32B9" w:rsidRDefault="005B32B9" w:rsidP="0057751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A4B0" w14:textId="130A4988" w:rsidR="00460072" w:rsidRDefault="00460072" w:rsidP="0057751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275B" w14:textId="2B823DD5" w:rsidR="00460072" w:rsidRDefault="00460072" w:rsidP="00E51DD8">
    <w:pPr>
      <w:pStyle w:val="Footer"/>
      <w:ind w:firstLine="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B866" w14:textId="3F7F3E45" w:rsidR="00460072" w:rsidRDefault="00460072" w:rsidP="00E51DD8">
    <w:pPr>
      <w:pStyle w:val="Footer"/>
      <w:ind w:firstLine="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8EBDE" w14:textId="77777777" w:rsidR="00460072" w:rsidRDefault="00460072" w:rsidP="00C4507F">
      <w:r>
        <w:separator/>
      </w:r>
    </w:p>
  </w:footnote>
  <w:footnote w:type="continuationSeparator" w:id="0">
    <w:p w14:paraId="45E8B0C3" w14:textId="77777777" w:rsidR="00460072" w:rsidRDefault="00460072" w:rsidP="00C45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F19B" w14:textId="26764951" w:rsidR="00460072" w:rsidRPr="006E5DCA" w:rsidRDefault="00460072" w:rsidP="00C62445">
    <w:pPr>
      <w:ind w:firstLine="0"/>
    </w:pPr>
    <w:r w:rsidRPr="006E5DCA">
      <w:t xml:space="preserve">Family, Youth &amp; Community Sciences   </w:t>
    </w:r>
    <w:r>
      <w:tab/>
    </w:r>
    <w:r w:rsidRPr="006E5DCA">
      <w:t xml:space="preserve">                                                              </w:t>
    </w:r>
    <w:r>
      <w:t xml:space="preserve">   202</w:t>
    </w:r>
    <w:r w:rsidR="0093586F">
      <w:t>2</w:t>
    </w:r>
    <w:r w:rsidR="006C2406">
      <w:t>-202</w:t>
    </w:r>
    <w:r w:rsidR="0093586F">
      <w:t>3</w:t>
    </w:r>
  </w:p>
  <w:p w14:paraId="6B16A544" w14:textId="77777777" w:rsidR="00460072" w:rsidRPr="006E5DCA" w:rsidRDefault="00460072" w:rsidP="00C4507F">
    <w:pPr>
      <w:rPr>
        <w:szCs w:val="20"/>
      </w:rPr>
    </w:pPr>
    <w:r w:rsidRPr="006E5DCA">
      <w:rPr>
        <w:noProof/>
      </w:rPr>
      <mc:AlternateContent>
        <mc:Choice Requires="wps">
          <w:drawing>
            <wp:anchor distT="0" distB="0" distL="114300" distR="114300" simplePos="0" relativeHeight="251656192" behindDoc="1" locked="1" layoutInCell="1" allowOverlap="1" wp14:anchorId="27D163CE" wp14:editId="26EE98AD">
              <wp:simplePos x="0" y="0"/>
              <wp:positionH relativeFrom="page">
                <wp:posOffset>927735</wp:posOffset>
              </wp:positionH>
              <wp:positionV relativeFrom="paragraph">
                <wp:posOffset>41910</wp:posOffset>
              </wp:positionV>
              <wp:extent cx="5943600" cy="2730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7305"/>
                      </a:xfrm>
                      <a:prstGeom prst="rect">
                        <a:avLst/>
                      </a:pr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B7127" id="Rectangle 3" o:spid="_x0000_s1026" style="position:absolute;margin-left:73.05pt;margin-top:3.3pt;width:468pt;height:2.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" fillcolor="black" stroked="f">
              <w10:wrap anchorx="page"/>
              <w10:anchorlock/>
            </v:rect>
          </w:pict>
        </mc:Fallback>
      </mc:AlternateContent>
    </w:r>
  </w:p>
  <w:p w14:paraId="5ECF195D" w14:textId="77777777" w:rsidR="00460072" w:rsidRPr="006E5DCA" w:rsidRDefault="00460072" w:rsidP="00C450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9903" w14:textId="69CE5DAB" w:rsidR="00460072" w:rsidRDefault="00460072" w:rsidP="00F06D19">
    <w:pPr>
      <w:ind w:firstLine="0"/>
    </w:pPr>
    <w:r>
      <w:t xml:space="preserve">Family, Youth &amp; Community Sciences                                                                                      </w:t>
    </w:r>
    <w:r w:rsidR="00B5742D">
      <w:t>2021-2022</w:t>
    </w:r>
  </w:p>
  <w:p w14:paraId="024FE082" w14:textId="77777777" w:rsidR="00460072" w:rsidRDefault="00460072" w:rsidP="00C4507F">
    <w:pPr>
      <w:rPr>
        <w:rFonts w:ascii="Univers" w:hAnsi="Univers"/>
        <w:szCs w:val="20"/>
      </w:rPr>
    </w:pPr>
    <w:r>
      <w:rPr>
        <w:noProof/>
      </w:rPr>
      <mc:AlternateContent>
        <mc:Choice Requires="wps">
          <w:drawing>
            <wp:anchor distT="0" distB="0" distL="114300" distR="114300" simplePos="0" relativeHeight="251658240" behindDoc="1" locked="1" layoutInCell="1" allowOverlap="1" wp14:anchorId="2A63D939" wp14:editId="53913845">
              <wp:simplePos x="0" y="0"/>
              <wp:positionH relativeFrom="page">
                <wp:posOffset>927735</wp:posOffset>
              </wp:positionH>
              <wp:positionV relativeFrom="paragraph">
                <wp:posOffset>41910</wp:posOffset>
              </wp:positionV>
              <wp:extent cx="5943600" cy="27305"/>
              <wp:effectExtent l="0" t="0" r="0" b="0"/>
              <wp:wrapNone/>
              <wp:docPr id="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7305"/>
                      </a:xfrm>
                      <a:prstGeom prst="rect">
                        <a:avLst/>
                      </a:pr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0C4B6" id="Rectangle 75" o:spid="_x0000_s1026" style="position:absolute;margin-left:73.05pt;margin-top:3.3pt;width:468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" fillcolor="black" stroked="f">
              <w10:wrap anchorx="page"/>
              <w10:anchorlock/>
            </v:rect>
          </w:pict>
        </mc:Fallback>
      </mc:AlternateContent>
    </w:r>
  </w:p>
  <w:p w14:paraId="4D649B97" w14:textId="77777777" w:rsidR="00460072" w:rsidRPr="005838F8" w:rsidRDefault="00460072" w:rsidP="00C45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E923CEC"/>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D"/>
    <w:multiLevelType w:val="multilevel"/>
    <w:tmpl w:val="00000000"/>
    <w:lvl w:ilvl="0">
      <w:start w:val="1"/>
      <w:numFmt w:val="decimal"/>
      <w:pStyle w:val="Level1"/>
      <w:lvlText w:val="%1."/>
      <w:lvlJc w:val="left"/>
      <w:pPr>
        <w:tabs>
          <w:tab w:val="num" w:pos="2263"/>
        </w:tabs>
        <w:ind w:left="2263" w:hanging="1651"/>
      </w:pPr>
      <w:rPr>
        <w:rFonts w:ascii="Times New Roman" w:hAnsi="Times New Roman" w:cs="Times New Roman"/>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9" w15:restartNumberingAfterBreak="0">
    <w:nsid w:val="03D702FC"/>
    <w:multiLevelType w:val="hybridMultilevel"/>
    <w:tmpl w:val="78AA9A9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060C3A5F"/>
    <w:multiLevelType w:val="hybridMultilevel"/>
    <w:tmpl w:val="41E2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6244038"/>
    <w:multiLevelType w:val="hybridMultilevel"/>
    <w:tmpl w:val="D24EA5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8501CF6"/>
    <w:multiLevelType w:val="hybridMultilevel"/>
    <w:tmpl w:val="9ED626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09650E1E"/>
    <w:multiLevelType w:val="hybridMultilevel"/>
    <w:tmpl w:val="130E870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1B323BE"/>
    <w:multiLevelType w:val="hybridMultilevel"/>
    <w:tmpl w:val="1242CE24"/>
    <w:lvl w:ilvl="0" w:tplc="553E97B4">
      <w:start w:val="1"/>
      <w:numFmt w:val="bullet"/>
      <w:lvlText w:val=""/>
      <w:lvlJc w:val="left"/>
      <w:pPr>
        <w:tabs>
          <w:tab w:val="num" w:pos="720"/>
        </w:tabs>
        <w:ind w:left="72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8773054"/>
    <w:multiLevelType w:val="hybridMultilevel"/>
    <w:tmpl w:val="6BD0ABDC"/>
    <w:lvl w:ilvl="0" w:tplc="0409000F">
      <w:start w:val="1"/>
      <w:numFmt w:val="decimal"/>
      <w:lvlText w:val="%1."/>
      <w:lvlJc w:val="left"/>
      <w:pPr>
        <w:tabs>
          <w:tab w:val="num" w:pos="780"/>
        </w:tabs>
        <w:ind w:left="780" w:hanging="360"/>
      </w:pPr>
    </w:lvl>
    <w:lvl w:ilvl="1" w:tplc="04090003">
      <w:start w:val="1"/>
      <w:numFmt w:val="bullet"/>
      <w:lvlText w:val="o"/>
      <w:lvlJc w:val="left"/>
      <w:pPr>
        <w:tabs>
          <w:tab w:val="num" w:pos="1500"/>
        </w:tabs>
        <w:ind w:left="1500" w:hanging="360"/>
      </w:pPr>
      <w:rPr>
        <w:rFonts w:ascii="Courier New" w:hAnsi="Courier New"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6" w15:restartNumberingAfterBreak="0">
    <w:nsid w:val="1A020763"/>
    <w:multiLevelType w:val="hybridMultilevel"/>
    <w:tmpl w:val="2F2E695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BBB04F9"/>
    <w:multiLevelType w:val="hybridMultilevel"/>
    <w:tmpl w:val="08A6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180C64"/>
    <w:multiLevelType w:val="hybridMultilevel"/>
    <w:tmpl w:val="17FA3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D5A4229"/>
    <w:multiLevelType w:val="hybridMultilevel"/>
    <w:tmpl w:val="B8BED5C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07A144D"/>
    <w:multiLevelType w:val="hybridMultilevel"/>
    <w:tmpl w:val="E74CF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32C0E51"/>
    <w:multiLevelType w:val="hybridMultilevel"/>
    <w:tmpl w:val="B89CD5A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7756AB5"/>
    <w:multiLevelType w:val="hybridMultilevel"/>
    <w:tmpl w:val="28F0EF0C"/>
    <w:lvl w:ilvl="0" w:tplc="553E97B4">
      <w:start w:val="1"/>
      <w:numFmt w:val="bullet"/>
      <w:lvlText w:val=""/>
      <w:lvlJc w:val="left"/>
      <w:pPr>
        <w:tabs>
          <w:tab w:val="num" w:pos="720"/>
        </w:tabs>
        <w:ind w:left="720" w:hanging="360"/>
      </w:pPr>
      <w:rPr>
        <w:rFonts w:ascii="Wingdings" w:hAnsi="Wingdings" w:hint="default"/>
        <w:b w:val="0"/>
        <w:i w:val="0"/>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2AC57250"/>
    <w:multiLevelType w:val="hybridMultilevel"/>
    <w:tmpl w:val="7E482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D1E1A1D"/>
    <w:multiLevelType w:val="hybridMultilevel"/>
    <w:tmpl w:val="E7FC690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30E91353"/>
    <w:multiLevelType w:val="hybridMultilevel"/>
    <w:tmpl w:val="3A0E7E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32B16A41"/>
    <w:multiLevelType w:val="hybridMultilevel"/>
    <w:tmpl w:val="1242C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3C01A4B"/>
    <w:multiLevelType w:val="hybridMultilevel"/>
    <w:tmpl w:val="63204FE2"/>
    <w:lvl w:ilvl="0" w:tplc="04090001">
      <w:start w:val="27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4D506FF"/>
    <w:multiLevelType w:val="hybridMultilevel"/>
    <w:tmpl w:val="4754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88E66C0"/>
    <w:multiLevelType w:val="hybridMultilevel"/>
    <w:tmpl w:val="28F0EF0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3AE64670"/>
    <w:multiLevelType w:val="hybridMultilevel"/>
    <w:tmpl w:val="2F2E6956"/>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3FF54AE6"/>
    <w:multiLevelType w:val="hybridMultilevel"/>
    <w:tmpl w:val="35EE5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5EB02CD"/>
    <w:multiLevelType w:val="hybridMultilevel"/>
    <w:tmpl w:val="6BD0ABDC"/>
    <w:lvl w:ilvl="0" w:tplc="04090003">
      <w:start w:val="1"/>
      <w:numFmt w:val="bullet"/>
      <w:lvlText w:val="o"/>
      <w:lvlJc w:val="left"/>
      <w:pPr>
        <w:tabs>
          <w:tab w:val="num" w:pos="780"/>
        </w:tabs>
        <w:ind w:left="780" w:hanging="360"/>
      </w:pPr>
      <w:rPr>
        <w:rFonts w:ascii="Courier New" w:hAnsi="Courier New"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3" w15:restartNumberingAfterBreak="0">
    <w:nsid w:val="4D1C79B0"/>
    <w:multiLevelType w:val="hybridMultilevel"/>
    <w:tmpl w:val="4210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3F0925"/>
    <w:multiLevelType w:val="hybridMultilevel"/>
    <w:tmpl w:val="E752E23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4F56565F"/>
    <w:multiLevelType w:val="hybridMultilevel"/>
    <w:tmpl w:val="82D00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3187E67"/>
    <w:multiLevelType w:val="hybridMultilevel"/>
    <w:tmpl w:val="505081BC"/>
    <w:lvl w:ilvl="0" w:tplc="04090003">
      <w:start w:val="1"/>
      <w:numFmt w:val="bullet"/>
      <w:lvlText w:val="o"/>
      <w:lvlJc w:val="left"/>
      <w:pPr>
        <w:tabs>
          <w:tab w:val="num" w:pos="360"/>
        </w:tabs>
        <w:ind w:left="360" w:hanging="360"/>
      </w:pPr>
      <w:rPr>
        <w:rFonts w:ascii="Courier New" w:hAnsi="Courier New"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550869D0"/>
    <w:multiLevelType w:val="hybridMultilevel"/>
    <w:tmpl w:val="CDC803FE"/>
    <w:lvl w:ilvl="0" w:tplc="93C67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7D24B4E"/>
    <w:multiLevelType w:val="hybridMultilevel"/>
    <w:tmpl w:val="89305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B5E6C70"/>
    <w:multiLevelType w:val="hybridMultilevel"/>
    <w:tmpl w:val="86561D68"/>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50" w15:restartNumberingAfterBreak="0">
    <w:nsid w:val="61694E48"/>
    <w:multiLevelType w:val="hybridMultilevel"/>
    <w:tmpl w:val="EEB2B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224427C"/>
    <w:multiLevelType w:val="hybridMultilevel"/>
    <w:tmpl w:val="C4F2F8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62E0098E"/>
    <w:multiLevelType w:val="hybridMultilevel"/>
    <w:tmpl w:val="9EBC12E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704B40CB"/>
    <w:multiLevelType w:val="hybridMultilevel"/>
    <w:tmpl w:val="BDC00B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72C77C99"/>
    <w:multiLevelType w:val="hybridMultilevel"/>
    <w:tmpl w:val="2B4EB7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72B0933"/>
    <w:multiLevelType w:val="hybridMultilevel"/>
    <w:tmpl w:val="505081BC"/>
    <w:lvl w:ilvl="0" w:tplc="0409000D">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77333F7F"/>
    <w:multiLevelType w:val="hybridMultilevel"/>
    <w:tmpl w:val="69F0B3F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78400396"/>
    <w:multiLevelType w:val="hybridMultilevel"/>
    <w:tmpl w:val="767C112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B247162"/>
    <w:multiLevelType w:val="hybridMultilevel"/>
    <w:tmpl w:val="1FF207A2"/>
    <w:lvl w:ilvl="0" w:tplc="04090003">
      <w:start w:val="1"/>
      <w:numFmt w:val="bullet"/>
      <w:lvlText w:val="o"/>
      <w:lvlJc w:val="left"/>
      <w:pPr>
        <w:tabs>
          <w:tab w:val="num" w:pos="360"/>
        </w:tabs>
        <w:ind w:left="360" w:hanging="360"/>
      </w:pPr>
      <w:rPr>
        <w:rFonts w:ascii="Courier New" w:hAnsi="Courier New" w:hint="default"/>
      </w:rPr>
    </w:lvl>
    <w:lvl w:ilvl="1" w:tplc="FB20C19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7E98740A"/>
    <w:multiLevelType w:val="hybridMultilevel"/>
    <w:tmpl w:val="FB1049D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3"/>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lvl w:ilvl="0">
        <w:numFmt w:val="bullet"/>
        <w:lvlText w:val="·"/>
        <w:legacy w:legacy="1" w:legacySpace="0" w:legacyIndent="180"/>
        <w:lvlJc w:val="left"/>
        <w:pPr>
          <w:ind w:left="540" w:hanging="180"/>
        </w:pPr>
        <w:rPr>
          <w:rFonts w:ascii="Times New Roman" w:hAnsi="Times New Roman" w:hint="default"/>
        </w:rPr>
      </w:lvl>
    </w:lvlOverride>
  </w:num>
  <w:num w:numId="4">
    <w:abstractNumId w:val="0"/>
    <w:lvlOverride w:ilvl="0">
      <w:lvl w:ilvl="0">
        <w:numFmt w:val="bullet"/>
        <w:lvlText w:val="_"/>
        <w:legacy w:legacy="1" w:legacySpace="0" w:legacyIndent="2263"/>
        <w:lvlJc w:val="left"/>
        <w:pPr>
          <w:ind w:left="2263" w:hanging="2263"/>
        </w:pPr>
        <w:rPr>
          <w:rFonts w:ascii="Times New Roman" w:hAnsi="Times New Roman" w:hint="default"/>
        </w:rPr>
      </w:lvl>
    </w:lvlOverride>
  </w:num>
  <w:num w:numId="5">
    <w:abstractNumId w:val="0"/>
    <w:lvlOverride w:ilvl="0">
      <w:lvl w:ilvl="0">
        <w:numFmt w:val="bullet"/>
        <w:lvlText w:val=""/>
        <w:legacy w:legacy="1" w:legacySpace="0" w:legacyIndent="2263"/>
        <w:lvlJc w:val="left"/>
        <w:pPr>
          <w:ind w:left="2263" w:hanging="2263"/>
        </w:pPr>
        <w:rPr>
          <w:rFonts w:ascii="Wingdings" w:hAnsi="Wingdings" w:hint="default"/>
        </w:rPr>
      </w:lvl>
    </w:lvlOverride>
  </w:num>
  <w:num w:numId="6">
    <w:abstractNumId w:val="0"/>
    <w:lvlOverride w:ilvl="0">
      <w:lvl w:ilvl="0">
        <w:numFmt w:val="bullet"/>
        <w:lvlText w:val=""/>
        <w:legacy w:legacy="1" w:legacySpace="0" w:legacyIndent="797"/>
        <w:lvlJc w:val="left"/>
        <w:pPr>
          <w:ind w:left="3060" w:hanging="797"/>
        </w:pPr>
        <w:rPr>
          <w:rFonts w:ascii="Wingdings" w:hAnsi="Wingdings" w:hint="default"/>
        </w:rPr>
      </w:lvl>
    </w:lvlOverride>
  </w:num>
  <w:num w:numId="7">
    <w:abstractNumId w:val="48"/>
  </w:num>
  <w:num w:numId="8">
    <w:abstractNumId w:val="36"/>
  </w:num>
  <w:num w:numId="9">
    <w:abstractNumId w:val="53"/>
  </w:num>
  <w:num w:numId="10">
    <w:abstractNumId w:val="35"/>
  </w:num>
  <w:num w:numId="11">
    <w:abstractNumId w:val="50"/>
  </w:num>
  <w:num w:numId="12">
    <w:abstractNumId w:val="13"/>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6"/>
  </w:num>
  <w:num w:numId="14">
    <w:abstractNumId w:val="40"/>
  </w:num>
  <w:num w:numId="15">
    <w:abstractNumId w:val="55"/>
  </w:num>
  <w:num w:numId="16">
    <w:abstractNumId w:val="46"/>
  </w:num>
  <w:num w:numId="17">
    <w:abstractNumId w:val="19"/>
  </w:num>
  <w:num w:numId="18">
    <w:abstractNumId w:val="31"/>
  </w:num>
  <w:num w:numId="19">
    <w:abstractNumId w:val="58"/>
  </w:num>
  <w:num w:numId="20">
    <w:abstractNumId w:val="25"/>
  </w:num>
  <w:num w:numId="21">
    <w:abstractNumId w:val="42"/>
  </w:num>
  <w:num w:numId="22">
    <w:abstractNumId w:val="34"/>
  </w:num>
  <w:num w:numId="23">
    <w:abstractNumId w:val="29"/>
  </w:num>
  <w:num w:numId="24">
    <w:abstractNumId w:val="56"/>
  </w:num>
  <w:num w:numId="25">
    <w:abstractNumId w:val="52"/>
  </w:num>
  <w:num w:numId="26">
    <w:abstractNumId w:val="57"/>
  </w:num>
  <w:num w:numId="27">
    <w:abstractNumId w:val="23"/>
  </w:num>
  <w:num w:numId="28">
    <w:abstractNumId w:val="21"/>
  </w:num>
  <w:num w:numId="29">
    <w:abstractNumId w:val="22"/>
  </w:num>
  <w:num w:numId="30">
    <w:abstractNumId w:val="44"/>
  </w:num>
  <w:num w:numId="31">
    <w:abstractNumId w:val="39"/>
  </w:num>
  <w:num w:numId="32">
    <w:abstractNumId w:val="32"/>
  </w:num>
  <w:num w:numId="33">
    <w:abstractNumId w:val="24"/>
  </w:num>
  <w:num w:numId="34">
    <w:abstractNumId w:val="37"/>
  </w:num>
  <w:num w:numId="35">
    <w:abstractNumId w:val="43"/>
  </w:num>
  <w:num w:numId="36">
    <w:abstractNumId w:val="28"/>
  </w:num>
  <w:num w:numId="37">
    <w:abstractNumId w:val="59"/>
  </w:num>
  <w:num w:numId="38">
    <w:abstractNumId w:val="20"/>
  </w:num>
  <w:num w:numId="39">
    <w:abstractNumId w:val="27"/>
  </w:num>
  <w:num w:numId="40">
    <w:abstractNumId w:val="30"/>
  </w:num>
  <w:num w:numId="41">
    <w:abstractNumId w:val="41"/>
  </w:num>
  <w:num w:numId="42">
    <w:abstractNumId w:val="45"/>
  </w:num>
  <w:num w:numId="43">
    <w:abstractNumId w:val="38"/>
  </w:num>
  <w:num w:numId="44">
    <w:abstractNumId w:val="47"/>
  </w:num>
  <w:num w:numId="45">
    <w:abstractNumId w:val="51"/>
  </w:num>
  <w:num w:numId="46">
    <w:abstractNumId w:val="49"/>
  </w:num>
  <w:num w:numId="47">
    <w:abstractNumId w:val="5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US" w:vendorID="64" w:dllVersion="6" w:nlCheck="1" w:checkStyle="0"/>
  <w:activeWritingStyle w:appName="MSWord" w:lang="en-US" w:vendorID="64" w:dllVersion="6" w:nlCheck="1" w:checkStyle="1"/>
  <w:activeWritingStyle w:appName="MSWord" w:lang="en-US" w:vendorID="64" w:dllVersion="0" w:nlCheck="1" w:checkStyle="0"/>
  <w:activeWritingStyle w:appName="MSWord" w:lang="es-US" w:vendorID="64" w:dllVersion="0" w:nlCheck="1" w:checkStyle="0"/>
  <w:proofState w:spelling="clean" w:grammar="clean"/>
  <w:defaultTabStop w:val="1584"/>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61"/>
  </w:hdrShapeDefaults>
  <w:footnotePr>
    <w:numStart w:val="2"/>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795"/>
    <w:rsid w:val="00005611"/>
    <w:rsid w:val="00005BF5"/>
    <w:rsid w:val="0001187E"/>
    <w:rsid w:val="00012C95"/>
    <w:rsid w:val="00023C57"/>
    <w:rsid w:val="00023DDD"/>
    <w:rsid w:val="0006472B"/>
    <w:rsid w:val="00067AEA"/>
    <w:rsid w:val="00072C2E"/>
    <w:rsid w:val="000813EE"/>
    <w:rsid w:val="00083F89"/>
    <w:rsid w:val="0008406E"/>
    <w:rsid w:val="00092D46"/>
    <w:rsid w:val="000A3F2D"/>
    <w:rsid w:val="000B2C58"/>
    <w:rsid w:val="000B306D"/>
    <w:rsid w:val="000B7A51"/>
    <w:rsid w:val="000D765C"/>
    <w:rsid w:val="000E62BE"/>
    <w:rsid w:val="000E76F3"/>
    <w:rsid w:val="000F183F"/>
    <w:rsid w:val="000F2D3D"/>
    <w:rsid w:val="001151F9"/>
    <w:rsid w:val="0011610A"/>
    <w:rsid w:val="00117DEF"/>
    <w:rsid w:val="001217EE"/>
    <w:rsid w:val="001249BA"/>
    <w:rsid w:val="00125575"/>
    <w:rsid w:val="00127731"/>
    <w:rsid w:val="001331BD"/>
    <w:rsid w:val="00147EFE"/>
    <w:rsid w:val="00150BB3"/>
    <w:rsid w:val="00153A07"/>
    <w:rsid w:val="0015405E"/>
    <w:rsid w:val="00161ABA"/>
    <w:rsid w:val="0017502B"/>
    <w:rsid w:val="001808DB"/>
    <w:rsid w:val="00185ED4"/>
    <w:rsid w:val="001A2572"/>
    <w:rsid w:val="001B4F50"/>
    <w:rsid w:val="001C0397"/>
    <w:rsid w:val="001C6ED3"/>
    <w:rsid w:val="001D407F"/>
    <w:rsid w:val="001D4540"/>
    <w:rsid w:val="001D5A9F"/>
    <w:rsid w:val="001D7B4D"/>
    <w:rsid w:val="0020186A"/>
    <w:rsid w:val="00212B09"/>
    <w:rsid w:val="00230CC3"/>
    <w:rsid w:val="00241359"/>
    <w:rsid w:val="00241F0D"/>
    <w:rsid w:val="00242E03"/>
    <w:rsid w:val="00243460"/>
    <w:rsid w:val="002459ED"/>
    <w:rsid w:val="00262DCF"/>
    <w:rsid w:val="00271911"/>
    <w:rsid w:val="00271E08"/>
    <w:rsid w:val="002759E7"/>
    <w:rsid w:val="00276AC0"/>
    <w:rsid w:val="00284065"/>
    <w:rsid w:val="00287179"/>
    <w:rsid w:val="00291051"/>
    <w:rsid w:val="00292721"/>
    <w:rsid w:val="002938B4"/>
    <w:rsid w:val="002A032E"/>
    <w:rsid w:val="002A0FB4"/>
    <w:rsid w:val="002A20F0"/>
    <w:rsid w:val="002A424A"/>
    <w:rsid w:val="002B213A"/>
    <w:rsid w:val="002B31BF"/>
    <w:rsid w:val="002C2174"/>
    <w:rsid w:val="002C308E"/>
    <w:rsid w:val="002C448B"/>
    <w:rsid w:val="002E72E1"/>
    <w:rsid w:val="002F3F42"/>
    <w:rsid w:val="002F5497"/>
    <w:rsid w:val="002F5522"/>
    <w:rsid w:val="0030343C"/>
    <w:rsid w:val="003114F3"/>
    <w:rsid w:val="003132C4"/>
    <w:rsid w:val="003154A1"/>
    <w:rsid w:val="0032584D"/>
    <w:rsid w:val="0033052D"/>
    <w:rsid w:val="00335E8C"/>
    <w:rsid w:val="00336A1F"/>
    <w:rsid w:val="003448E2"/>
    <w:rsid w:val="003453A5"/>
    <w:rsid w:val="00350508"/>
    <w:rsid w:val="00354CD1"/>
    <w:rsid w:val="0036035D"/>
    <w:rsid w:val="00371838"/>
    <w:rsid w:val="003748A2"/>
    <w:rsid w:val="00382945"/>
    <w:rsid w:val="003831C8"/>
    <w:rsid w:val="003954E0"/>
    <w:rsid w:val="003A491A"/>
    <w:rsid w:val="003B1294"/>
    <w:rsid w:val="003B45E0"/>
    <w:rsid w:val="003B72A6"/>
    <w:rsid w:val="003C142B"/>
    <w:rsid w:val="003C23D7"/>
    <w:rsid w:val="003C2805"/>
    <w:rsid w:val="003C4952"/>
    <w:rsid w:val="003C5716"/>
    <w:rsid w:val="003C767B"/>
    <w:rsid w:val="003E7F04"/>
    <w:rsid w:val="003F2007"/>
    <w:rsid w:val="003F21C7"/>
    <w:rsid w:val="004009D0"/>
    <w:rsid w:val="00401F2F"/>
    <w:rsid w:val="00407BCF"/>
    <w:rsid w:val="00420D0F"/>
    <w:rsid w:val="00441B40"/>
    <w:rsid w:val="00441E13"/>
    <w:rsid w:val="004451F4"/>
    <w:rsid w:val="00452C65"/>
    <w:rsid w:val="00460072"/>
    <w:rsid w:val="00476177"/>
    <w:rsid w:val="00483630"/>
    <w:rsid w:val="004A612D"/>
    <w:rsid w:val="004A7B53"/>
    <w:rsid w:val="004B25F5"/>
    <w:rsid w:val="004B427C"/>
    <w:rsid w:val="004E74ED"/>
    <w:rsid w:val="00512DB4"/>
    <w:rsid w:val="00533210"/>
    <w:rsid w:val="00537EC2"/>
    <w:rsid w:val="0054098F"/>
    <w:rsid w:val="00545468"/>
    <w:rsid w:val="00546314"/>
    <w:rsid w:val="005472A0"/>
    <w:rsid w:val="00553386"/>
    <w:rsid w:val="00555BC4"/>
    <w:rsid w:val="00566A32"/>
    <w:rsid w:val="00577513"/>
    <w:rsid w:val="005802CB"/>
    <w:rsid w:val="005838F8"/>
    <w:rsid w:val="00584896"/>
    <w:rsid w:val="00595C64"/>
    <w:rsid w:val="005A19B0"/>
    <w:rsid w:val="005A755C"/>
    <w:rsid w:val="005A7F48"/>
    <w:rsid w:val="005B033E"/>
    <w:rsid w:val="005B21E2"/>
    <w:rsid w:val="005B32B9"/>
    <w:rsid w:val="005B5D64"/>
    <w:rsid w:val="005C7D2C"/>
    <w:rsid w:val="005E45B7"/>
    <w:rsid w:val="005E5619"/>
    <w:rsid w:val="005E6B1D"/>
    <w:rsid w:val="006004F9"/>
    <w:rsid w:val="00601114"/>
    <w:rsid w:val="00601FA3"/>
    <w:rsid w:val="006021B6"/>
    <w:rsid w:val="00603AB7"/>
    <w:rsid w:val="00607028"/>
    <w:rsid w:val="00620B37"/>
    <w:rsid w:val="00625069"/>
    <w:rsid w:val="0063457D"/>
    <w:rsid w:val="0063536E"/>
    <w:rsid w:val="00641B58"/>
    <w:rsid w:val="00660D4C"/>
    <w:rsid w:val="00661241"/>
    <w:rsid w:val="006806EC"/>
    <w:rsid w:val="00683967"/>
    <w:rsid w:val="00693ED4"/>
    <w:rsid w:val="00696223"/>
    <w:rsid w:val="006A4B62"/>
    <w:rsid w:val="006B6536"/>
    <w:rsid w:val="006C2406"/>
    <w:rsid w:val="006C3580"/>
    <w:rsid w:val="006E1938"/>
    <w:rsid w:val="006E5DCA"/>
    <w:rsid w:val="006E6FBC"/>
    <w:rsid w:val="006F00AD"/>
    <w:rsid w:val="00705BE3"/>
    <w:rsid w:val="00710144"/>
    <w:rsid w:val="0071022F"/>
    <w:rsid w:val="0071292D"/>
    <w:rsid w:val="00720A21"/>
    <w:rsid w:val="00721089"/>
    <w:rsid w:val="00722126"/>
    <w:rsid w:val="0072669F"/>
    <w:rsid w:val="007360FA"/>
    <w:rsid w:val="007368B5"/>
    <w:rsid w:val="007413FE"/>
    <w:rsid w:val="00741744"/>
    <w:rsid w:val="007428B0"/>
    <w:rsid w:val="007462EE"/>
    <w:rsid w:val="00746343"/>
    <w:rsid w:val="0075456E"/>
    <w:rsid w:val="00763CE3"/>
    <w:rsid w:val="007726B9"/>
    <w:rsid w:val="007741F6"/>
    <w:rsid w:val="007751CD"/>
    <w:rsid w:val="007772DD"/>
    <w:rsid w:val="00780353"/>
    <w:rsid w:val="007920BF"/>
    <w:rsid w:val="00793C1D"/>
    <w:rsid w:val="007B2DB3"/>
    <w:rsid w:val="007B7F60"/>
    <w:rsid w:val="007C13D9"/>
    <w:rsid w:val="007C1BB2"/>
    <w:rsid w:val="007C2B9A"/>
    <w:rsid w:val="007D1795"/>
    <w:rsid w:val="007D3F84"/>
    <w:rsid w:val="007E319C"/>
    <w:rsid w:val="007F13A6"/>
    <w:rsid w:val="007F277A"/>
    <w:rsid w:val="007F6A29"/>
    <w:rsid w:val="008009D8"/>
    <w:rsid w:val="00800ACB"/>
    <w:rsid w:val="00802386"/>
    <w:rsid w:val="00802B7D"/>
    <w:rsid w:val="00803075"/>
    <w:rsid w:val="00806310"/>
    <w:rsid w:val="00810510"/>
    <w:rsid w:val="00810F07"/>
    <w:rsid w:val="008119AF"/>
    <w:rsid w:val="00813DE6"/>
    <w:rsid w:val="00814D10"/>
    <w:rsid w:val="008321E4"/>
    <w:rsid w:val="008333DF"/>
    <w:rsid w:val="00842DAA"/>
    <w:rsid w:val="0084371B"/>
    <w:rsid w:val="00843CEE"/>
    <w:rsid w:val="00853397"/>
    <w:rsid w:val="008624B1"/>
    <w:rsid w:val="00862F6B"/>
    <w:rsid w:val="00863BA4"/>
    <w:rsid w:val="00864714"/>
    <w:rsid w:val="008647AE"/>
    <w:rsid w:val="00866BBB"/>
    <w:rsid w:val="008755E3"/>
    <w:rsid w:val="0089067A"/>
    <w:rsid w:val="00895272"/>
    <w:rsid w:val="00896292"/>
    <w:rsid w:val="00896481"/>
    <w:rsid w:val="008A1E3B"/>
    <w:rsid w:val="008A25B3"/>
    <w:rsid w:val="008B5E6B"/>
    <w:rsid w:val="008D23E3"/>
    <w:rsid w:val="008E7CB4"/>
    <w:rsid w:val="008F0BFF"/>
    <w:rsid w:val="008F155B"/>
    <w:rsid w:val="008F2381"/>
    <w:rsid w:val="008F282C"/>
    <w:rsid w:val="008F77D3"/>
    <w:rsid w:val="00901414"/>
    <w:rsid w:val="009112F4"/>
    <w:rsid w:val="009213A3"/>
    <w:rsid w:val="00930EFC"/>
    <w:rsid w:val="00931DE1"/>
    <w:rsid w:val="0093586F"/>
    <w:rsid w:val="0094450F"/>
    <w:rsid w:val="00960151"/>
    <w:rsid w:val="009764D6"/>
    <w:rsid w:val="009767C7"/>
    <w:rsid w:val="00986171"/>
    <w:rsid w:val="009945A1"/>
    <w:rsid w:val="009956F3"/>
    <w:rsid w:val="00997A02"/>
    <w:rsid w:val="009A2777"/>
    <w:rsid w:val="009A33B0"/>
    <w:rsid w:val="009A7D9F"/>
    <w:rsid w:val="009B07B2"/>
    <w:rsid w:val="009B3019"/>
    <w:rsid w:val="009B7D19"/>
    <w:rsid w:val="009C4E95"/>
    <w:rsid w:val="009C7547"/>
    <w:rsid w:val="00A001C3"/>
    <w:rsid w:val="00A00A98"/>
    <w:rsid w:val="00A1307F"/>
    <w:rsid w:val="00A16D13"/>
    <w:rsid w:val="00A21279"/>
    <w:rsid w:val="00A32605"/>
    <w:rsid w:val="00A365AB"/>
    <w:rsid w:val="00A367B1"/>
    <w:rsid w:val="00A44662"/>
    <w:rsid w:val="00A65800"/>
    <w:rsid w:val="00A73728"/>
    <w:rsid w:val="00A73F92"/>
    <w:rsid w:val="00A7608F"/>
    <w:rsid w:val="00A7742F"/>
    <w:rsid w:val="00A81ECD"/>
    <w:rsid w:val="00A915F5"/>
    <w:rsid w:val="00AA2650"/>
    <w:rsid w:val="00AA545F"/>
    <w:rsid w:val="00AA7716"/>
    <w:rsid w:val="00AB0DB2"/>
    <w:rsid w:val="00AB588C"/>
    <w:rsid w:val="00AC43E3"/>
    <w:rsid w:val="00AC761C"/>
    <w:rsid w:val="00AD1453"/>
    <w:rsid w:val="00AD292C"/>
    <w:rsid w:val="00AE361F"/>
    <w:rsid w:val="00AF3773"/>
    <w:rsid w:val="00AF57E3"/>
    <w:rsid w:val="00AF7C16"/>
    <w:rsid w:val="00B048DA"/>
    <w:rsid w:val="00B068A9"/>
    <w:rsid w:val="00B06D67"/>
    <w:rsid w:val="00B06FBF"/>
    <w:rsid w:val="00B108DA"/>
    <w:rsid w:val="00B16029"/>
    <w:rsid w:val="00B16762"/>
    <w:rsid w:val="00B20B75"/>
    <w:rsid w:val="00B23BA7"/>
    <w:rsid w:val="00B25019"/>
    <w:rsid w:val="00B25CC7"/>
    <w:rsid w:val="00B35CF2"/>
    <w:rsid w:val="00B476D4"/>
    <w:rsid w:val="00B47771"/>
    <w:rsid w:val="00B50D6F"/>
    <w:rsid w:val="00B50FDD"/>
    <w:rsid w:val="00B5742D"/>
    <w:rsid w:val="00B62143"/>
    <w:rsid w:val="00B7148D"/>
    <w:rsid w:val="00B745CD"/>
    <w:rsid w:val="00B74EFD"/>
    <w:rsid w:val="00B83812"/>
    <w:rsid w:val="00B87F55"/>
    <w:rsid w:val="00B9610A"/>
    <w:rsid w:val="00BC038B"/>
    <w:rsid w:val="00BC617D"/>
    <w:rsid w:val="00BD0036"/>
    <w:rsid w:val="00BE04E3"/>
    <w:rsid w:val="00BE13EE"/>
    <w:rsid w:val="00BE13F2"/>
    <w:rsid w:val="00BE2B9D"/>
    <w:rsid w:val="00BE6456"/>
    <w:rsid w:val="00BF3A31"/>
    <w:rsid w:val="00BF50A3"/>
    <w:rsid w:val="00BF6E28"/>
    <w:rsid w:val="00BF7AEF"/>
    <w:rsid w:val="00C00CDE"/>
    <w:rsid w:val="00C02845"/>
    <w:rsid w:val="00C0395E"/>
    <w:rsid w:val="00C131D9"/>
    <w:rsid w:val="00C139DE"/>
    <w:rsid w:val="00C24054"/>
    <w:rsid w:val="00C2725F"/>
    <w:rsid w:val="00C31FFA"/>
    <w:rsid w:val="00C4507F"/>
    <w:rsid w:val="00C53789"/>
    <w:rsid w:val="00C62445"/>
    <w:rsid w:val="00C70A32"/>
    <w:rsid w:val="00C86200"/>
    <w:rsid w:val="00C86F25"/>
    <w:rsid w:val="00C87F1C"/>
    <w:rsid w:val="00C90142"/>
    <w:rsid w:val="00C93A54"/>
    <w:rsid w:val="00C96871"/>
    <w:rsid w:val="00C974C3"/>
    <w:rsid w:val="00CB008D"/>
    <w:rsid w:val="00CB1CA1"/>
    <w:rsid w:val="00CB22B0"/>
    <w:rsid w:val="00CB7965"/>
    <w:rsid w:val="00CD06AE"/>
    <w:rsid w:val="00CD5691"/>
    <w:rsid w:val="00CD734E"/>
    <w:rsid w:val="00CD7943"/>
    <w:rsid w:val="00CE25DC"/>
    <w:rsid w:val="00CE2C3F"/>
    <w:rsid w:val="00D01945"/>
    <w:rsid w:val="00D0404B"/>
    <w:rsid w:val="00D15D15"/>
    <w:rsid w:val="00D21CF8"/>
    <w:rsid w:val="00D25210"/>
    <w:rsid w:val="00D27F47"/>
    <w:rsid w:val="00D34EDC"/>
    <w:rsid w:val="00D40F1F"/>
    <w:rsid w:val="00D45362"/>
    <w:rsid w:val="00D47BFA"/>
    <w:rsid w:val="00D63BF4"/>
    <w:rsid w:val="00D71024"/>
    <w:rsid w:val="00D76C00"/>
    <w:rsid w:val="00D858E8"/>
    <w:rsid w:val="00D95F7B"/>
    <w:rsid w:val="00D961CB"/>
    <w:rsid w:val="00DA204B"/>
    <w:rsid w:val="00DA6FB6"/>
    <w:rsid w:val="00DC74BC"/>
    <w:rsid w:val="00DD6498"/>
    <w:rsid w:val="00DD7157"/>
    <w:rsid w:val="00DF0EDF"/>
    <w:rsid w:val="00DF245C"/>
    <w:rsid w:val="00E050F2"/>
    <w:rsid w:val="00E05E7E"/>
    <w:rsid w:val="00E2211E"/>
    <w:rsid w:val="00E25EFC"/>
    <w:rsid w:val="00E26056"/>
    <w:rsid w:val="00E330C0"/>
    <w:rsid w:val="00E45229"/>
    <w:rsid w:val="00E45DEB"/>
    <w:rsid w:val="00E51DD8"/>
    <w:rsid w:val="00E531E0"/>
    <w:rsid w:val="00E532E9"/>
    <w:rsid w:val="00E55627"/>
    <w:rsid w:val="00E56BEB"/>
    <w:rsid w:val="00E60A97"/>
    <w:rsid w:val="00E60AAE"/>
    <w:rsid w:val="00E63924"/>
    <w:rsid w:val="00E67B7C"/>
    <w:rsid w:val="00E73676"/>
    <w:rsid w:val="00E83640"/>
    <w:rsid w:val="00E8748F"/>
    <w:rsid w:val="00E93E87"/>
    <w:rsid w:val="00EB131D"/>
    <w:rsid w:val="00EB3F5B"/>
    <w:rsid w:val="00EB56E8"/>
    <w:rsid w:val="00EB7E4D"/>
    <w:rsid w:val="00EE406A"/>
    <w:rsid w:val="00EE4672"/>
    <w:rsid w:val="00EE4C30"/>
    <w:rsid w:val="00EF00A3"/>
    <w:rsid w:val="00EF0BAC"/>
    <w:rsid w:val="00EF0F00"/>
    <w:rsid w:val="00F0081C"/>
    <w:rsid w:val="00F05029"/>
    <w:rsid w:val="00F06D19"/>
    <w:rsid w:val="00F11BC6"/>
    <w:rsid w:val="00F16984"/>
    <w:rsid w:val="00F23C0F"/>
    <w:rsid w:val="00F41BDF"/>
    <w:rsid w:val="00F42687"/>
    <w:rsid w:val="00F51900"/>
    <w:rsid w:val="00F545E7"/>
    <w:rsid w:val="00F600EA"/>
    <w:rsid w:val="00F6335F"/>
    <w:rsid w:val="00F65F51"/>
    <w:rsid w:val="00F71C8C"/>
    <w:rsid w:val="00F73C0E"/>
    <w:rsid w:val="00F77343"/>
    <w:rsid w:val="00F83C8F"/>
    <w:rsid w:val="00F83E37"/>
    <w:rsid w:val="00F85CD0"/>
    <w:rsid w:val="00F87511"/>
    <w:rsid w:val="00F940F7"/>
    <w:rsid w:val="00FA027C"/>
    <w:rsid w:val="00FA5256"/>
    <w:rsid w:val="00FA6486"/>
    <w:rsid w:val="00FA651D"/>
    <w:rsid w:val="00FB0669"/>
    <w:rsid w:val="00FB2A64"/>
    <w:rsid w:val="00FC3641"/>
    <w:rsid w:val="00FD62E3"/>
    <w:rsid w:val="00FE01BB"/>
    <w:rsid w:val="00FF78B3"/>
    <w:rsid w:val="00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14:docId w14:val="29EB168F"/>
  <w15:docId w15:val="{94C8DCF2-C75D-45D6-9DDB-7F5D346A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F60"/>
    <w:pPr>
      <w:widowControl w:val="0"/>
      <w:autoSpaceDE w:val="0"/>
      <w:autoSpaceDN w:val="0"/>
      <w:adjustRightInd w:val="0"/>
      <w:ind w:firstLine="720"/>
    </w:pPr>
    <w:rPr>
      <w:rFonts w:asciiTheme="minorHAnsi" w:hAnsiTheme="minorHAnsi"/>
      <w:sz w:val="24"/>
      <w:szCs w:val="24"/>
    </w:rPr>
  </w:style>
  <w:style w:type="paragraph" w:styleId="Heading1">
    <w:name w:val="heading 1"/>
    <w:basedOn w:val="Normal"/>
    <w:next w:val="Normal"/>
    <w:qFormat/>
    <w:rsid w:val="007F13A6"/>
    <w:pPr>
      <w:keepNext/>
      <w:widowControl/>
      <w:tabs>
        <w:tab w:val="left" w:pos="-1440"/>
        <w:tab w:val="left" w:pos="-720"/>
        <w:tab w:val="left" w:pos="0"/>
        <w:tab w:val="left" w:pos="720"/>
        <w:tab w:val="left" w:pos="1350"/>
        <w:tab w:val="left" w:pos="2160"/>
      </w:tabs>
      <w:spacing w:line="234" w:lineRule="auto"/>
      <w:ind w:firstLine="0"/>
      <w:jc w:val="center"/>
      <w:outlineLvl w:val="0"/>
    </w:pPr>
    <w:rPr>
      <w:rFonts w:asciiTheme="majorHAnsi" w:hAnsiTheme="majorHAnsi"/>
      <w:b/>
      <w:bCs/>
      <w:sz w:val="40"/>
      <w:szCs w:val="40"/>
    </w:rPr>
  </w:style>
  <w:style w:type="paragraph" w:styleId="Heading2">
    <w:name w:val="heading 2"/>
    <w:basedOn w:val="Normal"/>
    <w:next w:val="Normal"/>
    <w:link w:val="Heading2Char"/>
    <w:qFormat/>
    <w:rsid w:val="00C4507F"/>
    <w:pPr>
      <w:outlineLvl w:val="1"/>
    </w:pPr>
    <w:rPr>
      <w:rFonts w:asciiTheme="majorHAnsi" w:hAnsiTheme="majorHAnsi"/>
      <w:b/>
      <w:sz w:val="28"/>
      <w:szCs w:val="28"/>
    </w:rPr>
  </w:style>
  <w:style w:type="paragraph" w:styleId="Heading3">
    <w:name w:val="heading 3"/>
    <w:basedOn w:val="Normal"/>
    <w:next w:val="Normal"/>
    <w:qFormat/>
    <w:rsid w:val="00F42687"/>
    <w:pPr>
      <w:keepNext/>
      <w:spacing w:before="240" w:after="60"/>
      <w:outlineLvl w:val="2"/>
    </w:pPr>
    <w:rPr>
      <w:rFonts w:ascii="Arial" w:hAnsi="Arial" w:cs="Arial"/>
      <w:b/>
      <w:bCs/>
      <w:sz w:val="26"/>
      <w:szCs w:val="26"/>
    </w:rPr>
  </w:style>
  <w:style w:type="paragraph" w:styleId="Heading4">
    <w:name w:val="heading 4"/>
    <w:basedOn w:val="Normal"/>
    <w:next w:val="Normal"/>
    <w:qFormat/>
    <w:rsid w:val="00F42687"/>
    <w:pPr>
      <w:keepNext/>
      <w:widowControl/>
      <w:tabs>
        <w:tab w:val="left" w:pos="-1440"/>
        <w:tab w:val="left" w:pos="-72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outlineLvl w:val="3"/>
    </w:pPr>
    <w:rPr>
      <w:rFonts w:ascii="Times New Roman" w:hAnsi="Times New Roman"/>
      <w:b/>
      <w:bCs/>
      <w:u w:val="single"/>
    </w:rPr>
  </w:style>
  <w:style w:type="paragraph" w:styleId="Heading5">
    <w:name w:val="heading 5"/>
    <w:basedOn w:val="Normal"/>
    <w:next w:val="Normal"/>
    <w:qFormat/>
    <w:rsid w:val="00F4268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5" w:lineRule="auto"/>
      <w:outlineLvl w:val="4"/>
    </w:pPr>
    <w:rPr>
      <w:rFonts w:ascii="Times New Roman" w:hAnsi="Times New Roman"/>
      <w:b/>
      <w:bCs/>
    </w:rPr>
  </w:style>
  <w:style w:type="paragraph" w:styleId="Heading6">
    <w:name w:val="heading 6"/>
    <w:basedOn w:val="Normal"/>
    <w:next w:val="Normal"/>
    <w:qFormat/>
    <w:rsid w:val="00F4268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5" w:lineRule="auto"/>
      <w:outlineLvl w:val="5"/>
    </w:pPr>
    <w:rPr>
      <w:rFonts w:ascii="Times New Roman" w:hAnsi="Times New Roman"/>
      <w:b/>
      <w:bCs/>
      <w:sz w:val="28"/>
    </w:rPr>
  </w:style>
  <w:style w:type="paragraph" w:styleId="Heading7">
    <w:name w:val="heading 7"/>
    <w:basedOn w:val="Normal"/>
    <w:next w:val="Normal"/>
    <w:qFormat/>
    <w:rsid w:val="00F42687"/>
    <w:pPr>
      <w:keepNext/>
      <w:widowControl/>
      <w:tabs>
        <w:tab w:val="left" w:pos="-1440"/>
        <w:tab w:val="left" w:pos="-720"/>
        <w:tab w:val="left" w:pos="0"/>
        <w:tab w:val="left" w:pos="360"/>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s>
      <w:spacing w:line="235" w:lineRule="auto"/>
      <w:outlineLvl w:val="6"/>
    </w:pPr>
    <w:rPr>
      <w:rFonts w:ascii="Times New Roman" w:hAnsi="Times New Roman"/>
      <w:b/>
      <w:bCs/>
      <w:sz w:val="36"/>
    </w:rPr>
  </w:style>
  <w:style w:type="paragraph" w:styleId="Heading8">
    <w:name w:val="heading 8"/>
    <w:basedOn w:val="Normal"/>
    <w:next w:val="Normal"/>
    <w:qFormat/>
    <w:rsid w:val="00F42687"/>
    <w:pPr>
      <w:keepNext/>
      <w:widowControl/>
      <w:tabs>
        <w:tab w:val="left" w:pos="-1080"/>
        <w:tab w:val="left" w:pos="-360"/>
        <w:tab w:val="left" w:pos="360"/>
        <w:tab w:val="left" w:pos="612"/>
        <w:tab w:val="left" w:pos="2263"/>
        <w:tab w:val="left" w:pos="3060"/>
        <w:tab w:val="left" w:pos="3703"/>
        <w:tab w:val="left" w:pos="4423"/>
        <w:tab w:val="left" w:pos="5143"/>
        <w:tab w:val="left" w:pos="5863"/>
        <w:tab w:val="left" w:pos="6583"/>
        <w:tab w:val="left" w:pos="7303"/>
        <w:tab w:val="left" w:pos="8023"/>
        <w:tab w:val="left" w:pos="8676"/>
      </w:tabs>
      <w:outlineLvl w:val="7"/>
    </w:pPr>
    <w:rPr>
      <w:rFonts w:ascii="Times New Roman" w:hAnsi="Times New Roman"/>
      <w:b/>
      <w:bCs/>
      <w:sz w:val="20"/>
    </w:rPr>
  </w:style>
  <w:style w:type="paragraph" w:styleId="Heading9">
    <w:name w:val="heading 9"/>
    <w:basedOn w:val="Normal"/>
    <w:next w:val="Normal"/>
    <w:qFormat/>
    <w:rsid w:val="00F42687"/>
    <w:pPr>
      <w:keepNext/>
      <w:widowControl/>
      <w:tabs>
        <w:tab w:val="left" w:pos="-1080"/>
        <w:tab w:val="left" w:pos="-360"/>
        <w:tab w:val="left" w:pos="360"/>
        <w:tab w:val="left" w:pos="612"/>
        <w:tab w:val="left" w:pos="2263"/>
        <w:tab w:val="left" w:pos="3060"/>
        <w:tab w:val="left" w:pos="3703"/>
        <w:tab w:val="left" w:pos="4423"/>
        <w:tab w:val="left" w:pos="5143"/>
        <w:tab w:val="left" w:pos="5863"/>
        <w:tab w:val="left" w:pos="6583"/>
        <w:tab w:val="left" w:pos="7303"/>
        <w:tab w:val="left" w:pos="8190"/>
        <w:tab w:val="left" w:pos="8676"/>
      </w:tabs>
      <w:outlineLvl w:val="8"/>
    </w:pPr>
    <w:rPr>
      <w:rFonts w:ascii="Times New Roman" w:hAnsi="Times New Roman"/>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42687"/>
  </w:style>
  <w:style w:type="character" w:customStyle="1" w:styleId="Hypertext">
    <w:name w:val="Hypertext"/>
    <w:rsid w:val="00F42687"/>
    <w:rPr>
      <w:color w:val="0000FF"/>
      <w:u w:val="single"/>
    </w:rPr>
  </w:style>
  <w:style w:type="paragraph" w:customStyle="1" w:styleId="Level1">
    <w:name w:val="Level 1"/>
    <w:basedOn w:val="Normal"/>
    <w:rsid w:val="00F42687"/>
    <w:pPr>
      <w:numPr>
        <w:numId w:val="2"/>
      </w:numPr>
      <w:outlineLvl w:val="0"/>
    </w:pPr>
  </w:style>
  <w:style w:type="paragraph" w:styleId="Header">
    <w:name w:val="header"/>
    <w:basedOn w:val="Normal"/>
    <w:rsid w:val="00F42687"/>
    <w:pPr>
      <w:tabs>
        <w:tab w:val="center" w:pos="4320"/>
        <w:tab w:val="right" w:pos="8640"/>
      </w:tabs>
    </w:pPr>
  </w:style>
  <w:style w:type="paragraph" w:styleId="Footer">
    <w:name w:val="footer"/>
    <w:basedOn w:val="Normal"/>
    <w:rsid w:val="00F42687"/>
    <w:pPr>
      <w:tabs>
        <w:tab w:val="center" w:pos="4320"/>
        <w:tab w:val="right" w:pos="8640"/>
      </w:tabs>
    </w:pPr>
  </w:style>
  <w:style w:type="paragraph" w:styleId="BodyTextIndent">
    <w:name w:val="Body Text Indent"/>
    <w:basedOn w:val="Normal"/>
    <w:rsid w:val="00F42687"/>
    <w:pPr>
      <w:widowControl/>
      <w:tabs>
        <w:tab w:val="left" w:pos="-1440"/>
        <w:tab w:val="left" w:pos="-720"/>
        <w:tab w:val="left" w:pos="0"/>
        <w:tab w:val="left" w:pos="360"/>
        <w:tab w:val="left" w:pos="540"/>
        <w:tab w:val="left" w:pos="1350"/>
        <w:tab w:val="left" w:pos="3600"/>
        <w:tab w:val="left" w:pos="4320"/>
        <w:tab w:val="left" w:pos="5040"/>
        <w:tab w:val="left" w:pos="5760"/>
        <w:tab w:val="left" w:pos="6480"/>
        <w:tab w:val="left" w:pos="7200"/>
        <w:tab w:val="left" w:pos="7920"/>
        <w:tab w:val="left" w:pos="8640"/>
        <w:tab w:val="left" w:pos="9360"/>
      </w:tabs>
      <w:spacing w:line="235" w:lineRule="auto"/>
      <w:ind w:left="2880" w:hanging="2880"/>
    </w:pPr>
    <w:rPr>
      <w:rFonts w:ascii="Times New Roman" w:hAnsi="Times New Roman"/>
    </w:rPr>
  </w:style>
  <w:style w:type="paragraph" w:styleId="BodyText">
    <w:name w:val="Body Text"/>
    <w:basedOn w:val="Normal"/>
    <w:link w:val="BodyTextChar"/>
    <w:rsid w:val="00F42687"/>
    <w:pPr>
      <w:widowControl/>
      <w:tabs>
        <w:tab w:val="left" w:pos="-1440"/>
        <w:tab w:val="left" w:pos="-720"/>
        <w:tab w:val="left" w:pos="0"/>
        <w:tab w:val="left" w:pos="360"/>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s>
      <w:spacing w:line="235" w:lineRule="auto"/>
    </w:pPr>
    <w:rPr>
      <w:rFonts w:ascii="Times New Roman" w:hAnsi="Times New Roman"/>
      <w:u w:val="single"/>
    </w:rPr>
  </w:style>
  <w:style w:type="paragraph" w:styleId="BodyText2">
    <w:name w:val="Body Text 2"/>
    <w:basedOn w:val="Normal"/>
    <w:rsid w:val="00F42687"/>
    <w:pPr>
      <w:widowControl/>
      <w:tabs>
        <w:tab w:val="left" w:pos="432"/>
        <w:tab w:val="left" w:pos="864"/>
        <w:tab w:val="left" w:pos="1440"/>
        <w:tab w:val="left" w:pos="1756"/>
        <w:tab w:val="left" w:pos="2160"/>
        <w:tab w:val="left" w:pos="2880"/>
        <w:tab w:val="left" w:pos="4032"/>
        <w:tab w:val="left" w:pos="4435"/>
        <w:tab w:val="left" w:pos="5040"/>
        <w:tab w:val="left" w:pos="5760"/>
        <w:tab w:val="left" w:pos="8640"/>
        <w:tab w:val="left" w:pos="9216"/>
      </w:tabs>
      <w:jc w:val="center"/>
    </w:pPr>
    <w:rPr>
      <w:rFonts w:ascii="Times New Roman" w:hAnsi="Times New Roman"/>
      <w:b/>
      <w:bCs/>
      <w:sz w:val="28"/>
      <w:szCs w:val="28"/>
    </w:rPr>
  </w:style>
  <w:style w:type="paragraph" w:styleId="BodyText3">
    <w:name w:val="Body Text 3"/>
    <w:basedOn w:val="Normal"/>
    <w:rsid w:val="00F42687"/>
    <w:pPr>
      <w:widowControl/>
      <w:tabs>
        <w:tab w:val="left" w:pos="540"/>
        <w:tab w:val="left" w:pos="1872"/>
        <w:tab w:val="left" w:pos="2592"/>
        <w:tab w:val="left" w:pos="3312"/>
        <w:tab w:val="left" w:pos="4032"/>
        <w:tab w:val="left" w:pos="4752"/>
        <w:tab w:val="left" w:pos="5472"/>
        <w:tab w:val="left" w:pos="6192"/>
        <w:tab w:val="left" w:pos="6912"/>
        <w:tab w:val="left" w:pos="7632"/>
        <w:tab w:val="left" w:pos="8352"/>
        <w:tab w:val="left" w:pos="9072"/>
      </w:tabs>
      <w:spacing w:line="235" w:lineRule="auto"/>
    </w:pPr>
    <w:rPr>
      <w:rFonts w:ascii="Times New Roman" w:hAnsi="Times New Roman"/>
      <w:b/>
      <w:bCs/>
    </w:rPr>
  </w:style>
  <w:style w:type="paragraph" w:styleId="BodyTextIndent2">
    <w:name w:val="Body Text Indent 2"/>
    <w:basedOn w:val="Normal"/>
    <w:rsid w:val="00F42687"/>
    <w:pPr>
      <w:widowControl/>
      <w:tabs>
        <w:tab w:val="left" w:pos="-1440"/>
        <w:tab w:val="left" w:pos="-720"/>
        <w:tab w:val="left" w:pos="0"/>
        <w:tab w:val="left" w:pos="360"/>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360"/>
    </w:pPr>
    <w:rPr>
      <w:rFonts w:ascii="Times New Roman" w:hAnsi="Times New Roman"/>
      <w:i/>
      <w:iCs/>
    </w:rPr>
  </w:style>
  <w:style w:type="character" w:styleId="PageNumber">
    <w:name w:val="page number"/>
    <w:basedOn w:val="DefaultParagraphFont"/>
    <w:rsid w:val="00F42687"/>
  </w:style>
  <w:style w:type="paragraph" w:styleId="BodyTextIndent3">
    <w:name w:val="Body Text Indent 3"/>
    <w:basedOn w:val="Normal"/>
    <w:rsid w:val="00F4268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5" w:lineRule="auto"/>
      <w:jc w:val="both"/>
    </w:pPr>
    <w:rPr>
      <w:rFonts w:ascii="Times New Roman" w:hAnsi="Times New Roman"/>
      <w:u w:val="single"/>
    </w:rPr>
  </w:style>
  <w:style w:type="character" w:styleId="Hyperlink">
    <w:name w:val="Hyperlink"/>
    <w:uiPriority w:val="99"/>
    <w:rsid w:val="00F42687"/>
    <w:rPr>
      <w:color w:val="0000FF"/>
      <w:u w:val="single"/>
    </w:rPr>
  </w:style>
  <w:style w:type="character" w:styleId="FollowedHyperlink">
    <w:name w:val="FollowedHyperlink"/>
    <w:rsid w:val="00F42687"/>
    <w:rPr>
      <w:color w:val="800080"/>
      <w:u w:val="single"/>
    </w:rPr>
  </w:style>
  <w:style w:type="paragraph" w:styleId="DocumentMap">
    <w:name w:val="Document Map"/>
    <w:basedOn w:val="Normal"/>
    <w:semiHidden/>
    <w:rsid w:val="00F42687"/>
    <w:pPr>
      <w:shd w:val="clear" w:color="auto" w:fill="000080"/>
    </w:pPr>
    <w:rPr>
      <w:rFonts w:ascii="Tahoma" w:hAnsi="Tahoma" w:cs="Tahoma"/>
    </w:rPr>
  </w:style>
  <w:style w:type="paragraph" w:styleId="Caption">
    <w:name w:val="caption"/>
    <w:basedOn w:val="Normal"/>
    <w:next w:val="Normal"/>
    <w:qFormat/>
    <w:rsid w:val="00F42687"/>
    <w:pPr>
      <w:widowControl/>
      <w:tabs>
        <w:tab w:val="left" w:pos="-1440"/>
        <w:tab w:val="left" w:pos="-720"/>
        <w:tab w:val="left" w:pos="0"/>
        <w:tab w:val="left" w:pos="2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Pr>
      <w:b/>
      <w:bCs/>
      <w:sz w:val="36"/>
      <w:szCs w:val="36"/>
    </w:rPr>
  </w:style>
  <w:style w:type="paragraph" w:styleId="NormalWeb">
    <w:name w:val="Normal (Web)"/>
    <w:basedOn w:val="Normal"/>
    <w:uiPriority w:val="99"/>
    <w:rsid w:val="00F42687"/>
    <w:pPr>
      <w:widowControl/>
      <w:autoSpaceDE/>
      <w:autoSpaceDN/>
      <w:adjustRightInd/>
      <w:spacing w:before="100" w:beforeAutospacing="1" w:after="100" w:afterAutospacing="1"/>
    </w:pPr>
    <w:rPr>
      <w:rFonts w:ascii="Times New Roman" w:hAnsi="Times New Roman"/>
      <w:color w:val="000000"/>
    </w:rPr>
  </w:style>
  <w:style w:type="paragraph" w:styleId="PlainText">
    <w:name w:val="Plain Text"/>
    <w:basedOn w:val="Normal"/>
    <w:link w:val="PlainTextChar"/>
    <w:uiPriority w:val="99"/>
    <w:rsid w:val="00F42687"/>
    <w:pPr>
      <w:widowControl/>
      <w:autoSpaceDE/>
      <w:autoSpaceDN/>
      <w:adjustRightInd/>
    </w:pPr>
    <w:rPr>
      <w:rFonts w:ascii="Courier New" w:hAnsi="Courier New"/>
      <w:sz w:val="20"/>
      <w:szCs w:val="20"/>
    </w:rPr>
  </w:style>
  <w:style w:type="paragraph" w:styleId="Title">
    <w:name w:val="Title"/>
    <w:basedOn w:val="Normal"/>
    <w:qFormat/>
    <w:rsid w:val="00F42687"/>
    <w:pPr>
      <w:jc w:val="center"/>
    </w:pPr>
    <w:rPr>
      <w:rFonts w:ascii="Times New Roman" w:hAnsi="Times New Roman"/>
      <w:b/>
      <w:bCs/>
      <w:sz w:val="36"/>
      <w:szCs w:val="36"/>
    </w:rPr>
  </w:style>
  <w:style w:type="paragraph" w:customStyle="1" w:styleId="BoxesHeading1">
    <w:name w:val="Boxes Heading1"/>
    <w:rsid w:val="00F42687"/>
    <w:pPr>
      <w:shd w:val="clear" w:color="auto" w:fill="000000"/>
    </w:pPr>
    <w:rPr>
      <w:rFonts w:ascii="Bookman Old Style" w:hAnsi="Bookman Old Style"/>
      <w:b/>
      <w:noProof/>
      <w:color w:val="FFFFFF"/>
      <w:sz w:val="56"/>
    </w:rPr>
  </w:style>
  <w:style w:type="paragraph" w:customStyle="1" w:styleId="BoxesHeading2">
    <w:name w:val="Boxes Heading2"/>
    <w:rsid w:val="00F42687"/>
    <w:pPr>
      <w:spacing w:before="800"/>
    </w:pPr>
    <w:rPr>
      <w:i/>
      <w:noProof/>
      <w:sz w:val="24"/>
    </w:rPr>
  </w:style>
  <w:style w:type="paragraph" w:customStyle="1" w:styleId="Boxes01">
    <w:name w:val="Boxes01"/>
    <w:next w:val="Normal"/>
    <w:rsid w:val="00F42687"/>
    <w:rPr>
      <w:b/>
      <w:noProof/>
      <w:sz w:val="96"/>
    </w:rPr>
  </w:style>
  <w:style w:type="paragraph" w:customStyle="1" w:styleId="JazzyHeading10">
    <w:name w:val="Jazzy Heading10"/>
    <w:basedOn w:val="Normal"/>
    <w:rsid w:val="00F42687"/>
    <w:pPr>
      <w:widowControl/>
      <w:tabs>
        <w:tab w:val="center" w:pos="1260"/>
        <w:tab w:val="center" w:pos="3420"/>
        <w:tab w:val="center" w:pos="5580"/>
        <w:tab w:val="center" w:pos="7740"/>
        <w:tab w:val="center" w:pos="9900"/>
        <w:tab w:val="center" w:pos="12060"/>
        <w:tab w:val="center" w:pos="14220"/>
      </w:tabs>
      <w:autoSpaceDE/>
      <w:autoSpaceDN/>
      <w:adjustRightInd/>
      <w:spacing w:before="120"/>
    </w:pPr>
    <w:rPr>
      <w:rFonts w:ascii="Times New Roman" w:hAnsi="Times New Roman"/>
      <w:b/>
      <w:noProof/>
      <w:sz w:val="40"/>
      <w:szCs w:val="20"/>
    </w:rPr>
  </w:style>
  <w:style w:type="character" w:styleId="HTMLTypewriter">
    <w:name w:val="HTML Typewriter"/>
    <w:rsid w:val="00F42687"/>
    <w:rPr>
      <w:rFonts w:ascii="Courier New" w:eastAsia="Courier New" w:hAnsi="Courier New" w:cs="Courier New"/>
      <w:sz w:val="20"/>
      <w:szCs w:val="20"/>
    </w:rPr>
  </w:style>
  <w:style w:type="character" w:styleId="Strong">
    <w:name w:val="Strong"/>
    <w:uiPriority w:val="22"/>
    <w:qFormat/>
    <w:rsid w:val="00F42687"/>
    <w:rPr>
      <w:b/>
      <w:bCs/>
    </w:rPr>
  </w:style>
  <w:style w:type="character" w:customStyle="1" w:styleId="orangetitle1">
    <w:name w:val="orangetitle1"/>
    <w:rsid w:val="00F42687"/>
    <w:rPr>
      <w:rFonts w:ascii="Verdana" w:hAnsi="Verdana" w:hint="default"/>
      <w:b/>
      <w:bCs/>
      <w:i w:val="0"/>
      <w:iCs w:val="0"/>
      <w:color w:val="FF6600"/>
      <w:sz w:val="22"/>
      <w:szCs w:val="22"/>
    </w:rPr>
  </w:style>
  <w:style w:type="paragraph" w:styleId="BalloonText">
    <w:name w:val="Balloon Text"/>
    <w:basedOn w:val="Normal"/>
    <w:semiHidden/>
    <w:rsid w:val="00661241"/>
    <w:rPr>
      <w:rFonts w:ascii="Tahoma" w:hAnsi="Tahoma" w:cs="Tahoma"/>
      <w:sz w:val="16"/>
      <w:szCs w:val="16"/>
    </w:rPr>
  </w:style>
  <w:style w:type="character" w:customStyle="1" w:styleId="PlainTextChar">
    <w:name w:val="Plain Text Char"/>
    <w:link w:val="PlainText"/>
    <w:uiPriority w:val="99"/>
    <w:rsid w:val="00866BBB"/>
    <w:rPr>
      <w:rFonts w:ascii="Courier New" w:hAnsi="Courier New" w:cs="Courier New"/>
    </w:rPr>
  </w:style>
  <w:style w:type="paragraph" w:styleId="ListParagraph">
    <w:name w:val="List Paragraph"/>
    <w:basedOn w:val="Normal"/>
    <w:uiPriority w:val="34"/>
    <w:qFormat/>
    <w:rsid w:val="00C00CDE"/>
    <w:pPr>
      <w:widowControl/>
      <w:autoSpaceDE/>
      <w:autoSpaceDN/>
      <w:adjustRightInd/>
      <w:ind w:left="720"/>
      <w:contextualSpacing/>
    </w:pPr>
    <w:rPr>
      <w:rFonts w:ascii="Calibri" w:hAnsi="Calibri"/>
    </w:rPr>
  </w:style>
  <w:style w:type="character" w:styleId="CommentReference">
    <w:name w:val="annotation reference"/>
    <w:basedOn w:val="DefaultParagraphFont"/>
    <w:rsid w:val="00F0081C"/>
    <w:rPr>
      <w:sz w:val="16"/>
      <w:szCs w:val="16"/>
    </w:rPr>
  </w:style>
  <w:style w:type="paragraph" w:styleId="CommentText">
    <w:name w:val="annotation text"/>
    <w:basedOn w:val="Normal"/>
    <w:link w:val="CommentTextChar"/>
    <w:rsid w:val="00F0081C"/>
    <w:rPr>
      <w:sz w:val="20"/>
      <w:szCs w:val="20"/>
    </w:rPr>
  </w:style>
  <w:style w:type="character" w:customStyle="1" w:styleId="CommentTextChar">
    <w:name w:val="Comment Text Char"/>
    <w:basedOn w:val="DefaultParagraphFont"/>
    <w:link w:val="CommentText"/>
    <w:rsid w:val="00F0081C"/>
    <w:rPr>
      <w:rFonts w:ascii="Times" w:hAnsi="Times"/>
    </w:rPr>
  </w:style>
  <w:style w:type="paragraph" w:styleId="CommentSubject">
    <w:name w:val="annotation subject"/>
    <w:basedOn w:val="CommentText"/>
    <w:next w:val="CommentText"/>
    <w:link w:val="CommentSubjectChar"/>
    <w:rsid w:val="00F0081C"/>
    <w:rPr>
      <w:b/>
      <w:bCs/>
    </w:rPr>
  </w:style>
  <w:style w:type="character" w:customStyle="1" w:styleId="CommentSubjectChar">
    <w:name w:val="Comment Subject Char"/>
    <w:basedOn w:val="CommentTextChar"/>
    <w:link w:val="CommentSubject"/>
    <w:rsid w:val="00F0081C"/>
    <w:rPr>
      <w:rFonts w:ascii="Times" w:hAnsi="Times"/>
      <w:b/>
      <w:bCs/>
    </w:rPr>
  </w:style>
  <w:style w:type="table" w:styleId="TableGrid">
    <w:name w:val="Table Grid"/>
    <w:basedOn w:val="TableNormal"/>
    <w:rsid w:val="00382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008D"/>
    <w:rPr>
      <w:rFonts w:ascii="Times" w:hAnsi="Times"/>
      <w:sz w:val="24"/>
      <w:szCs w:val="24"/>
    </w:rPr>
  </w:style>
  <w:style w:type="paragraph" w:styleId="TOCHeading">
    <w:name w:val="TOC Heading"/>
    <w:basedOn w:val="Heading1"/>
    <w:next w:val="Normal"/>
    <w:uiPriority w:val="39"/>
    <w:unhideWhenUsed/>
    <w:qFormat/>
    <w:rsid w:val="00BF6E28"/>
    <w:pPr>
      <w:keepLines/>
      <w:tabs>
        <w:tab w:val="clear" w:pos="-1440"/>
        <w:tab w:val="clear" w:pos="-720"/>
        <w:tab w:val="clear" w:pos="0"/>
        <w:tab w:val="clear" w:pos="720"/>
        <w:tab w:val="clear" w:pos="1350"/>
        <w:tab w:val="clear" w:pos="2160"/>
      </w:tabs>
      <w:autoSpaceDE/>
      <w:autoSpaceDN/>
      <w:adjustRightInd/>
      <w:spacing w:before="480" w:line="276" w:lineRule="auto"/>
      <w:jc w:val="left"/>
      <w:outlineLvl w:val="9"/>
    </w:pPr>
    <w:rPr>
      <w:rFonts w:eastAsiaTheme="majorEastAsia" w:cstheme="majorBidi"/>
      <w:color w:val="365F91" w:themeColor="accent1" w:themeShade="BF"/>
    </w:rPr>
  </w:style>
  <w:style w:type="paragraph" w:styleId="TOC1">
    <w:name w:val="toc 1"/>
    <w:basedOn w:val="Normal"/>
    <w:next w:val="Normal"/>
    <w:autoRedefine/>
    <w:uiPriority w:val="39"/>
    <w:unhideWhenUsed/>
    <w:rsid w:val="00BF6E28"/>
    <w:pPr>
      <w:spacing w:before="120"/>
    </w:pPr>
    <w:rPr>
      <w:b/>
    </w:rPr>
  </w:style>
  <w:style w:type="paragraph" w:styleId="TOC2">
    <w:name w:val="toc 2"/>
    <w:basedOn w:val="Normal"/>
    <w:next w:val="Normal"/>
    <w:autoRedefine/>
    <w:uiPriority w:val="39"/>
    <w:unhideWhenUsed/>
    <w:rsid w:val="00BF6E28"/>
    <w:pPr>
      <w:ind w:left="240"/>
    </w:pPr>
    <w:rPr>
      <w:b/>
      <w:sz w:val="22"/>
      <w:szCs w:val="22"/>
    </w:rPr>
  </w:style>
  <w:style w:type="paragraph" w:styleId="TOC3">
    <w:name w:val="toc 3"/>
    <w:basedOn w:val="Normal"/>
    <w:next w:val="Normal"/>
    <w:autoRedefine/>
    <w:uiPriority w:val="39"/>
    <w:unhideWhenUsed/>
    <w:rsid w:val="00BF6E28"/>
    <w:pPr>
      <w:ind w:left="480"/>
    </w:pPr>
    <w:rPr>
      <w:sz w:val="22"/>
      <w:szCs w:val="22"/>
    </w:rPr>
  </w:style>
  <w:style w:type="paragraph" w:styleId="TOC4">
    <w:name w:val="toc 4"/>
    <w:basedOn w:val="Normal"/>
    <w:next w:val="Normal"/>
    <w:autoRedefine/>
    <w:unhideWhenUsed/>
    <w:rsid w:val="00BF6E28"/>
    <w:pPr>
      <w:ind w:left="720"/>
    </w:pPr>
    <w:rPr>
      <w:sz w:val="20"/>
      <w:szCs w:val="20"/>
    </w:rPr>
  </w:style>
  <w:style w:type="paragraph" w:styleId="TOC5">
    <w:name w:val="toc 5"/>
    <w:basedOn w:val="Normal"/>
    <w:next w:val="Normal"/>
    <w:autoRedefine/>
    <w:unhideWhenUsed/>
    <w:rsid w:val="00BF6E28"/>
    <w:pPr>
      <w:ind w:left="960"/>
    </w:pPr>
    <w:rPr>
      <w:sz w:val="20"/>
      <w:szCs w:val="20"/>
    </w:rPr>
  </w:style>
  <w:style w:type="paragraph" w:styleId="TOC6">
    <w:name w:val="toc 6"/>
    <w:basedOn w:val="Normal"/>
    <w:next w:val="Normal"/>
    <w:autoRedefine/>
    <w:unhideWhenUsed/>
    <w:rsid w:val="00BF6E28"/>
    <w:pPr>
      <w:ind w:left="1200"/>
    </w:pPr>
    <w:rPr>
      <w:sz w:val="20"/>
      <w:szCs w:val="20"/>
    </w:rPr>
  </w:style>
  <w:style w:type="paragraph" w:styleId="TOC7">
    <w:name w:val="toc 7"/>
    <w:basedOn w:val="Normal"/>
    <w:next w:val="Normal"/>
    <w:autoRedefine/>
    <w:unhideWhenUsed/>
    <w:rsid w:val="00BF6E28"/>
    <w:pPr>
      <w:ind w:left="1440"/>
    </w:pPr>
    <w:rPr>
      <w:sz w:val="20"/>
      <w:szCs w:val="20"/>
    </w:rPr>
  </w:style>
  <w:style w:type="paragraph" w:styleId="TOC8">
    <w:name w:val="toc 8"/>
    <w:basedOn w:val="Normal"/>
    <w:next w:val="Normal"/>
    <w:autoRedefine/>
    <w:unhideWhenUsed/>
    <w:rsid w:val="00BF6E28"/>
    <w:pPr>
      <w:ind w:left="1680"/>
    </w:pPr>
    <w:rPr>
      <w:sz w:val="20"/>
      <w:szCs w:val="20"/>
    </w:rPr>
  </w:style>
  <w:style w:type="paragraph" w:styleId="TOC9">
    <w:name w:val="toc 9"/>
    <w:basedOn w:val="Normal"/>
    <w:next w:val="Normal"/>
    <w:autoRedefine/>
    <w:unhideWhenUsed/>
    <w:rsid w:val="00BF6E28"/>
    <w:pPr>
      <w:ind w:left="1920"/>
    </w:pPr>
    <w:rPr>
      <w:sz w:val="20"/>
      <w:szCs w:val="20"/>
    </w:rPr>
  </w:style>
  <w:style w:type="character" w:styleId="Emphasis">
    <w:name w:val="Emphasis"/>
    <w:basedOn w:val="DefaultParagraphFont"/>
    <w:qFormat/>
    <w:rsid w:val="005E5619"/>
    <w:rPr>
      <w:i/>
      <w:iCs/>
    </w:rPr>
  </w:style>
  <w:style w:type="character" w:customStyle="1" w:styleId="BodyTextChar">
    <w:name w:val="Body Text Char"/>
    <w:basedOn w:val="DefaultParagraphFont"/>
    <w:link w:val="BodyText"/>
    <w:rsid w:val="003831C8"/>
    <w:rPr>
      <w:sz w:val="24"/>
      <w:szCs w:val="24"/>
      <w:u w:val="single"/>
    </w:rPr>
  </w:style>
  <w:style w:type="character" w:customStyle="1" w:styleId="5yl5">
    <w:name w:val="_5yl5"/>
    <w:basedOn w:val="DefaultParagraphFont"/>
    <w:rsid w:val="00117DEF"/>
  </w:style>
  <w:style w:type="character" w:customStyle="1" w:styleId="apple-converted-space">
    <w:name w:val="apple-converted-space"/>
    <w:basedOn w:val="DefaultParagraphFont"/>
    <w:rsid w:val="007368B5"/>
  </w:style>
  <w:style w:type="character" w:customStyle="1" w:styleId="5yl50">
    <w:name w:val="5yl5"/>
    <w:basedOn w:val="DefaultParagraphFont"/>
    <w:rsid w:val="00023DDD"/>
  </w:style>
  <w:style w:type="paragraph" w:customStyle="1" w:styleId="courseblocktitle">
    <w:name w:val="courseblocktitle"/>
    <w:basedOn w:val="Normal"/>
    <w:rsid w:val="003C767B"/>
    <w:pPr>
      <w:widowControl/>
      <w:autoSpaceDE/>
      <w:autoSpaceDN/>
      <w:adjustRightInd/>
      <w:spacing w:before="100" w:beforeAutospacing="1" w:after="100" w:afterAutospacing="1"/>
      <w:ind w:firstLine="0"/>
    </w:pPr>
    <w:rPr>
      <w:rFonts w:ascii="Times New Roman" w:eastAsia="Times New Roman" w:hAnsi="Times New Roman"/>
    </w:rPr>
  </w:style>
  <w:style w:type="character" w:customStyle="1" w:styleId="credits">
    <w:name w:val="credits"/>
    <w:basedOn w:val="DefaultParagraphFont"/>
    <w:rsid w:val="003C767B"/>
  </w:style>
  <w:style w:type="paragraph" w:customStyle="1" w:styleId="courseblockextra">
    <w:name w:val="courseblockextra"/>
    <w:basedOn w:val="Normal"/>
    <w:rsid w:val="003C767B"/>
    <w:pPr>
      <w:widowControl/>
      <w:autoSpaceDE/>
      <w:autoSpaceDN/>
      <w:adjustRightInd/>
      <w:spacing w:before="100" w:beforeAutospacing="1" w:after="100" w:afterAutospacing="1"/>
      <w:ind w:firstLine="0"/>
    </w:pPr>
    <w:rPr>
      <w:rFonts w:ascii="Times New Roman" w:eastAsia="Times New Roman" w:hAnsi="Times New Roman"/>
    </w:rPr>
  </w:style>
  <w:style w:type="paragraph" w:customStyle="1" w:styleId="courseblockdesc">
    <w:name w:val="courseblockdesc"/>
    <w:basedOn w:val="Normal"/>
    <w:rsid w:val="003C767B"/>
    <w:pPr>
      <w:widowControl/>
      <w:autoSpaceDE/>
      <w:autoSpaceDN/>
      <w:adjustRightInd/>
      <w:spacing w:before="100" w:beforeAutospacing="1" w:after="100" w:afterAutospacing="1"/>
      <w:ind w:firstLine="0"/>
    </w:pPr>
    <w:rPr>
      <w:rFonts w:ascii="Times New Roman" w:eastAsia="Times New Roman" w:hAnsi="Times New Roman"/>
    </w:rPr>
  </w:style>
  <w:style w:type="character" w:styleId="UnresolvedMention">
    <w:name w:val="Unresolved Mention"/>
    <w:basedOn w:val="DefaultParagraphFont"/>
    <w:uiPriority w:val="99"/>
    <w:semiHidden/>
    <w:unhideWhenUsed/>
    <w:rsid w:val="00720A21"/>
    <w:rPr>
      <w:color w:val="605E5C"/>
      <w:shd w:val="clear" w:color="auto" w:fill="E1DFDD"/>
    </w:rPr>
  </w:style>
  <w:style w:type="character" w:customStyle="1" w:styleId="Heading2Char">
    <w:name w:val="Heading 2 Char"/>
    <w:basedOn w:val="DefaultParagraphFont"/>
    <w:link w:val="Heading2"/>
    <w:rsid w:val="006C2406"/>
    <w:rPr>
      <w:rFonts w:asciiTheme="majorHAnsi" w:hAnsiTheme="majorHAns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9096">
      <w:bodyDiv w:val="1"/>
      <w:marLeft w:val="0"/>
      <w:marRight w:val="0"/>
      <w:marTop w:val="0"/>
      <w:marBottom w:val="0"/>
      <w:divBdr>
        <w:top w:val="none" w:sz="0" w:space="0" w:color="auto"/>
        <w:left w:val="none" w:sz="0" w:space="0" w:color="auto"/>
        <w:bottom w:val="none" w:sz="0" w:space="0" w:color="auto"/>
        <w:right w:val="none" w:sz="0" w:space="0" w:color="auto"/>
      </w:divBdr>
    </w:div>
    <w:div w:id="222758109">
      <w:bodyDiv w:val="1"/>
      <w:marLeft w:val="0"/>
      <w:marRight w:val="0"/>
      <w:marTop w:val="0"/>
      <w:marBottom w:val="0"/>
      <w:divBdr>
        <w:top w:val="none" w:sz="0" w:space="0" w:color="auto"/>
        <w:left w:val="none" w:sz="0" w:space="0" w:color="auto"/>
        <w:bottom w:val="none" w:sz="0" w:space="0" w:color="auto"/>
        <w:right w:val="none" w:sz="0" w:space="0" w:color="auto"/>
      </w:divBdr>
      <w:divsChild>
        <w:div w:id="2062435420">
          <w:marLeft w:val="0"/>
          <w:marRight w:val="0"/>
          <w:marTop w:val="0"/>
          <w:marBottom w:val="0"/>
          <w:divBdr>
            <w:top w:val="none" w:sz="0" w:space="0" w:color="auto"/>
            <w:left w:val="none" w:sz="0" w:space="0" w:color="auto"/>
            <w:bottom w:val="none" w:sz="0" w:space="0" w:color="auto"/>
            <w:right w:val="none" w:sz="0" w:space="0" w:color="auto"/>
          </w:divBdr>
        </w:div>
      </w:divsChild>
    </w:div>
    <w:div w:id="296960119">
      <w:bodyDiv w:val="1"/>
      <w:marLeft w:val="0"/>
      <w:marRight w:val="0"/>
      <w:marTop w:val="0"/>
      <w:marBottom w:val="0"/>
      <w:divBdr>
        <w:top w:val="none" w:sz="0" w:space="0" w:color="auto"/>
        <w:left w:val="none" w:sz="0" w:space="0" w:color="auto"/>
        <w:bottom w:val="none" w:sz="0" w:space="0" w:color="auto"/>
        <w:right w:val="none" w:sz="0" w:space="0" w:color="auto"/>
      </w:divBdr>
    </w:div>
    <w:div w:id="338895053">
      <w:bodyDiv w:val="1"/>
      <w:marLeft w:val="0"/>
      <w:marRight w:val="0"/>
      <w:marTop w:val="0"/>
      <w:marBottom w:val="0"/>
      <w:divBdr>
        <w:top w:val="none" w:sz="0" w:space="0" w:color="auto"/>
        <w:left w:val="none" w:sz="0" w:space="0" w:color="auto"/>
        <w:bottom w:val="none" w:sz="0" w:space="0" w:color="auto"/>
        <w:right w:val="none" w:sz="0" w:space="0" w:color="auto"/>
      </w:divBdr>
    </w:div>
    <w:div w:id="559944650">
      <w:bodyDiv w:val="1"/>
      <w:marLeft w:val="0"/>
      <w:marRight w:val="0"/>
      <w:marTop w:val="0"/>
      <w:marBottom w:val="0"/>
      <w:divBdr>
        <w:top w:val="none" w:sz="0" w:space="0" w:color="auto"/>
        <w:left w:val="none" w:sz="0" w:space="0" w:color="auto"/>
        <w:bottom w:val="none" w:sz="0" w:space="0" w:color="auto"/>
        <w:right w:val="none" w:sz="0" w:space="0" w:color="auto"/>
      </w:divBdr>
      <w:divsChild>
        <w:div w:id="31269197">
          <w:marLeft w:val="0"/>
          <w:marRight w:val="0"/>
          <w:marTop w:val="0"/>
          <w:marBottom w:val="0"/>
          <w:divBdr>
            <w:top w:val="none" w:sz="0" w:space="0" w:color="auto"/>
            <w:left w:val="none" w:sz="0" w:space="0" w:color="auto"/>
            <w:bottom w:val="none" w:sz="0" w:space="0" w:color="auto"/>
            <w:right w:val="none" w:sz="0" w:space="0" w:color="auto"/>
          </w:divBdr>
        </w:div>
        <w:div w:id="117187790">
          <w:marLeft w:val="0"/>
          <w:marRight w:val="0"/>
          <w:marTop w:val="0"/>
          <w:marBottom w:val="0"/>
          <w:divBdr>
            <w:top w:val="none" w:sz="0" w:space="0" w:color="auto"/>
            <w:left w:val="none" w:sz="0" w:space="0" w:color="auto"/>
            <w:bottom w:val="none" w:sz="0" w:space="0" w:color="auto"/>
            <w:right w:val="none" w:sz="0" w:space="0" w:color="auto"/>
          </w:divBdr>
        </w:div>
        <w:div w:id="1616979143">
          <w:marLeft w:val="0"/>
          <w:marRight w:val="0"/>
          <w:marTop w:val="0"/>
          <w:marBottom w:val="0"/>
          <w:divBdr>
            <w:top w:val="none" w:sz="0" w:space="0" w:color="auto"/>
            <w:left w:val="none" w:sz="0" w:space="0" w:color="auto"/>
            <w:bottom w:val="none" w:sz="0" w:space="0" w:color="auto"/>
            <w:right w:val="none" w:sz="0" w:space="0" w:color="auto"/>
          </w:divBdr>
        </w:div>
      </w:divsChild>
    </w:div>
    <w:div w:id="618414516">
      <w:bodyDiv w:val="1"/>
      <w:marLeft w:val="0"/>
      <w:marRight w:val="0"/>
      <w:marTop w:val="0"/>
      <w:marBottom w:val="0"/>
      <w:divBdr>
        <w:top w:val="none" w:sz="0" w:space="0" w:color="auto"/>
        <w:left w:val="none" w:sz="0" w:space="0" w:color="auto"/>
        <w:bottom w:val="none" w:sz="0" w:space="0" w:color="auto"/>
        <w:right w:val="none" w:sz="0" w:space="0" w:color="auto"/>
      </w:divBdr>
    </w:div>
    <w:div w:id="666640331">
      <w:bodyDiv w:val="1"/>
      <w:marLeft w:val="0"/>
      <w:marRight w:val="0"/>
      <w:marTop w:val="0"/>
      <w:marBottom w:val="0"/>
      <w:divBdr>
        <w:top w:val="none" w:sz="0" w:space="0" w:color="auto"/>
        <w:left w:val="none" w:sz="0" w:space="0" w:color="auto"/>
        <w:bottom w:val="none" w:sz="0" w:space="0" w:color="auto"/>
        <w:right w:val="none" w:sz="0" w:space="0" w:color="auto"/>
      </w:divBdr>
      <w:divsChild>
        <w:div w:id="1237934595">
          <w:marLeft w:val="0"/>
          <w:marRight w:val="0"/>
          <w:marTop w:val="0"/>
          <w:marBottom w:val="675"/>
          <w:divBdr>
            <w:top w:val="none" w:sz="0" w:space="0" w:color="auto"/>
            <w:left w:val="none" w:sz="0" w:space="0" w:color="auto"/>
            <w:bottom w:val="none" w:sz="0" w:space="0" w:color="auto"/>
            <w:right w:val="none" w:sz="0" w:space="0" w:color="auto"/>
          </w:divBdr>
        </w:div>
        <w:div w:id="903175732">
          <w:marLeft w:val="0"/>
          <w:marRight w:val="0"/>
          <w:marTop w:val="0"/>
          <w:marBottom w:val="675"/>
          <w:divBdr>
            <w:top w:val="none" w:sz="0" w:space="0" w:color="auto"/>
            <w:left w:val="none" w:sz="0" w:space="0" w:color="auto"/>
            <w:bottom w:val="none" w:sz="0" w:space="0" w:color="auto"/>
            <w:right w:val="none" w:sz="0" w:space="0" w:color="auto"/>
          </w:divBdr>
        </w:div>
      </w:divsChild>
    </w:div>
    <w:div w:id="688146461">
      <w:bodyDiv w:val="1"/>
      <w:marLeft w:val="0"/>
      <w:marRight w:val="0"/>
      <w:marTop w:val="0"/>
      <w:marBottom w:val="0"/>
      <w:divBdr>
        <w:top w:val="none" w:sz="0" w:space="0" w:color="auto"/>
        <w:left w:val="none" w:sz="0" w:space="0" w:color="auto"/>
        <w:bottom w:val="none" w:sz="0" w:space="0" w:color="auto"/>
        <w:right w:val="none" w:sz="0" w:space="0" w:color="auto"/>
      </w:divBdr>
      <w:divsChild>
        <w:div w:id="1409840964">
          <w:marLeft w:val="0"/>
          <w:marRight w:val="0"/>
          <w:marTop w:val="0"/>
          <w:marBottom w:val="0"/>
          <w:divBdr>
            <w:top w:val="none" w:sz="0" w:space="0" w:color="auto"/>
            <w:left w:val="none" w:sz="0" w:space="0" w:color="auto"/>
            <w:bottom w:val="none" w:sz="0" w:space="0" w:color="auto"/>
            <w:right w:val="none" w:sz="0" w:space="0" w:color="auto"/>
          </w:divBdr>
          <w:divsChild>
            <w:div w:id="2009478126">
              <w:marLeft w:val="0"/>
              <w:marRight w:val="0"/>
              <w:marTop w:val="0"/>
              <w:marBottom w:val="0"/>
              <w:divBdr>
                <w:top w:val="none" w:sz="0" w:space="0" w:color="auto"/>
                <w:left w:val="none" w:sz="0" w:space="0" w:color="auto"/>
                <w:bottom w:val="none" w:sz="0" w:space="0" w:color="auto"/>
                <w:right w:val="none" w:sz="0" w:space="0" w:color="auto"/>
              </w:divBdr>
              <w:divsChild>
                <w:div w:id="83916090">
                  <w:marLeft w:val="0"/>
                  <w:marRight w:val="0"/>
                  <w:marTop w:val="0"/>
                  <w:marBottom w:val="0"/>
                  <w:divBdr>
                    <w:top w:val="none" w:sz="0" w:space="0" w:color="auto"/>
                    <w:left w:val="none" w:sz="0" w:space="0" w:color="auto"/>
                    <w:bottom w:val="none" w:sz="0" w:space="0" w:color="auto"/>
                    <w:right w:val="none" w:sz="0" w:space="0" w:color="auto"/>
                  </w:divBdr>
                </w:div>
                <w:div w:id="97605681">
                  <w:marLeft w:val="0"/>
                  <w:marRight w:val="0"/>
                  <w:marTop w:val="0"/>
                  <w:marBottom w:val="0"/>
                  <w:divBdr>
                    <w:top w:val="none" w:sz="0" w:space="0" w:color="auto"/>
                    <w:left w:val="none" w:sz="0" w:space="0" w:color="auto"/>
                    <w:bottom w:val="none" w:sz="0" w:space="0" w:color="auto"/>
                    <w:right w:val="none" w:sz="0" w:space="0" w:color="auto"/>
                  </w:divBdr>
                </w:div>
                <w:div w:id="179706344">
                  <w:marLeft w:val="0"/>
                  <w:marRight w:val="0"/>
                  <w:marTop w:val="0"/>
                  <w:marBottom w:val="0"/>
                  <w:divBdr>
                    <w:top w:val="none" w:sz="0" w:space="0" w:color="auto"/>
                    <w:left w:val="none" w:sz="0" w:space="0" w:color="auto"/>
                    <w:bottom w:val="none" w:sz="0" w:space="0" w:color="auto"/>
                    <w:right w:val="none" w:sz="0" w:space="0" w:color="auto"/>
                  </w:divBdr>
                </w:div>
                <w:div w:id="185868447">
                  <w:marLeft w:val="0"/>
                  <w:marRight w:val="0"/>
                  <w:marTop w:val="0"/>
                  <w:marBottom w:val="0"/>
                  <w:divBdr>
                    <w:top w:val="none" w:sz="0" w:space="0" w:color="auto"/>
                    <w:left w:val="none" w:sz="0" w:space="0" w:color="auto"/>
                    <w:bottom w:val="none" w:sz="0" w:space="0" w:color="auto"/>
                    <w:right w:val="none" w:sz="0" w:space="0" w:color="auto"/>
                  </w:divBdr>
                </w:div>
                <w:div w:id="244728087">
                  <w:marLeft w:val="0"/>
                  <w:marRight w:val="0"/>
                  <w:marTop w:val="0"/>
                  <w:marBottom w:val="0"/>
                  <w:divBdr>
                    <w:top w:val="none" w:sz="0" w:space="0" w:color="auto"/>
                    <w:left w:val="none" w:sz="0" w:space="0" w:color="auto"/>
                    <w:bottom w:val="none" w:sz="0" w:space="0" w:color="auto"/>
                    <w:right w:val="none" w:sz="0" w:space="0" w:color="auto"/>
                  </w:divBdr>
                </w:div>
                <w:div w:id="259025611">
                  <w:marLeft w:val="0"/>
                  <w:marRight w:val="0"/>
                  <w:marTop w:val="0"/>
                  <w:marBottom w:val="0"/>
                  <w:divBdr>
                    <w:top w:val="none" w:sz="0" w:space="0" w:color="auto"/>
                    <w:left w:val="none" w:sz="0" w:space="0" w:color="auto"/>
                    <w:bottom w:val="none" w:sz="0" w:space="0" w:color="auto"/>
                    <w:right w:val="none" w:sz="0" w:space="0" w:color="auto"/>
                  </w:divBdr>
                </w:div>
                <w:div w:id="318462861">
                  <w:marLeft w:val="0"/>
                  <w:marRight w:val="0"/>
                  <w:marTop w:val="0"/>
                  <w:marBottom w:val="0"/>
                  <w:divBdr>
                    <w:top w:val="none" w:sz="0" w:space="0" w:color="auto"/>
                    <w:left w:val="none" w:sz="0" w:space="0" w:color="auto"/>
                    <w:bottom w:val="none" w:sz="0" w:space="0" w:color="auto"/>
                    <w:right w:val="none" w:sz="0" w:space="0" w:color="auto"/>
                  </w:divBdr>
                </w:div>
                <w:div w:id="385762033">
                  <w:marLeft w:val="0"/>
                  <w:marRight w:val="0"/>
                  <w:marTop w:val="0"/>
                  <w:marBottom w:val="0"/>
                  <w:divBdr>
                    <w:top w:val="none" w:sz="0" w:space="0" w:color="auto"/>
                    <w:left w:val="none" w:sz="0" w:space="0" w:color="auto"/>
                    <w:bottom w:val="none" w:sz="0" w:space="0" w:color="auto"/>
                    <w:right w:val="none" w:sz="0" w:space="0" w:color="auto"/>
                  </w:divBdr>
                </w:div>
                <w:div w:id="422839246">
                  <w:marLeft w:val="0"/>
                  <w:marRight w:val="0"/>
                  <w:marTop w:val="0"/>
                  <w:marBottom w:val="0"/>
                  <w:divBdr>
                    <w:top w:val="none" w:sz="0" w:space="0" w:color="auto"/>
                    <w:left w:val="none" w:sz="0" w:space="0" w:color="auto"/>
                    <w:bottom w:val="none" w:sz="0" w:space="0" w:color="auto"/>
                    <w:right w:val="none" w:sz="0" w:space="0" w:color="auto"/>
                  </w:divBdr>
                </w:div>
                <w:div w:id="430584864">
                  <w:marLeft w:val="0"/>
                  <w:marRight w:val="0"/>
                  <w:marTop w:val="0"/>
                  <w:marBottom w:val="0"/>
                  <w:divBdr>
                    <w:top w:val="none" w:sz="0" w:space="0" w:color="auto"/>
                    <w:left w:val="none" w:sz="0" w:space="0" w:color="auto"/>
                    <w:bottom w:val="none" w:sz="0" w:space="0" w:color="auto"/>
                    <w:right w:val="none" w:sz="0" w:space="0" w:color="auto"/>
                  </w:divBdr>
                </w:div>
                <w:div w:id="447511800">
                  <w:marLeft w:val="0"/>
                  <w:marRight w:val="0"/>
                  <w:marTop w:val="0"/>
                  <w:marBottom w:val="0"/>
                  <w:divBdr>
                    <w:top w:val="none" w:sz="0" w:space="0" w:color="auto"/>
                    <w:left w:val="none" w:sz="0" w:space="0" w:color="auto"/>
                    <w:bottom w:val="none" w:sz="0" w:space="0" w:color="auto"/>
                    <w:right w:val="none" w:sz="0" w:space="0" w:color="auto"/>
                  </w:divBdr>
                </w:div>
                <w:div w:id="500631681">
                  <w:marLeft w:val="0"/>
                  <w:marRight w:val="0"/>
                  <w:marTop w:val="0"/>
                  <w:marBottom w:val="0"/>
                  <w:divBdr>
                    <w:top w:val="none" w:sz="0" w:space="0" w:color="auto"/>
                    <w:left w:val="none" w:sz="0" w:space="0" w:color="auto"/>
                    <w:bottom w:val="none" w:sz="0" w:space="0" w:color="auto"/>
                    <w:right w:val="none" w:sz="0" w:space="0" w:color="auto"/>
                  </w:divBdr>
                </w:div>
                <w:div w:id="545413687">
                  <w:marLeft w:val="0"/>
                  <w:marRight w:val="0"/>
                  <w:marTop w:val="0"/>
                  <w:marBottom w:val="0"/>
                  <w:divBdr>
                    <w:top w:val="none" w:sz="0" w:space="0" w:color="auto"/>
                    <w:left w:val="none" w:sz="0" w:space="0" w:color="auto"/>
                    <w:bottom w:val="none" w:sz="0" w:space="0" w:color="auto"/>
                    <w:right w:val="none" w:sz="0" w:space="0" w:color="auto"/>
                  </w:divBdr>
                </w:div>
                <w:div w:id="744424970">
                  <w:marLeft w:val="0"/>
                  <w:marRight w:val="0"/>
                  <w:marTop w:val="0"/>
                  <w:marBottom w:val="0"/>
                  <w:divBdr>
                    <w:top w:val="none" w:sz="0" w:space="0" w:color="auto"/>
                    <w:left w:val="none" w:sz="0" w:space="0" w:color="auto"/>
                    <w:bottom w:val="none" w:sz="0" w:space="0" w:color="auto"/>
                    <w:right w:val="none" w:sz="0" w:space="0" w:color="auto"/>
                  </w:divBdr>
                </w:div>
                <w:div w:id="822962930">
                  <w:marLeft w:val="0"/>
                  <w:marRight w:val="0"/>
                  <w:marTop w:val="0"/>
                  <w:marBottom w:val="0"/>
                  <w:divBdr>
                    <w:top w:val="none" w:sz="0" w:space="0" w:color="auto"/>
                    <w:left w:val="none" w:sz="0" w:space="0" w:color="auto"/>
                    <w:bottom w:val="none" w:sz="0" w:space="0" w:color="auto"/>
                    <w:right w:val="none" w:sz="0" w:space="0" w:color="auto"/>
                  </w:divBdr>
                </w:div>
                <w:div w:id="823353720">
                  <w:marLeft w:val="0"/>
                  <w:marRight w:val="0"/>
                  <w:marTop w:val="0"/>
                  <w:marBottom w:val="0"/>
                  <w:divBdr>
                    <w:top w:val="none" w:sz="0" w:space="0" w:color="auto"/>
                    <w:left w:val="none" w:sz="0" w:space="0" w:color="auto"/>
                    <w:bottom w:val="none" w:sz="0" w:space="0" w:color="auto"/>
                    <w:right w:val="none" w:sz="0" w:space="0" w:color="auto"/>
                  </w:divBdr>
                </w:div>
                <w:div w:id="842671466">
                  <w:marLeft w:val="0"/>
                  <w:marRight w:val="0"/>
                  <w:marTop w:val="0"/>
                  <w:marBottom w:val="0"/>
                  <w:divBdr>
                    <w:top w:val="none" w:sz="0" w:space="0" w:color="auto"/>
                    <w:left w:val="none" w:sz="0" w:space="0" w:color="auto"/>
                    <w:bottom w:val="none" w:sz="0" w:space="0" w:color="auto"/>
                    <w:right w:val="none" w:sz="0" w:space="0" w:color="auto"/>
                  </w:divBdr>
                </w:div>
                <w:div w:id="852257721">
                  <w:marLeft w:val="0"/>
                  <w:marRight w:val="0"/>
                  <w:marTop w:val="0"/>
                  <w:marBottom w:val="0"/>
                  <w:divBdr>
                    <w:top w:val="none" w:sz="0" w:space="0" w:color="auto"/>
                    <w:left w:val="none" w:sz="0" w:space="0" w:color="auto"/>
                    <w:bottom w:val="none" w:sz="0" w:space="0" w:color="auto"/>
                    <w:right w:val="none" w:sz="0" w:space="0" w:color="auto"/>
                  </w:divBdr>
                </w:div>
                <w:div w:id="868449963">
                  <w:marLeft w:val="0"/>
                  <w:marRight w:val="0"/>
                  <w:marTop w:val="0"/>
                  <w:marBottom w:val="0"/>
                  <w:divBdr>
                    <w:top w:val="none" w:sz="0" w:space="0" w:color="auto"/>
                    <w:left w:val="none" w:sz="0" w:space="0" w:color="auto"/>
                    <w:bottom w:val="none" w:sz="0" w:space="0" w:color="auto"/>
                    <w:right w:val="none" w:sz="0" w:space="0" w:color="auto"/>
                  </w:divBdr>
                </w:div>
                <w:div w:id="972830573">
                  <w:marLeft w:val="0"/>
                  <w:marRight w:val="0"/>
                  <w:marTop w:val="0"/>
                  <w:marBottom w:val="0"/>
                  <w:divBdr>
                    <w:top w:val="none" w:sz="0" w:space="0" w:color="auto"/>
                    <w:left w:val="none" w:sz="0" w:space="0" w:color="auto"/>
                    <w:bottom w:val="none" w:sz="0" w:space="0" w:color="auto"/>
                    <w:right w:val="none" w:sz="0" w:space="0" w:color="auto"/>
                  </w:divBdr>
                </w:div>
                <w:div w:id="974867057">
                  <w:marLeft w:val="0"/>
                  <w:marRight w:val="0"/>
                  <w:marTop w:val="0"/>
                  <w:marBottom w:val="0"/>
                  <w:divBdr>
                    <w:top w:val="none" w:sz="0" w:space="0" w:color="auto"/>
                    <w:left w:val="none" w:sz="0" w:space="0" w:color="auto"/>
                    <w:bottom w:val="none" w:sz="0" w:space="0" w:color="auto"/>
                    <w:right w:val="none" w:sz="0" w:space="0" w:color="auto"/>
                  </w:divBdr>
                </w:div>
                <w:div w:id="1014576544">
                  <w:marLeft w:val="0"/>
                  <w:marRight w:val="0"/>
                  <w:marTop w:val="0"/>
                  <w:marBottom w:val="0"/>
                  <w:divBdr>
                    <w:top w:val="none" w:sz="0" w:space="0" w:color="auto"/>
                    <w:left w:val="none" w:sz="0" w:space="0" w:color="auto"/>
                    <w:bottom w:val="none" w:sz="0" w:space="0" w:color="auto"/>
                    <w:right w:val="none" w:sz="0" w:space="0" w:color="auto"/>
                  </w:divBdr>
                </w:div>
                <w:div w:id="1062295645">
                  <w:marLeft w:val="0"/>
                  <w:marRight w:val="0"/>
                  <w:marTop w:val="0"/>
                  <w:marBottom w:val="0"/>
                  <w:divBdr>
                    <w:top w:val="none" w:sz="0" w:space="0" w:color="auto"/>
                    <w:left w:val="none" w:sz="0" w:space="0" w:color="auto"/>
                    <w:bottom w:val="none" w:sz="0" w:space="0" w:color="auto"/>
                    <w:right w:val="none" w:sz="0" w:space="0" w:color="auto"/>
                  </w:divBdr>
                </w:div>
                <w:div w:id="1144274223">
                  <w:marLeft w:val="0"/>
                  <w:marRight w:val="0"/>
                  <w:marTop w:val="0"/>
                  <w:marBottom w:val="0"/>
                  <w:divBdr>
                    <w:top w:val="none" w:sz="0" w:space="0" w:color="auto"/>
                    <w:left w:val="none" w:sz="0" w:space="0" w:color="auto"/>
                    <w:bottom w:val="none" w:sz="0" w:space="0" w:color="auto"/>
                    <w:right w:val="none" w:sz="0" w:space="0" w:color="auto"/>
                  </w:divBdr>
                </w:div>
                <w:div w:id="1174568856">
                  <w:marLeft w:val="0"/>
                  <w:marRight w:val="0"/>
                  <w:marTop w:val="0"/>
                  <w:marBottom w:val="0"/>
                  <w:divBdr>
                    <w:top w:val="none" w:sz="0" w:space="0" w:color="auto"/>
                    <w:left w:val="none" w:sz="0" w:space="0" w:color="auto"/>
                    <w:bottom w:val="none" w:sz="0" w:space="0" w:color="auto"/>
                    <w:right w:val="none" w:sz="0" w:space="0" w:color="auto"/>
                  </w:divBdr>
                </w:div>
                <w:div w:id="1248735381">
                  <w:marLeft w:val="0"/>
                  <w:marRight w:val="0"/>
                  <w:marTop w:val="0"/>
                  <w:marBottom w:val="0"/>
                  <w:divBdr>
                    <w:top w:val="none" w:sz="0" w:space="0" w:color="auto"/>
                    <w:left w:val="none" w:sz="0" w:space="0" w:color="auto"/>
                    <w:bottom w:val="none" w:sz="0" w:space="0" w:color="auto"/>
                    <w:right w:val="none" w:sz="0" w:space="0" w:color="auto"/>
                  </w:divBdr>
                </w:div>
                <w:div w:id="1384331498">
                  <w:marLeft w:val="0"/>
                  <w:marRight w:val="0"/>
                  <w:marTop w:val="0"/>
                  <w:marBottom w:val="0"/>
                  <w:divBdr>
                    <w:top w:val="none" w:sz="0" w:space="0" w:color="auto"/>
                    <w:left w:val="none" w:sz="0" w:space="0" w:color="auto"/>
                    <w:bottom w:val="none" w:sz="0" w:space="0" w:color="auto"/>
                    <w:right w:val="none" w:sz="0" w:space="0" w:color="auto"/>
                  </w:divBdr>
                </w:div>
                <w:div w:id="1400784023">
                  <w:marLeft w:val="0"/>
                  <w:marRight w:val="0"/>
                  <w:marTop w:val="0"/>
                  <w:marBottom w:val="0"/>
                  <w:divBdr>
                    <w:top w:val="none" w:sz="0" w:space="0" w:color="auto"/>
                    <w:left w:val="none" w:sz="0" w:space="0" w:color="auto"/>
                    <w:bottom w:val="none" w:sz="0" w:space="0" w:color="auto"/>
                    <w:right w:val="none" w:sz="0" w:space="0" w:color="auto"/>
                  </w:divBdr>
                </w:div>
                <w:div w:id="1422026506">
                  <w:marLeft w:val="0"/>
                  <w:marRight w:val="0"/>
                  <w:marTop w:val="0"/>
                  <w:marBottom w:val="0"/>
                  <w:divBdr>
                    <w:top w:val="none" w:sz="0" w:space="0" w:color="auto"/>
                    <w:left w:val="none" w:sz="0" w:space="0" w:color="auto"/>
                    <w:bottom w:val="none" w:sz="0" w:space="0" w:color="auto"/>
                    <w:right w:val="none" w:sz="0" w:space="0" w:color="auto"/>
                  </w:divBdr>
                </w:div>
                <w:div w:id="1450783672">
                  <w:marLeft w:val="0"/>
                  <w:marRight w:val="0"/>
                  <w:marTop w:val="0"/>
                  <w:marBottom w:val="0"/>
                  <w:divBdr>
                    <w:top w:val="none" w:sz="0" w:space="0" w:color="auto"/>
                    <w:left w:val="none" w:sz="0" w:space="0" w:color="auto"/>
                    <w:bottom w:val="none" w:sz="0" w:space="0" w:color="auto"/>
                    <w:right w:val="none" w:sz="0" w:space="0" w:color="auto"/>
                  </w:divBdr>
                </w:div>
                <w:div w:id="1484349094">
                  <w:marLeft w:val="0"/>
                  <w:marRight w:val="0"/>
                  <w:marTop w:val="0"/>
                  <w:marBottom w:val="0"/>
                  <w:divBdr>
                    <w:top w:val="none" w:sz="0" w:space="0" w:color="auto"/>
                    <w:left w:val="none" w:sz="0" w:space="0" w:color="auto"/>
                    <w:bottom w:val="none" w:sz="0" w:space="0" w:color="auto"/>
                    <w:right w:val="none" w:sz="0" w:space="0" w:color="auto"/>
                  </w:divBdr>
                </w:div>
                <w:div w:id="1510485119">
                  <w:marLeft w:val="0"/>
                  <w:marRight w:val="0"/>
                  <w:marTop w:val="0"/>
                  <w:marBottom w:val="0"/>
                  <w:divBdr>
                    <w:top w:val="none" w:sz="0" w:space="0" w:color="auto"/>
                    <w:left w:val="none" w:sz="0" w:space="0" w:color="auto"/>
                    <w:bottom w:val="none" w:sz="0" w:space="0" w:color="auto"/>
                    <w:right w:val="none" w:sz="0" w:space="0" w:color="auto"/>
                  </w:divBdr>
                </w:div>
                <w:div w:id="1510868098">
                  <w:marLeft w:val="0"/>
                  <w:marRight w:val="0"/>
                  <w:marTop w:val="0"/>
                  <w:marBottom w:val="0"/>
                  <w:divBdr>
                    <w:top w:val="none" w:sz="0" w:space="0" w:color="auto"/>
                    <w:left w:val="none" w:sz="0" w:space="0" w:color="auto"/>
                    <w:bottom w:val="none" w:sz="0" w:space="0" w:color="auto"/>
                    <w:right w:val="none" w:sz="0" w:space="0" w:color="auto"/>
                  </w:divBdr>
                </w:div>
                <w:div w:id="1551845134">
                  <w:marLeft w:val="0"/>
                  <w:marRight w:val="0"/>
                  <w:marTop w:val="0"/>
                  <w:marBottom w:val="0"/>
                  <w:divBdr>
                    <w:top w:val="none" w:sz="0" w:space="0" w:color="auto"/>
                    <w:left w:val="none" w:sz="0" w:space="0" w:color="auto"/>
                    <w:bottom w:val="none" w:sz="0" w:space="0" w:color="auto"/>
                    <w:right w:val="none" w:sz="0" w:space="0" w:color="auto"/>
                  </w:divBdr>
                </w:div>
                <w:div w:id="1589733371">
                  <w:marLeft w:val="0"/>
                  <w:marRight w:val="0"/>
                  <w:marTop w:val="0"/>
                  <w:marBottom w:val="0"/>
                  <w:divBdr>
                    <w:top w:val="none" w:sz="0" w:space="0" w:color="auto"/>
                    <w:left w:val="none" w:sz="0" w:space="0" w:color="auto"/>
                    <w:bottom w:val="none" w:sz="0" w:space="0" w:color="auto"/>
                    <w:right w:val="none" w:sz="0" w:space="0" w:color="auto"/>
                  </w:divBdr>
                </w:div>
                <w:div w:id="1660306635">
                  <w:marLeft w:val="0"/>
                  <w:marRight w:val="0"/>
                  <w:marTop w:val="0"/>
                  <w:marBottom w:val="0"/>
                  <w:divBdr>
                    <w:top w:val="none" w:sz="0" w:space="0" w:color="auto"/>
                    <w:left w:val="none" w:sz="0" w:space="0" w:color="auto"/>
                    <w:bottom w:val="none" w:sz="0" w:space="0" w:color="auto"/>
                    <w:right w:val="none" w:sz="0" w:space="0" w:color="auto"/>
                  </w:divBdr>
                </w:div>
                <w:div w:id="1692488523">
                  <w:marLeft w:val="0"/>
                  <w:marRight w:val="0"/>
                  <w:marTop w:val="0"/>
                  <w:marBottom w:val="0"/>
                  <w:divBdr>
                    <w:top w:val="none" w:sz="0" w:space="0" w:color="auto"/>
                    <w:left w:val="none" w:sz="0" w:space="0" w:color="auto"/>
                    <w:bottom w:val="none" w:sz="0" w:space="0" w:color="auto"/>
                    <w:right w:val="none" w:sz="0" w:space="0" w:color="auto"/>
                  </w:divBdr>
                </w:div>
                <w:div w:id="1718699080">
                  <w:marLeft w:val="0"/>
                  <w:marRight w:val="0"/>
                  <w:marTop w:val="0"/>
                  <w:marBottom w:val="0"/>
                  <w:divBdr>
                    <w:top w:val="none" w:sz="0" w:space="0" w:color="auto"/>
                    <w:left w:val="none" w:sz="0" w:space="0" w:color="auto"/>
                    <w:bottom w:val="none" w:sz="0" w:space="0" w:color="auto"/>
                    <w:right w:val="none" w:sz="0" w:space="0" w:color="auto"/>
                  </w:divBdr>
                </w:div>
                <w:div w:id="1788698422">
                  <w:marLeft w:val="0"/>
                  <w:marRight w:val="0"/>
                  <w:marTop w:val="0"/>
                  <w:marBottom w:val="0"/>
                  <w:divBdr>
                    <w:top w:val="none" w:sz="0" w:space="0" w:color="auto"/>
                    <w:left w:val="none" w:sz="0" w:space="0" w:color="auto"/>
                    <w:bottom w:val="none" w:sz="0" w:space="0" w:color="auto"/>
                    <w:right w:val="none" w:sz="0" w:space="0" w:color="auto"/>
                  </w:divBdr>
                </w:div>
                <w:div w:id="1875389528">
                  <w:marLeft w:val="0"/>
                  <w:marRight w:val="0"/>
                  <w:marTop w:val="0"/>
                  <w:marBottom w:val="0"/>
                  <w:divBdr>
                    <w:top w:val="none" w:sz="0" w:space="0" w:color="auto"/>
                    <w:left w:val="none" w:sz="0" w:space="0" w:color="auto"/>
                    <w:bottom w:val="none" w:sz="0" w:space="0" w:color="auto"/>
                    <w:right w:val="none" w:sz="0" w:space="0" w:color="auto"/>
                  </w:divBdr>
                </w:div>
                <w:div w:id="1896970394">
                  <w:marLeft w:val="0"/>
                  <w:marRight w:val="0"/>
                  <w:marTop w:val="0"/>
                  <w:marBottom w:val="0"/>
                  <w:divBdr>
                    <w:top w:val="none" w:sz="0" w:space="0" w:color="auto"/>
                    <w:left w:val="none" w:sz="0" w:space="0" w:color="auto"/>
                    <w:bottom w:val="none" w:sz="0" w:space="0" w:color="auto"/>
                    <w:right w:val="none" w:sz="0" w:space="0" w:color="auto"/>
                  </w:divBdr>
                </w:div>
                <w:div w:id="1908496334">
                  <w:marLeft w:val="0"/>
                  <w:marRight w:val="0"/>
                  <w:marTop w:val="0"/>
                  <w:marBottom w:val="0"/>
                  <w:divBdr>
                    <w:top w:val="none" w:sz="0" w:space="0" w:color="auto"/>
                    <w:left w:val="none" w:sz="0" w:space="0" w:color="auto"/>
                    <w:bottom w:val="none" w:sz="0" w:space="0" w:color="auto"/>
                    <w:right w:val="none" w:sz="0" w:space="0" w:color="auto"/>
                  </w:divBdr>
                </w:div>
                <w:div w:id="1940989040">
                  <w:marLeft w:val="0"/>
                  <w:marRight w:val="0"/>
                  <w:marTop w:val="0"/>
                  <w:marBottom w:val="0"/>
                  <w:divBdr>
                    <w:top w:val="none" w:sz="0" w:space="0" w:color="auto"/>
                    <w:left w:val="none" w:sz="0" w:space="0" w:color="auto"/>
                    <w:bottom w:val="none" w:sz="0" w:space="0" w:color="auto"/>
                    <w:right w:val="none" w:sz="0" w:space="0" w:color="auto"/>
                  </w:divBdr>
                </w:div>
                <w:div w:id="1949850584">
                  <w:marLeft w:val="0"/>
                  <w:marRight w:val="0"/>
                  <w:marTop w:val="0"/>
                  <w:marBottom w:val="0"/>
                  <w:divBdr>
                    <w:top w:val="none" w:sz="0" w:space="0" w:color="auto"/>
                    <w:left w:val="none" w:sz="0" w:space="0" w:color="auto"/>
                    <w:bottom w:val="none" w:sz="0" w:space="0" w:color="auto"/>
                    <w:right w:val="none" w:sz="0" w:space="0" w:color="auto"/>
                  </w:divBdr>
                </w:div>
                <w:div w:id="1960987749">
                  <w:marLeft w:val="0"/>
                  <w:marRight w:val="0"/>
                  <w:marTop w:val="0"/>
                  <w:marBottom w:val="0"/>
                  <w:divBdr>
                    <w:top w:val="none" w:sz="0" w:space="0" w:color="auto"/>
                    <w:left w:val="none" w:sz="0" w:space="0" w:color="auto"/>
                    <w:bottom w:val="none" w:sz="0" w:space="0" w:color="auto"/>
                    <w:right w:val="none" w:sz="0" w:space="0" w:color="auto"/>
                  </w:divBdr>
                </w:div>
                <w:div w:id="1979989340">
                  <w:marLeft w:val="0"/>
                  <w:marRight w:val="0"/>
                  <w:marTop w:val="0"/>
                  <w:marBottom w:val="0"/>
                  <w:divBdr>
                    <w:top w:val="none" w:sz="0" w:space="0" w:color="auto"/>
                    <w:left w:val="none" w:sz="0" w:space="0" w:color="auto"/>
                    <w:bottom w:val="none" w:sz="0" w:space="0" w:color="auto"/>
                    <w:right w:val="none" w:sz="0" w:space="0" w:color="auto"/>
                  </w:divBdr>
                </w:div>
                <w:div w:id="1980839852">
                  <w:marLeft w:val="0"/>
                  <w:marRight w:val="0"/>
                  <w:marTop w:val="0"/>
                  <w:marBottom w:val="0"/>
                  <w:divBdr>
                    <w:top w:val="none" w:sz="0" w:space="0" w:color="auto"/>
                    <w:left w:val="none" w:sz="0" w:space="0" w:color="auto"/>
                    <w:bottom w:val="none" w:sz="0" w:space="0" w:color="auto"/>
                    <w:right w:val="none" w:sz="0" w:space="0" w:color="auto"/>
                  </w:divBdr>
                </w:div>
                <w:div w:id="1993217875">
                  <w:marLeft w:val="0"/>
                  <w:marRight w:val="0"/>
                  <w:marTop w:val="0"/>
                  <w:marBottom w:val="0"/>
                  <w:divBdr>
                    <w:top w:val="none" w:sz="0" w:space="0" w:color="auto"/>
                    <w:left w:val="none" w:sz="0" w:space="0" w:color="auto"/>
                    <w:bottom w:val="none" w:sz="0" w:space="0" w:color="auto"/>
                    <w:right w:val="none" w:sz="0" w:space="0" w:color="auto"/>
                  </w:divBdr>
                </w:div>
                <w:div w:id="2003925277">
                  <w:marLeft w:val="0"/>
                  <w:marRight w:val="0"/>
                  <w:marTop w:val="0"/>
                  <w:marBottom w:val="0"/>
                  <w:divBdr>
                    <w:top w:val="none" w:sz="0" w:space="0" w:color="auto"/>
                    <w:left w:val="none" w:sz="0" w:space="0" w:color="auto"/>
                    <w:bottom w:val="none" w:sz="0" w:space="0" w:color="auto"/>
                    <w:right w:val="none" w:sz="0" w:space="0" w:color="auto"/>
                  </w:divBdr>
                </w:div>
                <w:div w:id="2014868662">
                  <w:marLeft w:val="0"/>
                  <w:marRight w:val="0"/>
                  <w:marTop w:val="0"/>
                  <w:marBottom w:val="0"/>
                  <w:divBdr>
                    <w:top w:val="none" w:sz="0" w:space="0" w:color="auto"/>
                    <w:left w:val="none" w:sz="0" w:space="0" w:color="auto"/>
                    <w:bottom w:val="none" w:sz="0" w:space="0" w:color="auto"/>
                    <w:right w:val="none" w:sz="0" w:space="0" w:color="auto"/>
                  </w:divBdr>
                </w:div>
                <w:div w:id="2027975920">
                  <w:marLeft w:val="0"/>
                  <w:marRight w:val="0"/>
                  <w:marTop w:val="0"/>
                  <w:marBottom w:val="0"/>
                  <w:divBdr>
                    <w:top w:val="none" w:sz="0" w:space="0" w:color="auto"/>
                    <w:left w:val="none" w:sz="0" w:space="0" w:color="auto"/>
                    <w:bottom w:val="none" w:sz="0" w:space="0" w:color="auto"/>
                    <w:right w:val="none" w:sz="0" w:space="0" w:color="auto"/>
                  </w:divBdr>
                </w:div>
                <w:div w:id="21268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3046">
      <w:bodyDiv w:val="1"/>
      <w:marLeft w:val="0"/>
      <w:marRight w:val="0"/>
      <w:marTop w:val="0"/>
      <w:marBottom w:val="0"/>
      <w:divBdr>
        <w:top w:val="none" w:sz="0" w:space="0" w:color="auto"/>
        <w:left w:val="none" w:sz="0" w:space="0" w:color="auto"/>
        <w:bottom w:val="none" w:sz="0" w:space="0" w:color="auto"/>
        <w:right w:val="none" w:sz="0" w:space="0" w:color="auto"/>
      </w:divBdr>
    </w:div>
    <w:div w:id="819925225">
      <w:bodyDiv w:val="1"/>
      <w:marLeft w:val="0"/>
      <w:marRight w:val="0"/>
      <w:marTop w:val="0"/>
      <w:marBottom w:val="0"/>
      <w:divBdr>
        <w:top w:val="none" w:sz="0" w:space="0" w:color="auto"/>
        <w:left w:val="none" w:sz="0" w:space="0" w:color="auto"/>
        <w:bottom w:val="none" w:sz="0" w:space="0" w:color="auto"/>
        <w:right w:val="none" w:sz="0" w:space="0" w:color="auto"/>
      </w:divBdr>
      <w:divsChild>
        <w:div w:id="379519749">
          <w:marLeft w:val="0"/>
          <w:marRight w:val="0"/>
          <w:marTop w:val="0"/>
          <w:marBottom w:val="0"/>
          <w:divBdr>
            <w:top w:val="none" w:sz="0" w:space="0" w:color="auto"/>
            <w:left w:val="none" w:sz="0" w:space="0" w:color="auto"/>
            <w:bottom w:val="none" w:sz="0" w:space="0" w:color="auto"/>
            <w:right w:val="none" w:sz="0" w:space="0" w:color="auto"/>
          </w:divBdr>
        </w:div>
        <w:div w:id="1459644279">
          <w:marLeft w:val="0"/>
          <w:marRight w:val="0"/>
          <w:marTop w:val="0"/>
          <w:marBottom w:val="0"/>
          <w:divBdr>
            <w:top w:val="none" w:sz="0" w:space="0" w:color="auto"/>
            <w:left w:val="none" w:sz="0" w:space="0" w:color="auto"/>
            <w:bottom w:val="none" w:sz="0" w:space="0" w:color="auto"/>
            <w:right w:val="none" w:sz="0" w:space="0" w:color="auto"/>
          </w:divBdr>
        </w:div>
        <w:div w:id="1634673664">
          <w:marLeft w:val="0"/>
          <w:marRight w:val="0"/>
          <w:marTop w:val="0"/>
          <w:marBottom w:val="0"/>
          <w:divBdr>
            <w:top w:val="none" w:sz="0" w:space="0" w:color="auto"/>
            <w:left w:val="none" w:sz="0" w:space="0" w:color="auto"/>
            <w:bottom w:val="none" w:sz="0" w:space="0" w:color="auto"/>
            <w:right w:val="none" w:sz="0" w:space="0" w:color="auto"/>
          </w:divBdr>
        </w:div>
      </w:divsChild>
    </w:div>
    <w:div w:id="850216885">
      <w:bodyDiv w:val="1"/>
      <w:marLeft w:val="0"/>
      <w:marRight w:val="0"/>
      <w:marTop w:val="0"/>
      <w:marBottom w:val="0"/>
      <w:divBdr>
        <w:top w:val="none" w:sz="0" w:space="0" w:color="auto"/>
        <w:left w:val="none" w:sz="0" w:space="0" w:color="auto"/>
        <w:bottom w:val="none" w:sz="0" w:space="0" w:color="auto"/>
        <w:right w:val="none" w:sz="0" w:space="0" w:color="auto"/>
      </w:divBdr>
    </w:div>
    <w:div w:id="887569760">
      <w:bodyDiv w:val="1"/>
      <w:marLeft w:val="0"/>
      <w:marRight w:val="0"/>
      <w:marTop w:val="0"/>
      <w:marBottom w:val="0"/>
      <w:divBdr>
        <w:top w:val="none" w:sz="0" w:space="0" w:color="auto"/>
        <w:left w:val="none" w:sz="0" w:space="0" w:color="auto"/>
        <w:bottom w:val="none" w:sz="0" w:space="0" w:color="auto"/>
        <w:right w:val="none" w:sz="0" w:space="0" w:color="auto"/>
      </w:divBdr>
    </w:div>
    <w:div w:id="982854348">
      <w:bodyDiv w:val="1"/>
      <w:marLeft w:val="0"/>
      <w:marRight w:val="0"/>
      <w:marTop w:val="0"/>
      <w:marBottom w:val="0"/>
      <w:divBdr>
        <w:top w:val="none" w:sz="0" w:space="0" w:color="auto"/>
        <w:left w:val="none" w:sz="0" w:space="0" w:color="auto"/>
        <w:bottom w:val="none" w:sz="0" w:space="0" w:color="auto"/>
        <w:right w:val="none" w:sz="0" w:space="0" w:color="auto"/>
      </w:divBdr>
      <w:divsChild>
        <w:div w:id="661853741">
          <w:marLeft w:val="0"/>
          <w:marRight w:val="0"/>
          <w:marTop w:val="0"/>
          <w:marBottom w:val="0"/>
          <w:divBdr>
            <w:top w:val="none" w:sz="0" w:space="0" w:color="auto"/>
            <w:left w:val="none" w:sz="0" w:space="0" w:color="auto"/>
            <w:bottom w:val="none" w:sz="0" w:space="0" w:color="auto"/>
            <w:right w:val="none" w:sz="0" w:space="0" w:color="auto"/>
          </w:divBdr>
        </w:div>
        <w:div w:id="854997915">
          <w:marLeft w:val="0"/>
          <w:marRight w:val="0"/>
          <w:marTop w:val="0"/>
          <w:marBottom w:val="0"/>
          <w:divBdr>
            <w:top w:val="none" w:sz="0" w:space="0" w:color="auto"/>
            <w:left w:val="none" w:sz="0" w:space="0" w:color="auto"/>
            <w:bottom w:val="none" w:sz="0" w:space="0" w:color="auto"/>
            <w:right w:val="none" w:sz="0" w:space="0" w:color="auto"/>
          </w:divBdr>
        </w:div>
        <w:div w:id="1202017340">
          <w:marLeft w:val="0"/>
          <w:marRight w:val="0"/>
          <w:marTop w:val="0"/>
          <w:marBottom w:val="0"/>
          <w:divBdr>
            <w:top w:val="none" w:sz="0" w:space="0" w:color="auto"/>
            <w:left w:val="none" w:sz="0" w:space="0" w:color="auto"/>
            <w:bottom w:val="none" w:sz="0" w:space="0" w:color="auto"/>
            <w:right w:val="none" w:sz="0" w:space="0" w:color="auto"/>
          </w:divBdr>
        </w:div>
      </w:divsChild>
    </w:div>
    <w:div w:id="992028451">
      <w:bodyDiv w:val="1"/>
      <w:marLeft w:val="0"/>
      <w:marRight w:val="0"/>
      <w:marTop w:val="0"/>
      <w:marBottom w:val="0"/>
      <w:divBdr>
        <w:top w:val="none" w:sz="0" w:space="0" w:color="auto"/>
        <w:left w:val="none" w:sz="0" w:space="0" w:color="auto"/>
        <w:bottom w:val="none" w:sz="0" w:space="0" w:color="auto"/>
        <w:right w:val="none" w:sz="0" w:space="0" w:color="auto"/>
      </w:divBdr>
    </w:div>
    <w:div w:id="1125999044">
      <w:bodyDiv w:val="1"/>
      <w:marLeft w:val="0"/>
      <w:marRight w:val="0"/>
      <w:marTop w:val="0"/>
      <w:marBottom w:val="0"/>
      <w:divBdr>
        <w:top w:val="none" w:sz="0" w:space="0" w:color="auto"/>
        <w:left w:val="none" w:sz="0" w:space="0" w:color="auto"/>
        <w:bottom w:val="none" w:sz="0" w:space="0" w:color="auto"/>
        <w:right w:val="none" w:sz="0" w:space="0" w:color="auto"/>
      </w:divBdr>
      <w:divsChild>
        <w:div w:id="831723571">
          <w:marLeft w:val="0"/>
          <w:marRight w:val="0"/>
          <w:marTop w:val="0"/>
          <w:marBottom w:val="0"/>
          <w:divBdr>
            <w:top w:val="none" w:sz="0" w:space="0" w:color="auto"/>
            <w:left w:val="none" w:sz="0" w:space="0" w:color="auto"/>
            <w:bottom w:val="none" w:sz="0" w:space="0" w:color="auto"/>
            <w:right w:val="none" w:sz="0" w:space="0" w:color="auto"/>
          </w:divBdr>
        </w:div>
        <w:div w:id="1688755844">
          <w:marLeft w:val="0"/>
          <w:marRight w:val="0"/>
          <w:marTop w:val="0"/>
          <w:marBottom w:val="0"/>
          <w:divBdr>
            <w:top w:val="none" w:sz="0" w:space="0" w:color="auto"/>
            <w:left w:val="none" w:sz="0" w:space="0" w:color="auto"/>
            <w:bottom w:val="none" w:sz="0" w:space="0" w:color="auto"/>
            <w:right w:val="none" w:sz="0" w:space="0" w:color="auto"/>
          </w:divBdr>
        </w:div>
        <w:div w:id="534118752">
          <w:marLeft w:val="0"/>
          <w:marRight w:val="0"/>
          <w:marTop w:val="0"/>
          <w:marBottom w:val="0"/>
          <w:divBdr>
            <w:top w:val="none" w:sz="0" w:space="0" w:color="auto"/>
            <w:left w:val="none" w:sz="0" w:space="0" w:color="auto"/>
            <w:bottom w:val="none" w:sz="0" w:space="0" w:color="auto"/>
            <w:right w:val="none" w:sz="0" w:space="0" w:color="auto"/>
          </w:divBdr>
        </w:div>
      </w:divsChild>
    </w:div>
    <w:div w:id="1236282801">
      <w:bodyDiv w:val="1"/>
      <w:marLeft w:val="0"/>
      <w:marRight w:val="0"/>
      <w:marTop w:val="0"/>
      <w:marBottom w:val="0"/>
      <w:divBdr>
        <w:top w:val="none" w:sz="0" w:space="0" w:color="auto"/>
        <w:left w:val="none" w:sz="0" w:space="0" w:color="auto"/>
        <w:bottom w:val="none" w:sz="0" w:space="0" w:color="auto"/>
        <w:right w:val="none" w:sz="0" w:space="0" w:color="auto"/>
      </w:divBdr>
    </w:div>
    <w:div w:id="1375158843">
      <w:bodyDiv w:val="1"/>
      <w:marLeft w:val="0"/>
      <w:marRight w:val="0"/>
      <w:marTop w:val="0"/>
      <w:marBottom w:val="0"/>
      <w:divBdr>
        <w:top w:val="none" w:sz="0" w:space="0" w:color="auto"/>
        <w:left w:val="none" w:sz="0" w:space="0" w:color="auto"/>
        <w:bottom w:val="none" w:sz="0" w:space="0" w:color="auto"/>
        <w:right w:val="none" w:sz="0" w:space="0" w:color="auto"/>
      </w:divBdr>
      <w:divsChild>
        <w:div w:id="240872774">
          <w:marLeft w:val="0"/>
          <w:marRight w:val="0"/>
          <w:marTop w:val="0"/>
          <w:marBottom w:val="0"/>
          <w:divBdr>
            <w:top w:val="none" w:sz="0" w:space="0" w:color="auto"/>
            <w:left w:val="none" w:sz="0" w:space="0" w:color="auto"/>
            <w:bottom w:val="none" w:sz="0" w:space="0" w:color="auto"/>
            <w:right w:val="none" w:sz="0" w:space="0" w:color="auto"/>
          </w:divBdr>
        </w:div>
        <w:div w:id="1137986607">
          <w:marLeft w:val="0"/>
          <w:marRight w:val="0"/>
          <w:marTop w:val="0"/>
          <w:marBottom w:val="0"/>
          <w:divBdr>
            <w:top w:val="none" w:sz="0" w:space="0" w:color="auto"/>
            <w:left w:val="none" w:sz="0" w:space="0" w:color="auto"/>
            <w:bottom w:val="none" w:sz="0" w:space="0" w:color="auto"/>
            <w:right w:val="none" w:sz="0" w:space="0" w:color="auto"/>
          </w:divBdr>
        </w:div>
        <w:div w:id="1916090299">
          <w:marLeft w:val="0"/>
          <w:marRight w:val="0"/>
          <w:marTop w:val="0"/>
          <w:marBottom w:val="0"/>
          <w:divBdr>
            <w:top w:val="none" w:sz="0" w:space="0" w:color="auto"/>
            <w:left w:val="none" w:sz="0" w:space="0" w:color="auto"/>
            <w:bottom w:val="none" w:sz="0" w:space="0" w:color="auto"/>
            <w:right w:val="none" w:sz="0" w:space="0" w:color="auto"/>
          </w:divBdr>
        </w:div>
      </w:divsChild>
    </w:div>
    <w:div w:id="1438678320">
      <w:bodyDiv w:val="1"/>
      <w:marLeft w:val="0"/>
      <w:marRight w:val="0"/>
      <w:marTop w:val="0"/>
      <w:marBottom w:val="0"/>
      <w:divBdr>
        <w:top w:val="none" w:sz="0" w:space="0" w:color="auto"/>
        <w:left w:val="none" w:sz="0" w:space="0" w:color="auto"/>
        <w:bottom w:val="none" w:sz="0" w:space="0" w:color="auto"/>
        <w:right w:val="none" w:sz="0" w:space="0" w:color="auto"/>
      </w:divBdr>
    </w:div>
    <w:div w:id="1562595518">
      <w:bodyDiv w:val="1"/>
      <w:marLeft w:val="0"/>
      <w:marRight w:val="0"/>
      <w:marTop w:val="0"/>
      <w:marBottom w:val="0"/>
      <w:divBdr>
        <w:top w:val="none" w:sz="0" w:space="0" w:color="auto"/>
        <w:left w:val="none" w:sz="0" w:space="0" w:color="auto"/>
        <w:bottom w:val="none" w:sz="0" w:space="0" w:color="auto"/>
        <w:right w:val="none" w:sz="0" w:space="0" w:color="auto"/>
      </w:divBdr>
    </w:div>
    <w:div w:id="1605188053">
      <w:bodyDiv w:val="1"/>
      <w:marLeft w:val="0"/>
      <w:marRight w:val="0"/>
      <w:marTop w:val="0"/>
      <w:marBottom w:val="0"/>
      <w:divBdr>
        <w:top w:val="none" w:sz="0" w:space="0" w:color="auto"/>
        <w:left w:val="none" w:sz="0" w:space="0" w:color="auto"/>
        <w:bottom w:val="none" w:sz="0" w:space="0" w:color="auto"/>
        <w:right w:val="none" w:sz="0" w:space="0" w:color="auto"/>
      </w:divBdr>
      <w:divsChild>
        <w:div w:id="850149252">
          <w:marLeft w:val="0"/>
          <w:marRight w:val="0"/>
          <w:marTop w:val="0"/>
          <w:marBottom w:val="0"/>
          <w:divBdr>
            <w:top w:val="none" w:sz="0" w:space="0" w:color="auto"/>
            <w:left w:val="none" w:sz="0" w:space="0" w:color="auto"/>
            <w:bottom w:val="none" w:sz="0" w:space="0" w:color="auto"/>
            <w:right w:val="none" w:sz="0" w:space="0" w:color="auto"/>
          </w:divBdr>
        </w:div>
        <w:div w:id="983580996">
          <w:marLeft w:val="0"/>
          <w:marRight w:val="0"/>
          <w:marTop w:val="0"/>
          <w:marBottom w:val="0"/>
          <w:divBdr>
            <w:top w:val="none" w:sz="0" w:space="0" w:color="auto"/>
            <w:left w:val="none" w:sz="0" w:space="0" w:color="auto"/>
            <w:bottom w:val="none" w:sz="0" w:space="0" w:color="auto"/>
            <w:right w:val="none" w:sz="0" w:space="0" w:color="auto"/>
          </w:divBdr>
        </w:div>
        <w:div w:id="1192182249">
          <w:marLeft w:val="0"/>
          <w:marRight w:val="0"/>
          <w:marTop w:val="0"/>
          <w:marBottom w:val="0"/>
          <w:divBdr>
            <w:top w:val="none" w:sz="0" w:space="0" w:color="auto"/>
            <w:left w:val="none" w:sz="0" w:space="0" w:color="auto"/>
            <w:bottom w:val="none" w:sz="0" w:space="0" w:color="auto"/>
            <w:right w:val="none" w:sz="0" w:space="0" w:color="auto"/>
          </w:divBdr>
        </w:div>
      </w:divsChild>
    </w:div>
    <w:div w:id="1679842811">
      <w:bodyDiv w:val="1"/>
      <w:marLeft w:val="0"/>
      <w:marRight w:val="0"/>
      <w:marTop w:val="0"/>
      <w:marBottom w:val="0"/>
      <w:divBdr>
        <w:top w:val="none" w:sz="0" w:space="0" w:color="auto"/>
        <w:left w:val="none" w:sz="0" w:space="0" w:color="auto"/>
        <w:bottom w:val="none" w:sz="0" w:space="0" w:color="auto"/>
        <w:right w:val="none" w:sz="0" w:space="0" w:color="auto"/>
      </w:divBdr>
      <w:divsChild>
        <w:div w:id="336076770">
          <w:marLeft w:val="0"/>
          <w:marRight w:val="0"/>
          <w:marTop w:val="0"/>
          <w:marBottom w:val="0"/>
          <w:divBdr>
            <w:top w:val="none" w:sz="0" w:space="0" w:color="auto"/>
            <w:left w:val="none" w:sz="0" w:space="0" w:color="auto"/>
            <w:bottom w:val="none" w:sz="0" w:space="0" w:color="auto"/>
            <w:right w:val="none" w:sz="0" w:space="0" w:color="auto"/>
          </w:divBdr>
        </w:div>
        <w:div w:id="827089119">
          <w:marLeft w:val="0"/>
          <w:marRight w:val="0"/>
          <w:marTop w:val="0"/>
          <w:marBottom w:val="0"/>
          <w:divBdr>
            <w:top w:val="none" w:sz="0" w:space="0" w:color="auto"/>
            <w:left w:val="none" w:sz="0" w:space="0" w:color="auto"/>
            <w:bottom w:val="none" w:sz="0" w:space="0" w:color="auto"/>
            <w:right w:val="none" w:sz="0" w:space="0" w:color="auto"/>
          </w:divBdr>
        </w:div>
        <w:div w:id="1402606317">
          <w:marLeft w:val="0"/>
          <w:marRight w:val="0"/>
          <w:marTop w:val="0"/>
          <w:marBottom w:val="0"/>
          <w:divBdr>
            <w:top w:val="none" w:sz="0" w:space="0" w:color="auto"/>
            <w:left w:val="none" w:sz="0" w:space="0" w:color="auto"/>
            <w:bottom w:val="none" w:sz="0" w:space="0" w:color="auto"/>
            <w:right w:val="none" w:sz="0" w:space="0" w:color="auto"/>
          </w:divBdr>
        </w:div>
      </w:divsChild>
    </w:div>
    <w:div w:id="1783302825">
      <w:bodyDiv w:val="1"/>
      <w:marLeft w:val="0"/>
      <w:marRight w:val="0"/>
      <w:marTop w:val="0"/>
      <w:marBottom w:val="0"/>
      <w:divBdr>
        <w:top w:val="none" w:sz="0" w:space="0" w:color="auto"/>
        <w:left w:val="none" w:sz="0" w:space="0" w:color="auto"/>
        <w:bottom w:val="none" w:sz="0" w:space="0" w:color="auto"/>
        <w:right w:val="none" w:sz="0" w:space="0" w:color="auto"/>
      </w:divBdr>
      <w:divsChild>
        <w:div w:id="274798076">
          <w:marLeft w:val="0"/>
          <w:marRight w:val="0"/>
          <w:marTop w:val="0"/>
          <w:marBottom w:val="0"/>
          <w:divBdr>
            <w:top w:val="none" w:sz="0" w:space="0" w:color="auto"/>
            <w:left w:val="none" w:sz="0" w:space="0" w:color="auto"/>
            <w:bottom w:val="none" w:sz="0" w:space="0" w:color="auto"/>
            <w:right w:val="none" w:sz="0" w:space="0" w:color="auto"/>
          </w:divBdr>
          <w:divsChild>
            <w:div w:id="707603996">
              <w:marLeft w:val="0"/>
              <w:marRight w:val="0"/>
              <w:marTop w:val="0"/>
              <w:marBottom w:val="0"/>
              <w:divBdr>
                <w:top w:val="none" w:sz="0" w:space="0" w:color="auto"/>
                <w:left w:val="none" w:sz="0" w:space="0" w:color="auto"/>
                <w:bottom w:val="none" w:sz="0" w:space="0" w:color="auto"/>
                <w:right w:val="none" w:sz="0" w:space="0" w:color="auto"/>
              </w:divBdr>
              <w:divsChild>
                <w:div w:id="18891785">
                  <w:marLeft w:val="0"/>
                  <w:marRight w:val="0"/>
                  <w:marTop w:val="0"/>
                  <w:marBottom w:val="0"/>
                  <w:divBdr>
                    <w:top w:val="none" w:sz="0" w:space="0" w:color="auto"/>
                    <w:left w:val="none" w:sz="0" w:space="0" w:color="auto"/>
                    <w:bottom w:val="none" w:sz="0" w:space="0" w:color="auto"/>
                    <w:right w:val="none" w:sz="0" w:space="0" w:color="auto"/>
                  </w:divBdr>
                </w:div>
                <w:div w:id="57943153">
                  <w:marLeft w:val="0"/>
                  <w:marRight w:val="0"/>
                  <w:marTop w:val="0"/>
                  <w:marBottom w:val="0"/>
                  <w:divBdr>
                    <w:top w:val="none" w:sz="0" w:space="0" w:color="auto"/>
                    <w:left w:val="none" w:sz="0" w:space="0" w:color="auto"/>
                    <w:bottom w:val="none" w:sz="0" w:space="0" w:color="auto"/>
                    <w:right w:val="none" w:sz="0" w:space="0" w:color="auto"/>
                  </w:divBdr>
                </w:div>
                <w:div w:id="117191209">
                  <w:marLeft w:val="0"/>
                  <w:marRight w:val="0"/>
                  <w:marTop w:val="0"/>
                  <w:marBottom w:val="0"/>
                  <w:divBdr>
                    <w:top w:val="none" w:sz="0" w:space="0" w:color="auto"/>
                    <w:left w:val="none" w:sz="0" w:space="0" w:color="auto"/>
                    <w:bottom w:val="none" w:sz="0" w:space="0" w:color="auto"/>
                    <w:right w:val="none" w:sz="0" w:space="0" w:color="auto"/>
                  </w:divBdr>
                </w:div>
                <w:div w:id="124785502">
                  <w:marLeft w:val="0"/>
                  <w:marRight w:val="0"/>
                  <w:marTop w:val="0"/>
                  <w:marBottom w:val="0"/>
                  <w:divBdr>
                    <w:top w:val="none" w:sz="0" w:space="0" w:color="auto"/>
                    <w:left w:val="none" w:sz="0" w:space="0" w:color="auto"/>
                    <w:bottom w:val="none" w:sz="0" w:space="0" w:color="auto"/>
                    <w:right w:val="none" w:sz="0" w:space="0" w:color="auto"/>
                  </w:divBdr>
                </w:div>
                <w:div w:id="150803566">
                  <w:marLeft w:val="0"/>
                  <w:marRight w:val="0"/>
                  <w:marTop w:val="0"/>
                  <w:marBottom w:val="0"/>
                  <w:divBdr>
                    <w:top w:val="none" w:sz="0" w:space="0" w:color="auto"/>
                    <w:left w:val="none" w:sz="0" w:space="0" w:color="auto"/>
                    <w:bottom w:val="none" w:sz="0" w:space="0" w:color="auto"/>
                    <w:right w:val="none" w:sz="0" w:space="0" w:color="auto"/>
                  </w:divBdr>
                </w:div>
                <w:div w:id="178858919">
                  <w:marLeft w:val="0"/>
                  <w:marRight w:val="0"/>
                  <w:marTop w:val="0"/>
                  <w:marBottom w:val="0"/>
                  <w:divBdr>
                    <w:top w:val="none" w:sz="0" w:space="0" w:color="auto"/>
                    <w:left w:val="none" w:sz="0" w:space="0" w:color="auto"/>
                    <w:bottom w:val="none" w:sz="0" w:space="0" w:color="auto"/>
                    <w:right w:val="none" w:sz="0" w:space="0" w:color="auto"/>
                  </w:divBdr>
                </w:div>
                <w:div w:id="197592799">
                  <w:marLeft w:val="0"/>
                  <w:marRight w:val="0"/>
                  <w:marTop w:val="0"/>
                  <w:marBottom w:val="0"/>
                  <w:divBdr>
                    <w:top w:val="none" w:sz="0" w:space="0" w:color="auto"/>
                    <w:left w:val="none" w:sz="0" w:space="0" w:color="auto"/>
                    <w:bottom w:val="none" w:sz="0" w:space="0" w:color="auto"/>
                    <w:right w:val="none" w:sz="0" w:space="0" w:color="auto"/>
                  </w:divBdr>
                </w:div>
                <w:div w:id="280108563">
                  <w:marLeft w:val="0"/>
                  <w:marRight w:val="0"/>
                  <w:marTop w:val="0"/>
                  <w:marBottom w:val="0"/>
                  <w:divBdr>
                    <w:top w:val="none" w:sz="0" w:space="0" w:color="auto"/>
                    <w:left w:val="none" w:sz="0" w:space="0" w:color="auto"/>
                    <w:bottom w:val="none" w:sz="0" w:space="0" w:color="auto"/>
                    <w:right w:val="none" w:sz="0" w:space="0" w:color="auto"/>
                  </w:divBdr>
                </w:div>
                <w:div w:id="300772082">
                  <w:marLeft w:val="0"/>
                  <w:marRight w:val="0"/>
                  <w:marTop w:val="0"/>
                  <w:marBottom w:val="0"/>
                  <w:divBdr>
                    <w:top w:val="none" w:sz="0" w:space="0" w:color="auto"/>
                    <w:left w:val="none" w:sz="0" w:space="0" w:color="auto"/>
                    <w:bottom w:val="none" w:sz="0" w:space="0" w:color="auto"/>
                    <w:right w:val="none" w:sz="0" w:space="0" w:color="auto"/>
                  </w:divBdr>
                </w:div>
                <w:div w:id="325397840">
                  <w:marLeft w:val="0"/>
                  <w:marRight w:val="0"/>
                  <w:marTop w:val="0"/>
                  <w:marBottom w:val="0"/>
                  <w:divBdr>
                    <w:top w:val="none" w:sz="0" w:space="0" w:color="auto"/>
                    <w:left w:val="none" w:sz="0" w:space="0" w:color="auto"/>
                    <w:bottom w:val="none" w:sz="0" w:space="0" w:color="auto"/>
                    <w:right w:val="none" w:sz="0" w:space="0" w:color="auto"/>
                  </w:divBdr>
                </w:div>
                <w:div w:id="361827550">
                  <w:marLeft w:val="0"/>
                  <w:marRight w:val="0"/>
                  <w:marTop w:val="0"/>
                  <w:marBottom w:val="0"/>
                  <w:divBdr>
                    <w:top w:val="none" w:sz="0" w:space="0" w:color="auto"/>
                    <w:left w:val="none" w:sz="0" w:space="0" w:color="auto"/>
                    <w:bottom w:val="none" w:sz="0" w:space="0" w:color="auto"/>
                    <w:right w:val="none" w:sz="0" w:space="0" w:color="auto"/>
                  </w:divBdr>
                </w:div>
                <w:div w:id="414595426">
                  <w:marLeft w:val="0"/>
                  <w:marRight w:val="0"/>
                  <w:marTop w:val="0"/>
                  <w:marBottom w:val="0"/>
                  <w:divBdr>
                    <w:top w:val="none" w:sz="0" w:space="0" w:color="auto"/>
                    <w:left w:val="none" w:sz="0" w:space="0" w:color="auto"/>
                    <w:bottom w:val="none" w:sz="0" w:space="0" w:color="auto"/>
                    <w:right w:val="none" w:sz="0" w:space="0" w:color="auto"/>
                  </w:divBdr>
                </w:div>
                <w:div w:id="418983496">
                  <w:marLeft w:val="0"/>
                  <w:marRight w:val="0"/>
                  <w:marTop w:val="0"/>
                  <w:marBottom w:val="0"/>
                  <w:divBdr>
                    <w:top w:val="none" w:sz="0" w:space="0" w:color="auto"/>
                    <w:left w:val="none" w:sz="0" w:space="0" w:color="auto"/>
                    <w:bottom w:val="none" w:sz="0" w:space="0" w:color="auto"/>
                    <w:right w:val="none" w:sz="0" w:space="0" w:color="auto"/>
                  </w:divBdr>
                </w:div>
                <w:div w:id="558321406">
                  <w:marLeft w:val="0"/>
                  <w:marRight w:val="0"/>
                  <w:marTop w:val="0"/>
                  <w:marBottom w:val="0"/>
                  <w:divBdr>
                    <w:top w:val="none" w:sz="0" w:space="0" w:color="auto"/>
                    <w:left w:val="none" w:sz="0" w:space="0" w:color="auto"/>
                    <w:bottom w:val="none" w:sz="0" w:space="0" w:color="auto"/>
                    <w:right w:val="none" w:sz="0" w:space="0" w:color="auto"/>
                  </w:divBdr>
                </w:div>
                <w:div w:id="565457298">
                  <w:marLeft w:val="0"/>
                  <w:marRight w:val="0"/>
                  <w:marTop w:val="0"/>
                  <w:marBottom w:val="0"/>
                  <w:divBdr>
                    <w:top w:val="none" w:sz="0" w:space="0" w:color="auto"/>
                    <w:left w:val="none" w:sz="0" w:space="0" w:color="auto"/>
                    <w:bottom w:val="none" w:sz="0" w:space="0" w:color="auto"/>
                    <w:right w:val="none" w:sz="0" w:space="0" w:color="auto"/>
                  </w:divBdr>
                </w:div>
                <w:div w:id="661154436">
                  <w:marLeft w:val="0"/>
                  <w:marRight w:val="0"/>
                  <w:marTop w:val="0"/>
                  <w:marBottom w:val="0"/>
                  <w:divBdr>
                    <w:top w:val="none" w:sz="0" w:space="0" w:color="auto"/>
                    <w:left w:val="none" w:sz="0" w:space="0" w:color="auto"/>
                    <w:bottom w:val="none" w:sz="0" w:space="0" w:color="auto"/>
                    <w:right w:val="none" w:sz="0" w:space="0" w:color="auto"/>
                  </w:divBdr>
                </w:div>
                <w:div w:id="691347491">
                  <w:marLeft w:val="0"/>
                  <w:marRight w:val="0"/>
                  <w:marTop w:val="0"/>
                  <w:marBottom w:val="0"/>
                  <w:divBdr>
                    <w:top w:val="none" w:sz="0" w:space="0" w:color="auto"/>
                    <w:left w:val="none" w:sz="0" w:space="0" w:color="auto"/>
                    <w:bottom w:val="none" w:sz="0" w:space="0" w:color="auto"/>
                    <w:right w:val="none" w:sz="0" w:space="0" w:color="auto"/>
                  </w:divBdr>
                </w:div>
                <w:div w:id="691423174">
                  <w:marLeft w:val="0"/>
                  <w:marRight w:val="0"/>
                  <w:marTop w:val="0"/>
                  <w:marBottom w:val="0"/>
                  <w:divBdr>
                    <w:top w:val="none" w:sz="0" w:space="0" w:color="auto"/>
                    <w:left w:val="none" w:sz="0" w:space="0" w:color="auto"/>
                    <w:bottom w:val="none" w:sz="0" w:space="0" w:color="auto"/>
                    <w:right w:val="none" w:sz="0" w:space="0" w:color="auto"/>
                  </w:divBdr>
                </w:div>
                <w:div w:id="741490578">
                  <w:marLeft w:val="0"/>
                  <w:marRight w:val="0"/>
                  <w:marTop w:val="0"/>
                  <w:marBottom w:val="0"/>
                  <w:divBdr>
                    <w:top w:val="none" w:sz="0" w:space="0" w:color="auto"/>
                    <w:left w:val="none" w:sz="0" w:space="0" w:color="auto"/>
                    <w:bottom w:val="none" w:sz="0" w:space="0" w:color="auto"/>
                    <w:right w:val="none" w:sz="0" w:space="0" w:color="auto"/>
                  </w:divBdr>
                </w:div>
                <w:div w:id="785924637">
                  <w:marLeft w:val="0"/>
                  <w:marRight w:val="0"/>
                  <w:marTop w:val="0"/>
                  <w:marBottom w:val="0"/>
                  <w:divBdr>
                    <w:top w:val="none" w:sz="0" w:space="0" w:color="auto"/>
                    <w:left w:val="none" w:sz="0" w:space="0" w:color="auto"/>
                    <w:bottom w:val="none" w:sz="0" w:space="0" w:color="auto"/>
                    <w:right w:val="none" w:sz="0" w:space="0" w:color="auto"/>
                  </w:divBdr>
                </w:div>
                <w:div w:id="842355214">
                  <w:marLeft w:val="0"/>
                  <w:marRight w:val="0"/>
                  <w:marTop w:val="0"/>
                  <w:marBottom w:val="0"/>
                  <w:divBdr>
                    <w:top w:val="none" w:sz="0" w:space="0" w:color="auto"/>
                    <w:left w:val="none" w:sz="0" w:space="0" w:color="auto"/>
                    <w:bottom w:val="none" w:sz="0" w:space="0" w:color="auto"/>
                    <w:right w:val="none" w:sz="0" w:space="0" w:color="auto"/>
                  </w:divBdr>
                </w:div>
                <w:div w:id="882398790">
                  <w:marLeft w:val="0"/>
                  <w:marRight w:val="0"/>
                  <w:marTop w:val="0"/>
                  <w:marBottom w:val="0"/>
                  <w:divBdr>
                    <w:top w:val="none" w:sz="0" w:space="0" w:color="auto"/>
                    <w:left w:val="none" w:sz="0" w:space="0" w:color="auto"/>
                    <w:bottom w:val="none" w:sz="0" w:space="0" w:color="auto"/>
                    <w:right w:val="none" w:sz="0" w:space="0" w:color="auto"/>
                  </w:divBdr>
                </w:div>
                <w:div w:id="904072719">
                  <w:marLeft w:val="0"/>
                  <w:marRight w:val="0"/>
                  <w:marTop w:val="0"/>
                  <w:marBottom w:val="0"/>
                  <w:divBdr>
                    <w:top w:val="none" w:sz="0" w:space="0" w:color="auto"/>
                    <w:left w:val="none" w:sz="0" w:space="0" w:color="auto"/>
                    <w:bottom w:val="none" w:sz="0" w:space="0" w:color="auto"/>
                    <w:right w:val="none" w:sz="0" w:space="0" w:color="auto"/>
                  </w:divBdr>
                </w:div>
                <w:div w:id="928270546">
                  <w:marLeft w:val="0"/>
                  <w:marRight w:val="0"/>
                  <w:marTop w:val="0"/>
                  <w:marBottom w:val="0"/>
                  <w:divBdr>
                    <w:top w:val="none" w:sz="0" w:space="0" w:color="auto"/>
                    <w:left w:val="none" w:sz="0" w:space="0" w:color="auto"/>
                    <w:bottom w:val="none" w:sz="0" w:space="0" w:color="auto"/>
                    <w:right w:val="none" w:sz="0" w:space="0" w:color="auto"/>
                  </w:divBdr>
                </w:div>
                <w:div w:id="1002388900">
                  <w:marLeft w:val="0"/>
                  <w:marRight w:val="0"/>
                  <w:marTop w:val="0"/>
                  <w:marBottom w:val="0"/>
                  <w:divBdr>
                    <w:top w:val="none" w:sz="0" w:space="0" w:color="auto"/>
                    <w:left w:val="none" w:sz="0" w:space="0" w:color="auto"/>
                    <w:bottom w:val="none" w:sz="0" w:space="0" w:color="auto"/>
                    <w:right w:val="none" w:sz="0" w:space="0" w:color="auto"/>
                  </w:divBdr>
                </w:div>
                <w:div w:id="1044909795">
                  <w:marLeft w:val="0"/>
                  <w:marRight w:val="0"/>
                  <w:marTop w:val="0"/>
                  <w:marBottom w:val="0"/>
                  <w:divBdr>
                    <w:top w:val="none" w:sz="0" w:space="0" w:color="auto"/>
                    <w:left w:val="none" w:sz="0" w:space="0" w:color="auto"/>
                    <w:bottom w:val="none" w:sz="0" w:space="0" w:color="auto"/>
                    <w:right w:val="none" w:sz="0" w:space="0" w:color="auto"/>
                  </w:divBdr>
                </w:div>
                <w:div w:id="1058239792">
                  <w:marLeft w:val="0"/>
                  <w:marRight w:val="0"/>
                  <w:marTop w:val="0"/>
                  <w:marBottom w:val="0"/>
                  <w:divBdr>
                    <w:top w:val="none" w:sz="0" w:space="0" w:color="auto"/>
                    <w:left w:val="none" w:sz="0" w:space="0" w:color="auto"/>
                    <w:bottom w:val="none" w:sz="0" w:space="0" w:color="auto"/>
                    <w:right w:val="none" w:sz="0" w:space="0" w:color="auto"/>
                  </w:divBdr>
                </w:div>
                <w:div w:id="1174607758">
                  <w:marLeft w:val="0"/>
                  <w:marRight w:val="0"/>
                  <w:marTop w:val="0"/>
                  <w:marBottom w:val="0"/>
                  <w:divBdr>
                    <w:top w:val="none" w:sz="0" w:space="0" w:color="auto"/>
                    <w:left w:val="none" w:sz="0" w:space="0" w:color="auto"/>
                    <w:bottom w:val="none" w:sz="0" w:space="0" w:color="auto"/>
                    <w:right w:val="none" w:sz="0" w:space="0" w:color="auto"/>
                  </w:divBdr>
                </w:div>
                <w:div w:id="1181628189">
                  <w:marLeft w:val="0"/>
                  <w:marRight w:val="0"/>
                  <w:marTop w:val="0"/>
                  <w:marBottom w:val="0"/>
                  <w:divBdr>
                    <w:top w:val="none" w:sz="0" w:space="0" w:color="auto"/>
                    <w:left w:val="none" w:sz="0" w:space="0" w:color="auto"/>
                    <w:bottom w:val="none" w:sz="0" w:space="0" w:color="auto"/>
                    <w:right w:val="none" w:sz="0" w:space="0" w:color="auto"/>
                  </w:divBdr>
                </w:div>
                <w:div w:id="1219362992">
                  <w:marLeft w:val="0"/>
                  <w:marRight w:val="0"/>
                  <w:marTop w:val="0"/>
                  <w:marBottom w:val="0"/>
                  <w:divBdr>
                    <w:top w:val="none" w:sz="0" w:space="0" w:color="auto"/>
                    <w:left w:val="none" w:sz="0" w:space="0" w:color="auto"/>
                    <w:bottom w:val="none" w:sz="0" w:space="0" w:color="auto"/>
                    <w:right w:val="none" w:sz="0" w:space="0" w:color="auto"/>
                  </w:divBdr>
                </w:div>
                <w:div w:id="1265650626">
                  <w:marLeft w:val="0"/>
                  <w:marRight w:val="0"/>
                  <w:marTop w:val="0"/>
                  <w:marBottom w:val="0"/>
                  <w:divBdr>
                    <w:top w:val="none" w:sz="0" w:space="0" w:color="auto"/>
                    <w:left w:val="none" w:sz="0" w:space="0" w:color="auto"/>
                    <w:bottom w:val="none" w:sz="0" w:space="0" w:color="auto"/>
                    <w:right w:val="none" w:sz="0" w:space="0" w:color="auto"/>
                  </w:divBdr>
                </w:div>
                <w:div w:id="1397238216">
                  <w:marLeft w:val="0"/>
                  <w:marRight w:val="0"/>
                  <w:marTop w:val="0"/>
                  <w:marBottom w:val="0"/>
                  <w:divBdr>
                    <w:top w:val="none" w:sz="0" w:space="0" w:color="auto"/>
                    <w:left w:val="none" w:sz="0" w:space="0" w:color="auto"/>
                    <w:bottom w:val="none" w:sz="0" w:space="0" w:color="auto"/>
                    <w:right w:val="none" w:sz="0" w:space="0" w:color="auto"/>
                  </w:divBdr>
                </w:div>
                <w:div w:id="1452090410">
                  <w:marLeft w:val="0"/>
                  <w:marRight w:val="0"/>
                  <w:marTop w:val="0"/>
                  <w:marBottom w:val="0"/>
                  <w:divBdr>
                    <w:top w:val="none" w:sz="0" w:space="0" w:color="auto"/>
                    <w:left w:val="none" w:sz="0" w:space="0" w:color="auto"/>
                    <w:bottom w:val="none" w:sz="0" w:space="0" w:color="auto"/>
                    <w:right w:val="none" w:sz="0" w:space="0" w:color="auto"/>
                  </w:divBdr>
                </w:div>
                <w:div w:id="1492061200">
                  <w:marLeft w:val="0"/>
                  <w:marRight w:val="0"/>
                  <w:marTop w:val="0"/>
                  <w:marBottom w:val="0"/>
                  <w:divBdr>
                    <w:top w:val="none" w:sz="0" w:space="0" w:color="auto"/>
                    <w:left w:val="none" w:sz="0" w:space="0" w:color="auto"/>
                    <w:bottom w:val="none" w:sz="0" w:space="0" w:color="auto"/>
                    <w:right w:val="none" w:sz="0" w:space="0" w:color="auto"/>
                  </w:divBdr>
                </w:div>
                <w:div w:id="1633167038">
                  <w:marLeft w:val="0"/>
                  <w:marRight w:val="0"/>
                  <w:marTop w:val="0"/>
                  <w:marBottom w:val="0"/>
                  <w:divBdr>
                    <w:top w:val="none" w:sz="0" w:space="0" w:color="auto"/>
                    <w:left w:val="none" w:sz="0" w:space="0" w:color="auto"/>
                    <w:bottom w:val="none" w:sz="0" w:space="0" w:color="auto"/>
                    <w:right w:val="none" w:sz="0" w:space="0" w:color="auto"/>
                  </w:divBdr>
                </w:div>
                <w:div w:id="1645348275">
                  <w:marLeft w:val="0"/>
                  <w:marRight w:val="0"/>
                  <w:marTop w:val="0"/>
                  <w:marBottom w:val="0"/>
                  <w:divBdr>
                    <w:top w:val="none" w:sz="0" w:space="0" w:color="auto"/>
                    <w:left w:val="none" w:sz="0" w:space="0" w:color="auto"/>
                    <w:bottom w:val="none" w:sz="0" w:space="0" w:color="auto"/>
                    <w:right w:val="none" w:sz="0" w:space="0" w:color="auto"/>
                  </w:divBdr>
                </w:div>
                <w:div w:id="1731951968">
                  <w:marLeft w:val="0"/>
                  <w:marRight w:val="0"/>
                  <w:marTop w:val="0"/>
                  <w:marBottom w:val="0"/>
                  <w:divBdr>
                    <w:top w:val="none" w:sz="0" w:space="0" w:color="auto"/>
                    <w:left w:val="none" w:sz="0" w:space="0" w:color="auto"/>
                    <w:bottom w:val="none" w:sz="0" w:space="0" w:color="auto"/>
                    <w:right w:val="none" w:sz="0" w:space="0" w:color="auto"/>
                  </w:divBdr>
                </w:div>
                <w:div w:id="1745905927">
                  <w:marLeft w:val="0"/>
                  <w:marRight w:val="0"/>
                  <w:marTop w:val="0"/>
                  <w:marBottom w:val="0"/>
                  <w:divBdr>
                    <w:top w:val="none" w:sz="0" w:space="0" w:color="auto"/>
                    <w:left w:val="none" w:sz="0" w:space="0" w:color="auto"/>
                    <w:bottom w:val="none" w:sz="0" w:space="0" w:color="auto"/>
                    <w:right w:val="none" w:sz="0" w:space="0" w:color="auto"/>
                  </w:divBdr>
                </w:div>
                <w:div w:id="1749376820">
                  <w:marLeft w:val="0"/>
                  <w:marRight w:val="0"/>
                  <w:marTop w:val="0"/>
                  <w:marBottom w:val="0"/>
                  <w:divBdr>
                    <w:top w:val="none" w:sz="0" w:space="0" w:color="auto"/>
                    <w:left w:val="none" w:sz="0" w:space="0" w:color="auto"/>
                    <w:bottom w:val="none" w:sz="0" w:space="0" w:color="auto"/>
                    <w:right w:val="none" w:sz="0" w:space="0" w:color="auto"/>
                  </w:divBdr>
                </w:div>
                <w:div w:id="1752697510">
                  <w:marLeft w:val="0"/>
                  <w:marRight w:val="0"/>
                  <w:marTop w:val="0"/>
                  <w:marBottom w:val="0"/>
                  <w:divBdr>
                    <w:top w:val="none" w:sz="0" w:space="0" w:color="auto"/>
                    <w:left w:val="none" w:sz="0" w:space="0" w:color="auto"/>
                    <w:bottom w:val="none" w:sz="0" w:space="0" w:color="auto"/>
                    <w:right w:val="none" w:sz="0" w:space="0" w:color="auto"/>
                  </w:divBdr>
                </w:div>
                <w:div w:id="1756634625">
                  <w:marLeft w:val="0"/>
                  <w:marRight w:val="0"/>
                  <w:marTop w:val="0"/>
                  <w:marBottom w:val="0"/>
                  <w:divBdr>
                    <w:top w:val="none" w:sz="0" w:space="0" w:color="auto"/>
                    <w:left w:val="none" w:sz="0" w:space="0" w:color="auto"/>
                    <w:bottom w:val="none" w:sz="0" w:space="0" w:color="auto"/>
                    <w:right w:val="none" w:sz="0" w:space="0" w:color="auto"/>
                  </w:divBdr>
                </w:div>
                <w:div w:id="1762217311">
                  <w:marLeft w:val="0"/>
                  <w:marRight w:val="0"/>
                  <w:marTop w:val="0"/>
                  <w:marBottom w:val="0"/>
                  <w:divBdr>
                    <w:top w:val="none" w:sz="0" w:space="0" w:color="auto"/>
                    <w:left w:val="none" w:sz="0" w:space="0" w:color="auto"/>
                    <w:bottom w:val="none" w:sz="0" w:space="0" w:color="auto"/>
                    <w:right w:val="none" w:sz="0" w:space="0" w:color="auto"/>
                  </w:divBdr>
                </w:div>
                <w:div w:id="1878083572">
                  <w:marLeft w:val="0"/>
                  <w:marRight w:val="0"/>
                  <w:marTop w:val="0"/>
                  <w:marBottom w:val="0"/>
                  <w:divBdr>
                    <w:top w:val="none" w:sz="0" w:space="0" w:color="auto"/>
                    <w:left w:val="none" w:sz="0" w:space="0" w:color="auto"/>
                    <w:bottom w:val="none" w:sz="0" w:space="0" w:color="auto"/>
                    <w:right w:val="none" w:sz="0" w:space="0" w:color="auto"/>
                  </w:divBdr>
                </w:div>
                <w:div w:id="1885747354">
                  <w:marLeft w:val="0"/>
                  <w:marRight w:val="0"/>
                  <w:marTop w:val="0"/>
                  <w:marBottom w:val="0"/>
                  <w:divBdr>
                    <w:top w:val="none" w:sz="0" w:space="0" w:color="auto"/>
                    <w:left w:val="none" w:sz="0" w:space="0" w:color="auto"/>
                    <w:bottom w:val="none" w:sz="0" w:space="0" w:color="auto"/>
                    <w:right w:val="none" w:sz="0" w:space="0" w:color="auto"/>
                  </w:divBdr>
                </w:div>
                <w:div w:id="1931305521">
                  <w:marLeft w:val="0"/>
                  <w:marRight w:val="0"/>
                  <w:marTop w:val="0"/>
                  <w:marBottom w:val="0"/>
                  <w:divBdr>
                    <w:top w:val="none" w:sz="0" w:space="0" w:color="auto"/>
                    <w:left w:val="none" w:sz="0" w:space="0" w:color="auto"/>
                    <w:bottom w:val="none" w:sz="0" w:space="0" w:color="auto"/>
                    <w:right w:val="none" w:sz="0" w:space="0" w:color="auto"/>
                  </w:divBdr>
                </w:div>
                <w:div w:id="1935899521">
                  <w:marLeft w:val="0"/>
                  <w:marRight w:val="0"/>
                  <w:marTop w:val="0"/>
                  <w:marBottom w:val="0"/>
                  <w:divBdr>
                    <w:top w:val="none" w:sz="0" w:space="0" w:color="auto"/>
                    <w:left w:val="none" w:sz="0" w:space="0" w:color="auto"/>
                    <w:bottom w:val="none" w:sz="0" w:space="0" w:color="auto"/>
                    <w:right w:val="none" w:sz="0" w:space="0" w:color="auto"/>
                  </w:divBdr>
                </w:div>
                <w:div w:id="1941378894">
                  <w:marLeft w:val="0"/>
                  <w:marRight w:val="0"/>
                  <w:marTop w:val="0"/>
                  <w:marBottom w:val="0"/>
                  <w:divBdr>
                    <w:top w:val="none" w:sz="0" w:space="0" w:color="auto"/>
                    <w:left w:val="none" w:sz="0" w:space="0" w:color="auto"/>
                    <w:bottom w:val="none" w:sz="0" w:space="0" w:color="auto"/>
                    <w:right w:val="none" w:sz="0" w:space="0" w:color="auto"/>
                  </w:divBdr>
                </w:div>
                <w:div w:id="1944259755">
                  <w:marLeft w:val="0"/>
                  <w:marRight w:val="0"/>
                  <w:marTop w:val="0"/>
                  <w:marBottom w:val="0"/>
                  <w:divBdr>
                    <w:top w:val="none" w:sz="0" w:space="0" w:color="auto"/>
                    <w:left w:val="none" w:sz="0" w:space="0" w:color="auto"/>
                    <w:bottom w:val="none" w:sz="0" w:space="0" w:color="auto"/>
                    <w:right w:val="none" w:sz="0" w:space="0" w:color="auto"/>
                  </w:divBdr>
                </w:div>
                <w:div w:id="1954631264">
                  <w:marLeft w:val="0"/>
                  <w:marRight w:val="0"/>
                  <w:marTop w:val="0"/>
                  <w:marBottom w:val="0"/>
                  <w:divBdr>
                    <w:top w:val="none" w:sz="0" w:space="0" w:color="auto"/>
                    <w:left w:val="none" w:sz="0" w:space="0" w:color="auto"/>
                    <w:bottom w:val="none" w:sz="0" w:space="0" w:color="auto"/>
                    <w:right w:val="none" w:sz="0" w:space="0" w:color="auto"/>
                  </w:divBdr>
                </w:div>
                <w:div w:id="2034912786">
                  <w:marLeft w:val="0"/>
                  <w:marRight w:val="0"/>
                  <w:marTop w:val="0"/>
                  <w:marBottom w:val="0"/>
                  <w:divBdr>
                    <w:top w:val="none" w:sz="0" w:space="0" w:color="auto"/>
                    <w:left w:val="none" w:sz="0" w:space="0" w:color="auto"/>
                    <w:bottom w:val="none" w:sz="0" w:space="0" w:color="auto"/>
                    <w:right w:val="none" w:sz="0" w:space="0" w:color="auto"/>
                  </w:divBdr>
                </w:div>
                <w:div w:id="2043167433">
                  <w:marLeft w:val="0"/>
                  <w:marRight w:val="0"/>
                  <w:marTop w:val="0"/>
                  <w:marBottom w:val="0"/>
                  <w:divBdr>
                    <w:top w:val="none" w:sz="0" w:space="0" w:color="auto"/>
                    <w:left w:val="none" w:sz="0" w:space="0" w:color="auto"/>
                    <w:bottom w:val="none" w:sz="0" w:space="0" w:color="auto"/>
                    <w:right w:val="none" w:sz="0" w:space="0" w:color="auto"/>
                  </w:divBdr>
                </w:div>
                <w:div w:id="211937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775">
      <w:bodyDiv w:val="1"/>
      <w:marLeft w:val="0"/>
      <w:marRight w:val="0"/>
      <w:marTop w:val="0"/>
      <w:marBottom w:val="0"/>
      <w:divBdr>
        <w:top w:val="none" w:sz="0" w:space="0" w:color="auto"/>
        <w:left w:val="none" w:sz="0" w:space="0" w:color="auto"/>
        <w:bottom w:val="none" w:sz="0" w:space="0" w:color="auto"/>
        <w:right w:val="none" w:sz="0" w:space="0" w:color="auto"/>
      </w:divBdr>
    </w:div>
    <w:div w:id="1887331577">
      <w:bodyDiv w:val="1"/>
      <w:marLeft w:val="0"/>
      <w:marRight w:val="0"/>
      <w:marTop w:val="0"/>
      <w:marBottom w:val="0"/>
      <w:divBdr>
        <w:top w:val="none" w:sz="0" w:space="0" w:color="auto"/>
        <w:left w:val="none" w:sz="0" w:space="0" w:color="auto"/>
        <w:bottom w:val="none" w:sz="0" w:space="0" w:color="auto"/>
        <w:right w:val="none" w:sz="0" w:space="0" w:color="auto"/>
      </w:divBdr>
    </w:div>
    <w:div w:id="2027170179">
      <w:bodyDiv w:val="1"/>
      <w:marLeft w:val="0"/>
      <w:marRight w:val="0"/>
      <w:marTop w:val="0"/>
      <w:marBottom w:val="0"/>
      <w:divBdr>
        <w:top w:val="none" w:sz="0" w:space="0" w:color="auto"/>
        <w:left w:val="none" w:sz="0" w:space="0" w:color="auto"/>
        <w:bottom w:val="none" w:sz="0" w:space="0" w:color="auto"/>
        <w:right w:val="none" w:sz="0" w:space="0" w:color="auto"/>
      </w:divBdr>
      <w:divsChild>
        <w:div w:id="384184960">
          <w:marLeft w:val="0"/>
          <w:marRight w:val="0"/>
          <w:marTop w:val="0"/>
          <w:marBottom w:val="0"/>
          <w:divBdr>
            <w:top w:val="none" w:sz="0" w:space="0" w:color="auto"/>
            <w:left w:val="none" w:sz="0" w:space="0" w:color="auto"/>
            <w:bottom w:val="none" w:sz="0" w:space="0" w:color="auto"/>
            <w:right w:val="none" w:sz="0" w:space="0" w:color="auto"/>
          </w:divBdr>
        </w:div>
      </w:divsChild>
    </w:div>
    <w:div w:id="2056157900">
      <w:bodyDiv w:val="1"/>
      <w:marLeft w:val="0"/>
      <w:marRight w:val="0"/>
      <w:marTop w:val="0"/>
      <w:marBottom w:val="0"/>
      <w:divBdr>
        <w:top w:val="none" w:sz="0" w:space="0" w:color="auto"/>
        <w:left w:val="none" w:sz="0" w:space="0" w:color="auto"/>
        <w:bottom w:val="none" w:sz="0" w:space="0" w:color="auto"/>
        <w:right w:val="none" w:sz="0" w:space="0" w:color="auto"/>
      </w:divBdr>
      <w:divsChild>
        <w:div w:id="266353175">
          <w:marLeft w:val="0"/>
          <w:marRight w:val="0"/>
          <w:marTop w:val="0"/>
          <w:marBottom w:val="0"/>
          <w:divBdr>
            <w:top w:val="none" w:sz="0" w:space="0" w:color="auto"/>
            <w:left w:val="none" w:sz="0" w:space="0" w:color="auto"/>
            <w:bottom w:val="none" w:sz="0" w:space="0" w:color="auto"/>
            <w:right w:val="none" w:sz="0" w:space="0" w:color="auto"/>
          </w:divBdr>
        </w:div>
        <w:div w:id="445851137">
          <w:marLeft w:val="0"/>
          <w:marRight w:val="0"/>
          <w:marTop w:val="0"/>
          <w:marBottom w:val="0"/>
          <w:divBdr>
            <w:top w:val="none" w:sz="0" w:space="0" w:color="auto"/>
            <w:left w:val="none" w:sz="0" w:space="0" w:color="auto"/>
            <w:bottom w:val="none" w:sz="0" w:space="0" w:color="auto"/>
            <w:right w:val="none" w:sz="0" w:space="0" w:color="auto"/>
          </w:divBdr>
        </w:div>
        <w:div w:id="494147776">
          <w:marLeft w:val="0"/>
          <w:marRight w:val="0"/>
          <w:marTop w:val="0"/>
          <w:marBottom w:val="0"/>
          <w:divBdr>
            <w:top w:val="none" w:sz="0" w:space="0" w:color="auto"/>
            <w:left w:val="none" w:sz="0" w:space="0" w:color="auto"/>
            <w:bottom w:val="none" w:sz="0" w:space="0" w:color="auto"/>
            <w:right w:val="none" w:sz="0" w:space="0" w:color="auto"/>
          </w:divBdr>
        </w:div>
        <w:div w:id="529533329">
          <w:marLeft w:val="0"/>
          <w:marRight w:val="0"/>
          <w:marTop w:val="0"/>
          <w:marBottom w:val="0"/>
          <w:divBdr>
            <w:top w:val="none" w:sz="0" w:space="0" w:color="auto"/>
            <w:left w:val="none" w:sz="0" w:space="0" w:color="auto"/>
            <w:bottom w:val="none" w:sz="0" w:space="0" w:color="auto"/>
            <w:right w:val="none" w:sz="0" w:space="0" w:color="auto"/>
          </w:divBdr>
        </w:div>
        <w:div w:id="765466514">
          <w:marLeft w:val="0"/>
          <w:marRight w:val="0"/>
          <w:marTop w:val="0"/>
          <w:marBottom w:val="0"/>
          <w:divBdr>
            <w:top w:val="none" w:sz="0" w:space="0" w:color="auto"/>
            <w:left w:val="none" w:sz="0" w:space="0" w:color="auto"/>
            <w:bottom w:val="none" w:sz="0" w:space="0" w:color="auto"/>
            <w:right w:val="none" w:sz="0" w:space="0" w:color="auto"/>
          </w:divBdr>
        </w:div>
        <w:div w:id="947858000">
          <w:marLeft w:val="0"/>
          <w:marRight w:val="0"/>
          <w:marTop w:val="0"/>
          <w:marBottom w:val="0"/>
          <w:divBdr>
            <w:top w:val="none" w:sz="0" w:space="0" w:color="auto"/>
            <w:left w:val="none" w:sz="0" w:space="0" w:color="auto"/>
            <w:bottom w:val="none" w:sz="0" w:space="0" w:color="auto"/>
            <w:right w:val="none" w:sz="0" w:space="0" w:color="auto"/>
          </w:divBdr>
        </w:div>
        <w:div w:id="1140994753">
          <w:marLeft w:val="0"/>
          <w:marRight w:val="0"/>
          <w:marTop w:val="0"/>
          <w:marBottom w:val="0"/>
          <w:divBdr>
            <w:top w:val="none" w:sz="0" w:space="0" w:color="auto"/>
            <w:left w:val="none" w:sz="0" w:space="0" w:color="auto"/>
            <w:bottom w:val="none" w:sz="0" w:space="0" w:color="auto"/>
            <w:right w:val="none" w:sz="0" w:space="0" w:color="auto"/>
          </w:divBdr>
        </w:div>
        <w:div w:id="1302342555">
          <w:marLeft w:val="0"/>
          <w:marRight w:val="0"/>
          <w:marTop w:val="0"/>
          <w:marBottom w:val="0"/>
          <w:divBdr>
            <w:top w:val="none" w:sz="0" w:space="0" w:color="auto"/>
            <w:left w:val="none" w:sz="0" w:space="0" w:color="auto"/>
            <w:bottom w:val="none" w:sz="0" w:space="0" w:color="auto"/>
            <w:right w:val="none" w:sz="0" w:space="0" w:color="auto"/>
          </w:divBdr>
        </w:div>
        <w:div w:id="1901138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forthun@ufl.edu" TargetMode="External"/><Relationship Id="rId21" Type="http://schemas.openxmlformats.org/officeDocument/2006/relationships/hyperlink" Target="mailto:dcdiehl@ufl.edu" TargetMode="External"/><Relationship Id="rId42" Type="http://schemas.openxmlformats.org/officeDocument/2006/relationships/hyperlink" Target="mailto:hliss@hp.ufl.edu" TargetMode="External"/><Relationship Id="rId47" Type="http://schemas.openxmlformats.org/officeDocument/2006/relationships/hyperlink" Target="mailto:mesw@ufl.edu" TargetMode="External"/><Relationship Id="rId63" Type="http://schemas.openxmlformats.org/officeDocument/2006/relationships/hyperlink" Target="http://fycs.ifas.ufl.edu" TargetMode="External"/><Relationship Id="rId68" Type="http://schemas.openxmlformats.org/officeDocument/2006/relationships/hyperlink" Target="https://admissions.ufl.edu/" TargetMode="External"/><Relationship Id="rId16" Type="http://schemas.openxmlformats.org/officeDocument/2006/relationships/header" Target="header1.xml"/><Relationship Id="rId11" Type="http://schemas.openxmlformats.org/officeDocument/2006/relationships/hyperlink" Target="https://fycs.ifas.ufl.edu/" TargetMode="External"/><Relationship Id="rId24" Type="http://schemas.openxmlformats.org/officeDocument/2006/relationships/hyperlink" Target="mailto:khfletch@ufl.edu" TargetMode="External"/><Relationship Id="rId32" Type="http://schemas.openxmlformats.org/officeDocument/2006/relationships/hyperlink" Target="mailto:tjohns@ufl.edu" TargetMode="External"/><Relationship Id="rId37" Type="http://schemas.openxmlformats.org/officeDocument/2006/relationships/hyperlink" Target="mailto:ablindsey@ufl.edu" TargetMode="External"/><Relationship Id="rId40" Type="http://schemas.openxmlformats.org/officeDocument/2006/relationships/hyperlink" Target="mailto:Nicoleowens@ufl.edu" TargetMode="External"/><Relationship Id="rId45" Type="http://schemas.openxmlformats.org/officeDocument/2006/relationships/hyperlink" Target="mailto:asim@ufl.edu" TargetMode="External"/><Relationship Id="rId53" Type="http://schemas.openxmlformats.org/officeDocument/2006/relationships/hyperlink" Target="https://registrar.ufl.edu/assets/pdfs/minorform.pdf" TargetMode="External"/><Relationship Id="rId58" Type="http://schemas.openxmlformats.org/officeDocument/2006/relationships/hyperlink" Target="mailto:ejohnson719@ufl.edu" TargetMode="External"/><Relationship Id="rId66" Type="http://schemas.openxmlformats.org/officeDocument/2006/relationships/hyperlink" Target="http://www.ufl.edu/" TargetMode="External"/><Relationship Id="rId74" Type="http://schemas.openxmlformats.org/officeDocument/2006/relationships/hyperlink" Target="https://cals.ufl.edu/content/PDF/Transfer_Guide.pdf"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fycs.ifas.ufl.edu/undergraduate-/fycs-club/" TargetMode="External"/><Relationship Id="rId19" Type="http://schemas.openxmlformats.org/officeDocument/2006/relationships/hyperlink" Target="mailto:cgcampbell@ufl.edu" TargetMode="External"/><Relationship Id="rId14" Type="http://schemas.openxmlformats.org/officeDocument/2006/relationships/hyperlink" Target="http://www.ufl.edu/" TargetMode="External"/><Relationship Id="rId22" Type="http://schemas.openxmlformats.org/officeDocument/2006/relationships/hyperlink" Target="mailto:keithdiem@ufl.edu" TargetMode="External"/><Relationship Id="rId27" Type="http://schemas.openxmlformats.org/officeDocument/2006/relationships/hyperlink" Target="mailto:mgillen@ufl.edu" TargetMode="External"/><Relationship Id="rId30" Type="http://schemas.openxmlformats.org/officeDocument/2006/relationships/hyperlink" Target="mailto:Irani@ufl.edu" TargetMode="External"/><Relationship Id="rId35" Type="http://schemas.openxmlformats.org/officeDocument/2006/relationships/hyperlink" Target="mailto:kumaran@ufl.edu" TargetMode="External"/><Relationship Id="rId43" Type="http://schemas.openxmlformats.org/officeDocument/2006/relationships/hyperlink" Target="mailto:jhruiz@ufl.edu" TargetMode="External"/><Relationship Id="rId48" Type="http://schemas.openxmlformats.org/officeDocument/2006/relationships/hyperlink" Target="mailto:kimberlywiley@ufl.edu" TargetMode="External"/><Relationship Id="rId56" Type="http://schemas.openxmlformats.org/officeDocument/2006/relationships/hyperlink" Target="https://www.ncfr.org/cfle-certification" TargetMode="External"/><Relationship Id="rId64" Type="http://schemas.openxmlformats.org/officeDocument/2006/relationships/hyperlink" Target="https://cals.ufl.edu/" TargetMode="External"/><Relationship Id="rId69" Type="http://schemas.openxmlformats.org/officeDocument/2006/relationships/hyperlink" Target="https://cals.ufl.edu/getinvolved/honors/" TargetMode="External"/><Relationship Id="rId77"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footer" Target="footer2.xml"/><Relationship Id="rId72" Type="http://schemas.openxmlformats.org/officeDocument/2006/relationships/hyperlink" Target="https://cals.ufl.edu/current-students/student-awards/"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cals.ufl.edu/" TargetMode="External"/><Relationship Id="rId17" Type="http://schemas.openxmlformats.org/officeDocument/2006/relationships/footer" Target="footer1.xml"/><Relationship Id="rId25" Type="http://schemas.openxmlformats.org/officeDocument/2006/relationships/hyperlink" Target="mailto:kfogarty@ufl.edu" TargetMode="External"/><Relationship Id="rId33" Type="http://schemas.openxmlformats.org/officeDocument/2006/relationships/hyperlink" Target="mailto:Ejohnson719@ufl.edu" TargetMode="External"/><Relationship Id="rId38" Type="http://schemas.openxmlformats.org/officeDocument/2006/relationships/hyperlink" Target="mailto:Kmon913@ufl.edu" TargetMode="External"/><Relationship Id="rId46" Type="http://schemas.openxmlformats.org/officeDocument/2006/relationships/hyperlink" Target="mailto:nlsloan@ufl.edu" TargetMode="External"/><Relationship Id="rId59" Type="http://schemas.openxmlformats.org/officeDocument/2006/relationships/hyperlink" Target="https://cals.ufl.edu/getinvolved/honors/" TargetMode="External"/><Relationship Id="rId67" Type="http://schemas.openxmlformats.org/officeDocument/2006/relationships/hyperlink" Target="https://catalog.ufl.edu/UGRD/" TargetMode="External"/><Relationship Id="rId20" Type="http://schemas.openxmlformats.org/officeDocument/2006/relationships/hyperlink" Target="mailto:rcantrell@ufl.edu" TargetMode="External"/><Relationship Id="rId41" Type="http://schemas.openxmlformats.org/officeDocument/2006/relationships/hyperlink" Target="mailto:dpracht@ufl.edu" TargetMode="External"/><Relationship Id="rId54" Type="http://schemas.openxmlformats.org/officeDocument/2006/relationships/hyperlink" Target="https://aec.ifas.ufl.edu/undergraduate/minors/leadership/" TargetMode="External"/><Relationship Id="rId62" Type="http://schemas.openxmlformats.org/officeDocument/2006/relationships/hyperlink" Target="https://cals.ufl.edu/current-students/scholarships/" TargetMode="External"/><Relationship Id="rId70" Type="http://schemas.openxmlformats.org/officeDocument/2006/relationships/hyperlink" Target="https://cals.ufl.edu/getinvolved/clubs/" TargetMode="External"/><Relationship Id="rId75" Type="http://schemas.openxmlformats.org/officeDocument/2006/relationships/hyperlink" Target="https://cals.ufl.edu/prospective/transfe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atalog.ufl.edu/UGRD/programs/" TargetMode="External"/><Relationship Id="rId23" Type="http://schemas.openxmlformats.org/officeDocument/2006/relationships/hyperlink" Target="mailto:j.duncan1@ufl.edu" TargetMode="External"/><Relationship Id="rId28" Type="http://schemas.openxmlformats.org/officeDocument/2006/relationships/hyperlink" Target="mailto:msgutter@ufl.edu" TargetMode="External"/><Relationship Id="rId36" Type="http://schemas.openxmlformats.org/officeDocument/2006/relationships/hyperlink" Target="mailto:sarahlynne@ufl.edu" TargetMode="External"/><Relationship Id="rId49" Type="http://schemas.openxmlformats.org/officeDocument/2006/relationships/hyperlink" Target="http://fycs.ifas.ufl.edu" TargetMode="External"/><Relationship Id="rId57" Type="http://schemas.openxmlformats.org/officeDocument/2006/relationships/footer" Target="footer4.xml"/><Relationship Id="rId10" Type="http://schemas.openxmlformats.org/officeDocument/2006/relationships/image" Target="media/image3.png"/><Relationship Id="rId31" Type="http://schemas.openxmlformats.org/officeDocument/2006/relationships/hyperlink" Target="mailto:kbeaty@ufl.edu" TargetMode="External"/><Relationship Id="rId44" Type="http://schemas.openxmlformats.org/officeDocument/2006/relationships/hyperlink" Target="mailto:kpagan@ufl.edu" TargetMode="External"/><Relationship Id="rId52" Type="http://schemas.openxmlformats.org/officeDocument/2006/relationships/footer" Target="footer3.xml"/><Relationship Id="rId60" Type="http://schemas.openxmlformats.org/officeDocument/2006/relationships/hyperlink" Target="https://cals.ufl.edu/getinvolved/clubs/" TargetMode="External"/><Relationship Id="rId65" Type="http://schemas.openxmlformats.org/officeDocument/2006/relationships/hyperlink" Target="https://ifas.ufl.edu/" TargetMode="External"/><Relationship Id="rId73" Type="http://schemas.openxmlformats.org/officeDocument/2006/relationships/hyperlink" Target="https://one.uf.edu/" TargetMode="External"/><Relationship Id="rId78"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hyperlink" Target="https://ifas.ufl.edu/" TargetMode="External"/><Relationship Id="rId18" Type="http://schemas.openxmlformats.org/officeDocument/2006/relationships/hyperlink" Target="mailto:mabraczinskas@ufl.edu" TargetMode="External"/><Relationship Id="rId39" Type="http://schemas.openxmlformats.org/officeDocument/2006/relationships/hyperlink" Target="mailto:latoyacoleman@ufl.edu" TargetMode="External"/><Relationship Id="rId34" Type="http://schemas.openxmlformats.org/officeDocument/2006/relationships/hyperlink" Target="mailto:jenniferajones@ufl.edu" TargetMode="External"/><Relationship Id="rId50" Type="http://schemas.openxmlformats.org/officeDocument/2006/relationships/hyperlink" Target="https://sccr.dso.ufl.edu/policies/student-honor-code-student-conduct-code/" TargetMode="External"/><Relationship Id="rId55" Type="http://schemas.openxmlformats.org/officeDocument/2006/relationships/hyperlink" Target="https://catalog.ufl.edu/UGRD/programs/" TargetMode="External"/><Relationship Id="rId76" Type="http://schemas.openxmlformats.org/officeDocument/2006/relationships/hyperlink" Target="https://student.ufl.edu/faq.html" TargetMode="External"/><Relationship Id="rId7" Type="http://schemas.openxmlformats.org/officeDocument/2006/relationships/endnotes" Target="endnotes.xml"/><Relationship Id="rId71" Type="http://schemas.openxmlformats.org/officeDocument/2006/relationships/hyperlink" Target="https://cals.ufl.edu/current-students/scholarships/" TargetMode="External"/><Relationship Id="rId2" Type="http://schemas.openxmlformats.org/officeDocument/2006/relationships/numbering" Target="numbering.xml"/><Relationship Id="rId29" Type="http://schemas.openxmlformats.org/officeDocument/2006/relationships/hyperlink" Target="mailto:victorharris@uf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86697-FB39-410E-A64B-4A33C23FB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7300</Words>
  <Characters>41615</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Family, Youth and Community Sciences</vt:lpstr>
    </vt:vector>
  </TitlesOfParts>
  <Company>UF/IFAS/FYCS</Company>
  <LinksUpToDate>false</LinksUpToDate>
  <CharactersWithSpaces>48818</CharactersWithSpaces>
  <SharedDoc>false</SharedDoc>
  <HLinks>
    <vt:vector size="180" baseType="variant">
      <vt:variant>
        <vt:i4>393305</vt:i4>
      </vt:variant>
      <vt:variant>
        <vt:i4>90</vt:i4>
      </vt:variant>
      <vt:variant>
        <vt:i4>0</vt:i4>
      </vt:variant>
      <vt:variant>
        <vt:i4>5</vt:i4>
      </vt:variant>
      <vt:variant>
        <vt:lpwstr>http://www.isis.ufl.edu/</vt:lpwstr>
      </vt:variant>
      <vt:variant>
        <vt:lpwstr/>
      </vt:variant>
      <vt:variant>
        <vt:i4>4587614</vt:i4>
      </vt:variant>
      <vt:variant>
        <vt:i4>87</vt:i4>
      </vt:variant>
      <vt:variant>
        <vt:i4>0</vt:i4>
      </vt:variant>
      <vt:variant>
        <vt:i4>5</vt:i4>
      </vt:variant>
      <vt:variant>
        <vt:lpwstr>http://cals.ufl.edu/current_students/honors_program.shtml</vt:lpwstr>
      </vt:variant>
      <vt:variant>
        <vt:lpwstr/>
      </vt:variant>
      <vt:variant>
        <vt:i4>7602252</vt:i4>
      </vt:variant>
      <vt:variant>
        <vt:i4>84</vt:i4>
      </vt:variant>
      <vt:variant>
        <vt:i4>0</vt:i4>
      </vt:variant>
      <vt:variant>
        <vt:i4>5</vt:i4>
      </vt:variant>
      <vt:variant>
        <vt:lpwstr>mailto:kbeaty@ufl.edu</vt:lpwstr>
      </vt:variant>
      <vt:variant>
        <vt:lpwstr/>
      </vt:variant>
      <vt:variant>
        <vt:i4>1835017</vt:i4>
      </vt:variant>
      <vt:variant>
        <vt:i4>81</vt:i4>
      </vt:variant>
      <vt:variant>
        <vt:i4>0</vt:i4>
      </vt:variant>
      <vt:variant>
        <vt:i4>5</vt:i4>
      </vt:variant>
      <vt:variant>
        <vt:lpwstr>http://fycs.ifas.ufl.edu/</vt:lpwstr>
      </vt:variant>
      <vt:variant>
        <vt:lpwstr/>
      </vt:variant>
      <vt:variant>
        <vt:i4>1048612</vt:i4>
      </vt:variant>
      <vt:variant>
        <vt:i4>78</vt:i4>
      </vt:variant>
      <vt:variant>
        <vt:i4>0</vt:i4>
      </vt:variant>
      <vt:variant>
        <vt:i4>5</vt:i4>
      </vt:variant>
      <vt:variant>
        <vt:lpwstr>mailto:mesw@ufl.edu</vt:lpwstr>
      </vt:variant>
      <vt:variant>
        <vt:lpwstr/>
      </vt:variant>
      <vt:variant>
        <vt:i4>5832759</vt:i4>
      </vt:variant>
      <vt:variant>
        <vt:i4>75</vt:i4>
      </vt:variant>
      <vt:variant>
        <vt:i4>0</vt:i4>
      </vt:variant>
      <vt:variant>
        <vt:i4>5</vt:i4>
      </vt:variant>
      <vt:variant>
        <vt:lpwstr>mailto:msspranger@ifas.ufl.edu</vt:lpwstr>
      </vt:variant>
      <vt:variant>
        <vt:lpwstr/>
      </vt:variant>
      <vt:variant>
        <vt:i4>6881310</vt:i4>
      </vt:variant>
      <vt:variant>
        <vt:i4>72</vt:i4>
      </vt:variant>
      <vt:variant>
        <vt:i4>0</vt:i4>
      </vt:variant>
      <vt:variant>
        <vt:i4>5</vt:i4>
      </vt:variant>
      <vt:variant>
        <vt:lpwstr>mailto:sdsmith@ifas.ufl.edu</vt:lpwstr>
      </vt:variant>
      <vt:variant>
        <vt:lpwstr/>
      </vt:variant>
      <vt:variant>
        <vt:i4>393256</vt:i4>
      </vt:variant>
      <vt:variant>
        <vt:i4>69</vt:i4>
      </vt:variant>
      <vt:variant>
        <vt:i4>0</vt:i4>
      </vt:variant>
      <vt:variant>
        <vt:i4>5</vt:i4>
      </vt:variant>
      <vt:variant>
        <vt:lpwstr>mailto:asim@ufl.edu</vt:lpwstr>
      </vt:variant>
      <vt:variant>
        <vt:lpwstr/>
      </vt:variant>
      <vt:variant>
        <vt:i4>7995417</vt:i4>
      </vt:variant>
      <vt:variant>
        <vt:i4>66</vt:i4>
      </vt:variant>
      <vt:variant>
        <vt:i4>0</vt:i4>
      </vt:variant>
      <vt:variant>
        <vt:i4>5</vt:i4>
      </vt:variant>
      <vt:variant>
        <vt:lpwstr>mailto:hliss@hp.ufl.edu</vt:lpwstr>
      </vt:variant>
      <vt:variant>
        <vt:lpwstr/>
      </vt:variant>
      <vt:variant>
        <vt:i4>6946911</vt:i4>
      </vt:variant>
      <vt:variant>
        <vt:i4>63</vt:i4>
      </vt:variant>
      <vt:variant>
        <vt:i4>0</vt:i4>
      </vt:variant>
      <vt:variant>
        <vt:i4>5</vt:i4>
      </vt:variant>
      <vt:variant>
        <vt:lpwstr>mailto:dpracht@ufl.edu</vt:lpwstr>
      </vt:variant>
      <vt:variant>
        <vt:lpwstr/>
      </vt:variant>
      <vt:variant>
        <vt:i4>458788</vt:i4>
      </vt:variant>
      <vt:variant>
        <vt:i4>60</vt:i4>
      </vt:variant>
      <vt:variant>
        <vt:i4>0</vt:i4>
      </vt:variant>
      <vt:variant>
        <vt:i4>5</vt:i4>
      </vt:variant>
      <vt:variant>
        <vt:lpwstr>mailto:mmoon@ufl.edu</vt:lpwstr>
      </vt:variant>
      <vt:variant>
        <vt:lpwstr/>
      </vt:variant>
      <vt:variant>
        <vt:i4>7602252</vt:i4>
      </vt:variant>
      <vt:variant>
        <vt:i4>57</vt:i4>
      </vt:variant>
      <vt:variant>
        <vt:i4>0</vt:i4>
      </vt:variant>
      <vt:variant>
        <vt:i4>5</vt:i4>
      </vt:variant>
      <vt:variant>
        <vt:lpwstr>mailto:kbeaty@ufl.edu</vt:lpwstr>
      </vt:variant>
      <vt:variant>
        <vt:lpwstr/>
      </vt:variant>
      <vt:variant>
        <vt:i4>458809</vt:i4>
      </vt:variant>
      <vt:variant>
        <vt:i4>54</vt:i4>
      </vt:variant>
      <vt:variant>
        <vt:i4>0</vt:i4>
      </vt:variant>
      <vt:variant>
        <vt:i4>5</vt:i4>
      </vt:variant>
      <vt:variant>
        <vt:lpwstr>mailto:victorharris@ufl.edu</vt:lpwstr>
      </vt:variant>
      <vt:variant>
        <vt:lpwstr/>
      </vt:variant>
      <vt:variant>
        <vt:i4>1376310</vt:i4>
      </vt:variant>
      <vt:variant>
        <vt:i4>51</vt:i4>
      </vt:variant>
      <vt:variant>
        <vt:i4>0</vt:i4>
      </vt:variant>
      <vt:variant>
        <vt:i4>5</vt:i4>
      </vt:variant>
      <vt:variant>
        <vt:lpwstr>mailto:msgutter@ufl.edu</vt:lpwstr>
      </vt:variant>
      <vt:variant>
        <vt:lpwstr/>
      </vt:variant>
      <vt:variant>
        <vt:i4>7143496</vt:i4>
      </vt:variant>
      <vt:variant>
        <vt:i4>48</vt:i4>
      </vt:variant>
      <vt:variant>
        <vt:i4>0</vt:i4>
      </vt:variant>
      <vt:variant>
        <vt:i4>5</vt:i4>
      </vt:variant>
      <vt:variant>
        <vt:lpwstr>mailto:mgillen@ufl.edu</vt:lpwstr>
      </vt:variant>
      <vt:variant>
        <vt:lpwstr/>
      </vt:variant>
      <vt:variant>
        <vt:i4>7471175</vt:i4>
      </vt:variant>
      <vt:variant>
        <vt:i4>45</vt:i4>
      </vt:variant>
      <vt:variant>
        <vt:i4>0</vt:i4>
      </vt:variant>
      <vt:variant>
        <vt:i4>5</vt:i4>
      </vt:variant>
      <vt:variant>
        <vt:lpwstr>mailto:lfortun@ufl.edu</vt:lpwstr>
      </vt:variant>
      <vt:variant>
        <vt:lpwstr/>
      </vt:variant>
      <vt:variant>
        <vt:i4>2031676</vt:i4>
      </vt:variant>
      <vt:variant>
        <vt:i4>42</vt:i4>
      </vt:variant>
      <vt:variant>
        <vt:i4>0</vt:i4>
      </vt:variant>
      <vt:variant>
        <vt:i4>5</vt:i4>
      </vt:variant>
      <vt:variant>
        <vt:lpwstr>mailto:kfogarty@ufl.edu</vt:lpwstr>
      </vt:variant>
      <vt:variant>
        <vt:lpwstr/>
      </vt:variant>
      <vt:variant>
        <vt:i4>327726</vt:i4>
      </vt:variant>
      <vt:variant>
        <vt:i4>39</vt:i4>
      </vt:variant>
      <vt:variant>
        <vt:i4>0</vt:i4>
      </vt:variant>
      <vt:variant>
        <vt:i4>5</vt:i4>
      </vt:variant>
      <vt:variant>
        <vt:lpwstr>mailto:khfletch@ufl.edu</vt:lpwstr>
      </vt:variant>
      <vt:variant>
        <vt:lpwstr/>
      </vt:variant>
      <vt:variant>
        <vt:i4>6422596</vt:i4>
      </vt:variant>
      <vt:variant>
        <vt:i4>36</vt:i4>
      </vt:variant>
      <vt:variant>
        <vt:i4>0</vt:i4>
      </vt:variant>
      <vt:variant>
        <vt:i4>5</vt:i4>
      </vt:variant>
      <vt:variant>
        <vt:lpwstr>mailto:dcdiehl@ufl.edu</vt:lpwstr>
      </vt:variant>
      <vt:variant>
        <vt:lpwstr/>
      </vt:variant>
      <vt:variant>
        <vt:i4>7208961</vt:i4>
      </vt:variant>
      <vt:variant>
        <vt:i4>33</vt:i4>
      </vt:variant>
      <vt:variant>
        <vt:i4>0</vt:i4>
      </vt:variant>
      <vt:variant>
        <vt:i4>5</vt:i4>
      </vt:variant>
      <vt:variant>
        <vt:lpwstr>mailto:grculen@ifas.ufl.edu</vt:lpwstr>
      </vt:variant>
      <vt:variant>
        <vt:lpwstr/>
      </vt:variant>
      <vt:variant>
        <vt:i4>327733</vt:i4>
      </vt:variant>
      <vt:variant>
        <vt:i4>30</vt:i4>
      </vt:variant>
      <vt:variant>
        <vt:i4>0</vt:i4>
      </vt:variant>
      <vt:variant>
        <vt:i4>5</vt:i4>
      </vt:variant>
      <vt:variant>
        <vt:lpwstr>mailto:rcantrell@ufl.edu</vt:lpwstr>
      </vt:variant>
      <vt:variant>
        <vt:lpwstr/>
      </vt:variant>
      <vt:variant>
        <vt:i4>655393</vt:i4>
      </vt:variant>
      <vt:variant>
        <vt:i4>27</vt:i4>
      </vt:variant>
      <vt:variant>
        <vt:i4>0</vt:i4>
      </vt:variant>
      <vt:variant>
        <vt:i4>5</vt:i4>
      </vt:variant>
      <vt:variant>
        <vt:lpwstr>mailto:ebbolton@ufl.edu</vt:lpwstr>
      </vt:variant>
      <vt:variant>
        <vt:lpwstr/>
      </vt:variant>
      <vt:variant>
        <vt:i4>6422621</vt:i4>
      </vt:variant>
      <vt:variant>
        <vt:i4>24</vt:i4>
      </vt:variant>
      <vt:variant>
        <vt:i4>0</vt:i4>
      </vt:variant>
      <vt:variant>
        <vt:i4>5</vt:i4>
      </vt:variant>
      <vt:variant>
        <vt:lpwstr>mailto:bobroff@ufl.edu</vt:lpwstr>
      </vt:variant>
      <vt:variant>
        <vt:lpwstr/>
      </vt:variant>
      <vt:variant>
        <vt:i4>262202</vt:i4>
      </vt:variant>
      <vt:variant>
        <vt:i4>21</vt:i4>
      </vt:variant>
      <vt:variant>
        <vt:i4>0</vt:i4>
      </vt:variant>
      <vt:variant>
        <vt:i4>5</vt:i4>
      </vt:variant>
      <vt:variant>
        <vt:lpwstr>mailto:beaulieu@ufl.edu</vt:lpwstr>
      </vt:variant>
      <vt:variant>
        <vt:lpwstr/>
      </vt:variant>
      <vt:variant>
        <vt:i4>6422611</vt:i4>
      </vt:variant>
      <vt:variant>
        <vt:i4>18</vt:i4>
      </vt:variant>
      <vt:variant>
        <vt:i4>0</vt:i4>
      </vt:variant>
      <vt:variant>
        <vt:i4>5</vt:i4>
      </vt:variant>
      <vt:variant>
        <vt:lpwstr>mailto:rbarnet@ufl.edu</vt:lpwstr>
      </vt:variant>
      <vt:variant>
        <vt:lpwstr/>
      </vt:variant>
      <vt:variant>
        <vt:i4>3014701</vt:i4>
      </vt:variant>
      <vt:variant>
        <vt:i4>15</vt:i4>
      </vt:variant>
      <vt:variant>
        <vt:i4>0</vt:i4>
      </vt:variant>
      <vt:variant>
        <vt:i4>5</vt:i4>
      </vt:variant>
      <vt:variant>
        <vt:lpwstr>http://www.reg.ufl.edu/catalog.html</vt:lpwstr>
      </vt:variant>
      <vt:variant>
        <vt:lpwstr/>
      </vt:variant>
      <vt:variant>
        <vt:i4>2228348</vt:i4>
      </vt:variant>
      <vt:variant>
        <vt:i4>12</vt:i4>
      </vt:variant>
      <vt:variant>
        <vt:i4>0</vt:i4>
      </vt:variant>
      <vt:variant>
        <vt:i4>5</vt:i4>
      </vt:variant>
      <vt:variant>
        <vt:lpwstr>http://www.ufl.edu/</vt:lpwstr>
      </vt:variant>
      <vt:variant>
        <vt:lpwstr/>
      </vt:variant>
      <vt:variant>
        <vt:i4>917580</vt:i4>
      </vt:variant>
      <vt:variant>
        <vt:i4>9</vt:i4>
      </vt:variant>
      <vt:variant>
        <vt:i4>0</vt:i4>
      </vt:variant>
      <vt:variant>
        <vt:i4>5</vt:i4>
      </vt:variant>
      <vt:variant>
        <vt:lpwstr>http://www.ifas.ufl.edu/</vt:lpwstr>
      </vt:variant>
      <vt:variant>
        <vt:lpwstr/>
      </vt:variant>
      <vt:variant>
        <vt:i4>589899</vt:i4>
      </vt:variant>
      <vt:variant>
        <vt:i4>6</vt:i4>
      </vt:variant>
      <vt:variant>
        <vt:i4>0</vt:i4>
      </vt:variant>
      <vt:variant>
        <vt:i4>5</vt:i4>
      </vt:variant>
      <vt:variant>
        <vt:lpwstr>http://www.cals.ufl.edu/</vt:lpwstr>
      </vt:variant>
      <vt:variant>
        <vt:lpwstr/>
      </vt:variant>
      <vt:variant>
        <vt:i4>1835017</vt:i4>
      </vt:variant>
      <vt:variant>
        <vt:i4>3</vt:i4>
      </vt:variant>
      <vt:variant>
        <vt:i4>0</vt:i4>
      </vt:variant>
      <vt:variant>
        <vt:i4>5</vt:i4>
      </vt:variant>
      <vt:variant>
        <vt:lpwstr>http://fycs.ifas.ufl.edu/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Youth and Community Sciences</dc:title>
  <dc:creator>Carolyn S. Wilken</dc:creator>
  <cp:lastModifiedBy>Ivey,Kathryn Beaty</cp:lastModifiedBy>
  <cp:revision>2</cp:revision>
  <cp:lastPrinted>2021-08-03T18:24:00Z</cp:lastPrinted>
  <dcterms:created xsi:type="dcterms:W3CDTF">2022-04-27T16:30:00Z</dcterms:created>
  <dcterms:modified xsi:type="dcterms:W3CDTF">2022-04-27T16:30:00Z</dcterms:modified>
</cp:coreProperties>
</file>